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19" w:rsidRPr="00C5399C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0"/>
          <w:szCs w:val="20"/>
        </w:rPr>
      </w:pPr>
      <w:r w:rsidRPr="00C5399C">
        <w:rPr>
          <w:rFonts w:asciiTheme="minorHAnsi" w:hAnsiTheme="minorHAnsi" w:cstheme="minorHAnsi"/>
          <w:b/>
          <w:i w:val="0"/>
          <w:sz w:val="20"/>
          <w:szCs w:val="20"/>
        </w:rPr>
        <w:t>Zdravotný dotazník pre zamestnancov pred návratom do zamestnania</w:t>
      </w:r>
    </w:p>
    <w:p w:rsidR="002F7619" w:rsidRPr="005B0359" w:rsidRDefault="000F1B35" w:rsidP="00782B3F">
      <w:pPr>
        <w:pStyle w:val="Zvraznencitcia"/>
        <w:spacing w:before="0" w:after="0"/>
        <w:rPr>
          <w:rFonts w:asciiTheme="minorHAnsi" w:hAnsiTheme="minorHAnsi" w:cstheme="minorHAnsi"/>
          <w:i w:val="0"/>
          <w:sz w:val="20"/>
          <w:szCs w:val="20"/>
        </w:rPr>
      </w:pPr>
      <w:r>
        <w:rPr>
          <w:rFonts w:asciiTheme="minorHAnsi" w:hAnsiTheme="minorHAnsi" w:cstheme="minorHAnsi"/>
          <w:i w:val="0"/>
          <w:sz w:val="20"/>
          <w:szCs w:val="20"/>
        </w:rPr>
        <w:t>(Ochorenie COVID-</w:t>
      </w:r>
      <w:r w:rsidR="002F7619" w:rsidRPr="005B0359">
        <w:rPr>
          <w:rFonts w:asciiTheme="minorHAnsi" w:hAnsiTheme="minorHAnsi" w:cstheme="minorHAnsi"/>
          <w:i w:val="0"/>
          <w:sz w:val="20"/>
          <w:szCs w:val="20"/>
        </w:rPr>
        <w:t xml:space="preserve">19 spôsobené </w:t>
      </w:r>
      <w:proofErr w:type="spellStart"/>
      <w:r w:rsidR="002F7619" w:rsidRPr="005B0359">
        <w:rPr>
          <w:rFonts w:asciiTheme="minorHAnsi" w:hAnsiTheme="minorHAnsi" w:cstheme="minorHAnsi"/>
          <w:i w:val="0"/>
          <w:sz w:val="20"/>
          <w:szCs w:val="20"/>
        </w:rPr>
        <w:t>koronavírusom</w:t>
      </w:r>
      <w:proofErr w:type="spellEnd"/>
      <w:r w:rsidR="002F7619" w:rsidRPr="005B0359">
        <w:rPr>
          <w:rFonts w:asciiTheme="minorHAnsi" w:hAnsiTheme="minorHAnsi" w:cstheme="minorHAnsi"/>
          <w:i w:val="0"/>
          <w:sz w:val="20"/>
          <w:szCs w:val="20"/>
        </w:rPr>
        <w:t xml:space="preserve"> SARS-CoV-2)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F7619" w:rsidRPr="005B0359" w:rsidTr="00754108">
        <w:tc>
          <w:tcPr>
            <w:tcW w:w="2263" w:type="dxa"/>
            <w:vAlign w:val="bottom"/>
          </w:tcPr>
          <w:p w:rsidR="002F7619" w:rsidRPr="005B0359" w:rsidRDefault="002F7619" w:rsidP="00754108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Me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3"/>
                <w:sz w:val="20"/>
                <w:szCs w:val="20"/>
              </w:rPr>
              <w:t>no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:rsidR="002F7619" w:rsidRPr="005B0359" w:rsidRDefault="002F7619" w:rsidP="00FA64DD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</w:pPr>
          </w:p>
        </w:tc>
      </w:tr>
      <w:tr w:rsidR="002F7619" w:rsidRPr="005B0359" w:rsidTr="00754108">
        <w:tc>
          <w:tcPr>
            <w:tcW w:w="2263" w:type="dxa"/>
            <w:vAlign w:val="bottom"/>
          </w:tcPr>
          <w:p w:rsidR="002F7619" w:rsidRPr="005B0359" w:rsidRDefault="002F7619" w:rsidP="00754108">
            <w:pPr>
              <w:widowControl w:val="0"/>
              <w:autoSpaceDE w:val="0"/>
              <w:autoSpaceDN w:val="0"/>
              <w:adjustRightInd w:val="0"/>
              <w:spacing w:after="123" w:line="215" w:lineRule="exact"/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z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visk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o:</w:t>
            </w:r>
          </w:p>
        </w:tc>
        <w:tc>
          <w:tcPr>
            <w:tcW w:w="6799" w:type="dxa"/>
            <w:vAlign w:val="center"/>
          </w:tcPr>
          <w:p w:rsidR="002F7619" w:rsidRPr="005B0359" w:rsidRDefault="002F7619" w:rsidP="00FA64DD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</w:pPr>
          </w:p>
        </w:tc>
      </w:tr>
      <w:tr w:rsidR="002F7619" w:rsidRPr="005B0359" w:rsidTr="00754108">
        <w:tc>
          <w:tcPr>
            <w:tcW w:w="2263" w:type="dxa"/>
            <w:vAlign w:val="bottom"/>
          </w:tcPr>
          <w:p w:rsidR="002F7619" w:rsidRPr="005B0359" w:rsidRDefault="002F7619" w:rsidP="00754108">
            <w:pPr>
              <w:widowControl w:val="0"/>
              <w:autoSpaceDE w:val="0"/>
              <w:autoSpaceDN w:val="0"/>
              <w:adjustRightInd w:val="0"/>
              <w:spacing w:after="123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át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ar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a:</w:t>
            </w:r>
          </w:p>
        </w:tc>
        <w:tc>
          <w:tcPr>
            <w:tcW w:w="6799" w:type="dxa"/>
            <w:vAlign w:val="center"/>
          </w:tcPr>
          <w:p w:rsidR="002F7619" w:rsidRPr="005B0359" w:rsidRDefault="002F7619" w:rsidP="00FA64DD">
            <w:pPr>
              <w:widowControl w:val="0"/>
              <w:autoSpaceDE w:val="0"/>
              <w:autoSpaceDN w:val="0"/>
              <w:adjustRightInd w:val="0"/>
              <w:spacing w:after="169" w:line="215" w:lineRule="exact"/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</w:pPr>
          </w:p>
        </w:tc>
      </w:tr>
    </w:tbl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  <w:sz w:val="20"/>
          <w:szCs w:val="20"/>
        </w:rPr>
      </w:pP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</w:pP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Dôvo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p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ouž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i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ia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to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h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do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ta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>í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ka:</w:t>
      </w:r>
    </w:p>
    <w:p w:rsidR="002F7619" w:rsidRPr="005B0359" w:rsidRDefault="002F7619" w:rsidP="005B0359">
      <w:pPr>
        <w:pStyle w:val="Bezriadkovania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>Prí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lu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š</w:t>
      </w:r>
      <w:r w:rsidRPr="005B0359">
        <w:rPr>
          <w:rFonts w:asciiTheme="minorHAnsi" w:hAnsiTheme="minorHAnsi" w:cstheme="minorHAnsi"/>
          <w:sz w:val="20"/>
          <w:szCs w:val="20"/>
        </w:rPr>
        <w:t>n</w:t>
      </w:r>
      <w:r w:rsidRPr="005B0359">
        <w:rPr>
          <w:rFonts w:asciiTheme="minorHAnsi" w:hAnsiTheme="minorHAnsi" w:cstheme="minorHAnsi"/>
          <w:spacing w:val="5"/>
          <w:sz w:val="20"/>
          <w:szCs w:val="20"/>
        </w:rPr>
        <w:t>é</w:t>
      </w:r>
      <w:r w:rsidRPr="005B0359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R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gion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á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ln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spacing w:val="30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úr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dy</w:t>
      </w:r>
      <w:r w:rsidRPr="005B0359">
        <w:rPr>
          <w:rFonts w:asciiTheme="minorHAnsi" w:hAnsiTheme="minorHAnsi" w:cstheme="minorHAnsi"/>
          <w:spacing w:val="2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ere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j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néh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dra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>í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ct</w:t>
      </w:r>
      <w:r w:rsidRPr="005B0359">
        <w:rPr>
          <w:rFonts w:asciiTheme="minorHAnsi" w:hAnsiTheme="minorHAnsi" w:cstheme="minorHAnsi"/>
          <w:sz w:val="20"/>
          <w:szCs w:val="20"/>
        </w:rPr>
        <w:t>v</w:t>
      </w:r>
      <w:r w:rsidRPr="005B0359">
        <w:rPr>
          <w:rFonts w:asciiTheme="minorHAnsi" w:hAnsiTheme="minorHAnsi" w:cstheme="minorHAnsi"/>
          <w:spacing w:val="1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požaduj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ú</w:t>
      </w:r>
      <w:r w:rsidRPr="005B0359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5B0359">
        <w:rPr>
          <w:rFonts w:asciiTheme="minorHAnsi" w:hAnsiTheme="minorHAnsi" w:cstheme="minorHAnsi"/>
          <w:sz w:val="20"/>
          <w:szCs w:val="20"/>
        </w:rPr>
        <w:t>n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5B0359">
        <w:rPr>
          <w:rFonts w:asciiTheme="minorHAnsi" w:hAnsiTheme="minorHAnsi" w:cstheme="minorHAnsi"/>
          <w:sz w:val="20"/>
          <w:szCs w:val="20"/>
        </w:rPr>
        <w:t>toro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n</w:t>
      </w:r>
      <w:r w:rsidRPr="005B0359">
        <w:rPr>
          <w:rFonts w:asciiTheme="minorHAnsi" w:hAnsiTheme="minorHAnsi" w:cstheme="minorHAnsi"/>
          <w:sz w:val="20"/>
          <w:szCs w:val="20"/>
        </w:rPr>
        <w:t>i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C5399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6"/>
          <w:sz w:val="20"/>
          <w:szCs w:val="20"/>
        </w:rPr>
        <w:t>z</w:t>
      </w:r>
      <w:r w:rsidRPr="005B0359">
        <w:rPr>
          <w:rFonts w:asciiTheme="minorHAnsi" w:hAnsiTheme="minorHAnsi" w:cstheme="minorHAnsi"/>
          <w:sz w:val="20"/>
          <w:szCs w:val="20"/>
        </w:rPr>
        <w:t>dra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ia</w:t>
      </w:r>
      <w:r w:rsidRPr="005B0359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z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a</w:t>
      </w:r>
      <w:r w:rsidRPr="005B0359">
        <w:rPr>
          <w:rFonts w:asciiTheme="minorHAnsi" w:hAnsiTheme="minorHAnsi" w:cstheme="minorHAnsi"/>
          <w:sz w:val="20"/>
          <w:szCs w:val="20"/>
        </w:rPr>
        <w:t>me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t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n</w:t>
      </w:r>
      <w:r w:rsidRPr="005B0359">
        <w:rPr>
          <w:rFonts w:asciiTheme="minorHAnsi" w:hAnsiTheme="minorHAnsi" w:cstheme="minorHAnsi"/>
          <w:sz w:val="20"/>
          <w:szCs w:val="20"/>
        </w:rPr>
        <w:t>an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c</w:t>
      </w:r>
      <w:r w:rsidRPr="005B0359">
        <w:rPr>
          <w:rFonts w:asciiTheme="minorHAnsi" w:hAnsiTheme="minorHAnsi" w:cstheme="minorHAnsi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,</w:t>
      </w:r>
      <w:r w:rsidRPr="005B0359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k</w:t>
      </w:r>
      <w:r w:rsidRPr="005B0359">
        <w:rPr>
          <w:rFonts w:asciiTheme="minorHAnsi" w:hAnsiTheme="minorHAnsi" w:cstheme="minorHAnsi"/>
          <w:spacing w:val="3"/>
          <w:sz w:val="20"/>
          <w:szCs w:val="20"/>
        </w:rPr>
        <w:t>t</w:t>
      </w:r>
      <w:r w:rsidRPr="005B0359">
        <w:rPr>
          <w:rFonts w:asciiTheme="minorHAnsi" w:hAnsiTheme="minorHAnsi" w:cstheme="minorHAnsi"/>
          <w:sz w:val="20"/>
          <w:szCs w:val="20"/>
        </w:rPr>
        <w:t xml:space="preserve">orí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sa</w:t>
      </w:r>
      <w:r w:rsidRPr="005B0359">
        <w:rPr>
          <w:rFonts w:asciiTheme="minorHAnsi" w:hAnsiTheme="minorHAnsi" w:cstheme="minorHAnsi"/>
          <w:spacing w:val="10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raca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j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ú</w:t>
      </w:r>
      <w:r w:rsidRPr="005B0359">
        <w:rPr>
          <w:rFonts w:asciiTheme="minorHAnsi" w:hAnsiTheme="minorHAnsi" w:cstheme="minorHAnsi"/>
          <w:spacing w:val="1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pä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ť</w:t>
      </w:r>
      <w:r w:rsidRPr="005B0359">
        <w:rPr>
          <w:rFonts w:asciiTheme="minorHAnsi" w:hAnsiTheme="minorHAnsi" w:cstheme="minorHAnsi"/>
          <w:spacing w:val="1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1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ames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na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ia</w:t>
      </w:r>
      <w:r w:rsidRPr="005B0359">
        <w:rPr>
          <w:rFonts w:asciiTheme="minorHAnsi" w:hAnsiTheme="minorHAnsi" w:cstheme="minorHAnsi"/>
          <w:spacing w:val="10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3"/>
          <w:sz w:val="20"/>
          <w:szCs w:val="20"/>
        </w:rPr>
        <w:t>k</w:t>
      </w:r>
      <w:r w:rsidRPr="005B0359">
        <w:rPr>
          <w:rFonts w:asciiTheme="minorHAnsi" w:hAnsiTheme="minorHAnsi" w:cstheme="minorHAnsi"/>
          <w:sz w:val="20"/>
          <w:szCs w:val="20"/>
        </w:rPr>
        <w:t>ejkoľvek</w:t>
      </w:r>
      <w:r w:rsidRPr="005B035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nepr</w:t>
      </w:r>
      <w:r w:rsidRPr="005B0359">
        <w:rPr>
          <w:rFonts w:asciiTheme="minorHAnsi" w:hAnsiTheme="minorHAnsi" w:cstheme="minorHAnsi"/>
          <w:spacing w:val="6"/>
          <w:sz w:val="20"/>
          <w:szCs w:val="20"/>
        </w:rPr>
        <w:t>í</w:t>
      </w:r>
      <w:r w:rsidRPr="005B0359">
        <w:rPr>
          <w:rFonts w:asciiTheme="minorHAnsi" w:hAnsiTheme="minorHAnsi" w:cstheme="minorHAnsi"/>
          <w:sz w:val="20"/>
          <w:szCs w:val="20"/>
        </w:rPr>
        <w:t>t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o</w:t>
      </w:r>
      <w:r w:rsidRPr="005B0359">
        <w:rPr>
          <w:rFonts w:asciiTheme="minorHAnsi" w:hAnsiTheme="minorHAnsi" w:cstheme="minorHAnsi"/>
          <w:sz w:val="20"/>
          <w:szCs w:val="20"/>
        </w:rPr>
        <w:t>mnos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ti</w:t>
      </w:r>
      <w:r w:rsidR="00C5399C">
        <w:rPr>
          <w:rFonts w:asciiTheme="minorHAnsi" w:hAnsiTheme="minorHAnsi" w:cstheme="minorHAnsi"/>
          <w:spacing w:val="14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na</w:t>
      </w:r>
      <w:r w:rsidRPr="005B035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z w:val="20"/>
          <w:szCs w:val="20"/>
        </w:rPr>
        <w:t>pra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c</w:t>
      </w:r>
      <w:r w:rsidRPr="005B0359">
        <w:rPr>
          <w:rFonts w:asciiTheme="minorHAnsi" w:hAnsiTheme="minorHAnsi" w:cstheme="minorHAnsi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v</w:t>
      </w:r>
      <w:r w:rsidRPr="005B0359">
        <w:rPr>
          <w:rFonts w:asciiTheme="minorHAnsi" w:hAnsiTheme="minorHAnsi" w:cstheme="minorHAnsi"/>
          <w:sz w:val="20"/>
          <w:szCs w:val="20"/>
        </w:rPr>
        <w:t>i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sk</w:t>
      </w:r>
      <w:r w:rsidRPr="005B0359">
        <w:rPr>
          <w:rFonts w:asciiTheme="minorHAnsi" w:hAnsiTheme="minorHAnsi" w:cstheme="minorHAnsi"/>
          <w:sz w:val="20"/>
          <w:szCs w:val="20"/>
        </w:rPr>
        <w:t>u</w:t>
      </w:r>
      <w:r w:rsidRPr="005B0359">
        <w:rPr>
          <w:rFonts w:asciiTheme="minorHAnsi" w:hAnsiTheme="minorHAnsi" w:cstheme="minorHAnsi"/>
          <w:spacing w:val="148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úv</w:t>
      </w:r>
      <w:r w:rsidRPr="005B0359">
        <w:rPr>
          <w:rFonts w:asciiTheme="minorHAnsi" w:hAnsiTheme="minorHAnsi" w:cstheme="minorHAnsi"/>
          <w:spacing w:val="4"/>
          <w:sz w:val="20"/>
          <w:szCs w:val="20"/>
        </w:rPr>
        <w:t>i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s</w:t>
      </w:r>
      <w:r w:rsidRPr="005B0359">
        <w:rPr>
          <w:rFonts w:asciiTheme="minorHAnsi" w:hAnsiTheme="minorHAnsi" w:cstheme="minorHAnsi"/>
          <w:sz w:val="20"/>
          <w:szCs w:val="20"/>
        </w:rPr>
        <w:t>iace</w:t>
      </w:r>
      <w:r w:rsidRPr="005B0359">
        <w:rPr>
          <w:rFonts w:asciiTheme="minorHAnsi" w:hAnsiTheme="minorHAnsi" w:cstheme="minorHAnsi"/>
          <w:spacing w:val="2"/>
          <w:sz w:val="20"/>
          <w:szCs w:val="20"/>
        </w:rPr>
        <w:t>j</w:t>
      </w:r>
      <w:r w:rsidRPr="005B0359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1"/>
          <w:sz w:val="20"/>
          <w:szCs w:val="20"/>
        </w:rPr>
        <w:t>s</w:t>
      </w:r>
      <w:r w:rsidRPr="005B03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ochore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ní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1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VI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>D</w:t>
      </w:r>
      <w:r w:rsidR="00412B4D">
        <w:rPr>
          <w:rFonts w:asciiTheme="minorHAnsi" w:hAnsiTheme="minorHAnsi" w:cstheme="minorHAnsi"/>
          <w:w w:val="104"/>
          <w:sz w:val="20"/>
          <w:szCs w:val="20"/>
        </w:rPr>
        <w:t>-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19,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re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</w:t>
      </w:r>
      <w:r w:rsidRPr="005B0359">
        <w:rPr>
          <w:rFonts w:asciiTheme="minorHAnsi" w:hAnsiTheme="minorHAnsi" w:cstheme="minorHAnsi"/>
          <w:sz w:val="20"/>
          <w:szCs w:val="20"/>
        </w:rPr>
        <w:t>.</w:t>
      </w:r>
      <w:r w:rsidRPr="005B03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w w:val="104"/>
          <w:sz w:val="20"/>
          <w:szCs w:val="20"/>
        </w:rPr>
        <w:t>ko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r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ona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íru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spacing w:val="1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m</w:t>
      </w:r>
      <w:proofErr w:type="spellEnd"/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SARS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-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oV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-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2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.</w:t>
      </w:r>
      <w:r w:rsidR="005B0359">
        <w:rPr>
          <w:rFonts w:asciiTheme="minorHAnsi" w:hAnsiTheme="minorHAnsi" w:cstheme="minorHAnsi"/>
          <w:spacing w:val="2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Je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dôležit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é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,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aby</w:t>
      </w:r>
      <w:r w:rsidRPr="005B0359">
        <w:rPr>
          <w:rFonts w:asciiTheme="minorHAnsi" w:hAnsiTheme="minorHAnsi" w:cstheme="minorHAnsi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pra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ovi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sko</w:t>
      </w:r>
      <w:r w:rsidRPr="005B0359">
        <w:rPr>
          <w:rFonts w:asciiTheme="minorHAnsi" w:hAnsiTheme="minorHAnsi" w:cstheme="minorHAnsi"/>
          <w:spacing w:val="61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b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lo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b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pe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č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ným</w:t>
      </w:r>
      <w:r w:rsidRPr="005B0359">
        <w:rPr>
          <w:rFonts w:asciiTheme="minorHAnsi" w:hAnsiTheme="minorHAnsi" w:cstheme="minorHAnsi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i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es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t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na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pr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>á</w:t>
      </w:r>
      <w:r w:rsidRPr="005B0359">
        <w:rPr>
          <w:rFonts w:asciiTheme="minorHAnsi" w:hAnsiTheme="minorHAnsi" w:cstheme="minorHAnsi"/>
          <w:spacing w:val="1"/>
          <w:w w:val="103"/>
          <w:sz w:val="20"/>
          <w:szCs w:val="20"/>
        </w:rPr>
        <w:t>c</w:t>
      </w:r>
      <w:r w:rsidRPr="005B0359">
        <w:rPr>
          <w:rFonts w:asciiTheme="minorHAnsi" w:hAnsiTheme="minorHAnsi" w:cstheme="minorHAnsi"/>
          <w:spacing w:val="2"/>
          <w:w w:val="103"/>
          <w:sz w:val="20"/>
          <w:szCs w:val="20"/>
        </w:rPr>
        <w:t>u</w:t>
      </w:r>
      <w:r w:rsidRPr="005B0359">
        <w:rPr>
          <w:rFonts w:asciiTheme="minorHAnsi" w:hAnsiTheme="minorHAnsi" w:cstheme="minorHAnsi"/>
          <w:spacing w:val="4"/>
          <w:w w:val="10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pre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vš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etk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ýc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h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estnan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j</w:t>
      </w:r>
      <w:r w:rsidRPr="005B0359">
        <w:rPr>
          <w:rFonts w:asciiTheme="minorHAnsi" w:hAnsiTheme="minorHAnsi" w:cstheme="minorHAnsi"/>
          <w:spacing w:val="3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v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súla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e</w:t>
      </w:r>
      <w:r w:rsidRPr="005B0359">
        <w:rPr>
          <w:rFonts w:asciiTheme="minorHAnsi" w:hAnsiTheme="minorHAnsi" w:cstheme="minorHAnsi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s</w:t>
      </w:r>
      <w:r w:rsidRPr="005B0359">
        <w:rPr>
          <w:rFonts w:asciiTheme="minorHAnsi" w:hAnsiTheme="minorHAnsi" w:cstheme="minorHAnsi"/>
          <w:spacing w:val="4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§5,</w:t>
      </w:r>
      <w:r w:rsidRPr="005B0359">
        <w:rPr>
          <w:rFonts w:asciiTheme="minorHAnsi" w:hAnsiTheme="minorHAnsi" w:cstheme="minorHAnsi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Zákona</w:t>
      </w:r>
      <w:r w:rsidRPr="005B0359">
        <w:rPr>
          <w:rFonts w:asciiTheme="minorHAnsi" w:hAnsiTheme="minorHAnsi" w:cstheme="minorHAnsi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č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.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1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24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/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20</w:t>
      </w:r>
      <w:r w:rsidRPr="005B0359">
        <w:rPr>
          <w:rFonts w:asciiTheme="minorHAnsi" w:hAnsiTheme="minorHAnsi" w:cstheme="minorHAnsi"/>
          <w:spacing w:val="2"/>
          <w:w w:val="104"/>
          <w:sz w:val="20"/>
          <w:szCs w:val="20"/>
        </w:rPr>
        <w:t>0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6</w:t>
      </w:r>
      <w:r w:rsidRPr="005B0359">
        <w:rPr>
          <w:rFonts w:asciiTheme="minorHAnsi" w:hAnsiTheme="minorHAnsi" w:cstheme="minorHAnsi"/>
          <w:spacing w:val="6"/>
          <w:w w:val="104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w w:val="104"/>
          <w:sz w:val="20"/>
          <w:szCs w:val="20"/>
        </w:rPr>
        <w:t>.</w:t>
      </w:r>
      <w:r w:rsidRPr="005B0359">
        <w:rPr>
          <w:rFonts w:asciiTheme="minorHAnsi" w:hAnsiTheme="minorHAnsi" w:cstheme="minorHAnsi"/>
          <w:spacing w:val="1"/>
          <w:w w:val="104"/>
          <w:sz w:val="20"/>
          <w:szCs w:val="20"/>
        </w:rPr>
        <w:t>z</w:t>
      </w:r>
      <w:proofErr w:type="spellEnd"/>
      <w:r w:rsidRPr="005B0359">
        <w:rPr>
          <w:rFonts w:asciiTheme="minorHAnsi" w:hAnsiTheme="minorHAnsi" w:cstheme="minorHAnsi"/>
          <w:sz w:val="20"/>
          <w:szCs w:val="20"/>
        </w:rPr>
        <w:t>.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</w:pP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Dota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zn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ík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vypĺ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ň</w:t>
      </w:r>
      <w:r w:rsidRPr="005B0359">
        <w:rPr>
          <w:rFonts w:asciiTheme="minorHAnsi" w:hAnsiTheme="minorHAnsi" w:cstheme="minorHAnsi"/>
          <w:b/>
          <w:bCs/>
          <w:color w:val="000000"/>
          <w:spacing w:val="3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ka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ž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dý</w:t>
      </w:r>
      <w:r w:rsidRPr="005B0359">
        <w:rPr>
          <w:rFonts w:asciiTheme="minorHAnsi" w:hAnsiTheme="minorHAnsi" w:cstheme="minorHAnsi"/>
          <w:b/>
          <w:bCs/>
          <w:color w:val="000000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a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mest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n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ane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c</w:t>
      </w:r>
      <w:r w:rsidRPr="005B0359">
        <w:rPr>
          <w:rFonts w:asciiTheme="minorHAnsi" w:hAnsiTheme="minorHAnsi" w:cstheme="minorHAnsi"/>
          <w:b/>
          <w:bCs/>
          <w:color w:val="000000"/>
          <w:spacing w:val="7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pred</w:t>
      </w:r>
      <w:r w:rsidRPr="005B0359">
        <w:rPr>
          <w:rFonts w:asciiTheme="minorHAnsi" w:hAnsiTheme="minorHAnsi" w:cstheme="minorHAnsi"/>
          <w:b/>
          <w:bCs/>
          <w:color w:val="000000"/>
          <w:spacing w:val="9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vs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tupo</w:t>
      </w:r>
      <w:r w:rsidRPr="005B0359">
        <w:rPr>
          <w:rFonts w:asciiTheme="minorHAnsi" w:hAnsiTheme="minorHAnsi" w:cstheme="minorHAnsi"/>
          <w:b/>
          <w:bCs/>
          <w:color w:val="000000"/>
          <w:spacing w:val="3"/>
          <w:w w:val="104"/>
          <w:sz w:val="20"/>
          <w:szCs w:val="20"/>
        </w:rPr>
        <w:t>m</w:t>
      </w:r>
      <w:r w:rsidRPr="005B0359">
        <w:rPr>
          <w:rFonts w:asciiTheme="minorHAnsi" w:hAnsiTheme="minorHAnsi" w:cstheme="minorHAnsi"/>
          <w:b/>
          <w:bCs/>
          <w:color w:val="000000"/>
          <w:spacing w:val="6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o</w:t>
      </w:r>
      <w:r w:rsidRPr="005B0359">
        <w:rPr>
          <w:rFonts w:asciiTheme="minorHAnsi" w:hAnsiTheme="minorHAnsi" w:cstheme="minorHAnsi"/>
          <w:b/>
          <w:bCs/>
          <w:color w:val="000000"/>
          <w:spacing w:val="5"/>
          <w:w w:val="10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zamest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n</w:t>
      </w:r>
      <w:r w:rsidR="00782B3F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 xml:space="preserve">ania.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2B3F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782B3F" w:rsidRPr="005B0359" w:rsidRDefault="00782B3F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ne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>z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výše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nú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te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position w:val="1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lo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0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na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3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7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°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 xml:space="preserve">C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 xml:space="preserve">(po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namera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í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zvý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enej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 xml:space="preserve">y do 37,5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°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odpo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r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ča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ä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tovn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z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merať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t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5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in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ú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tach)*:</w:t>
            </w:r>
          </w:p>
        </w:tc>
      </w:tr>
      <w:tr w:rsidR="00782B3F" w:rsidRPr="005B0359" w:rsidTr="00FA64DD">
        <w:tc>
          <w:tcPr>
            <w:tcW w:w="4531" w:type="dxa"/>
            <w:vAlign w:val="center"/>
          </w:tcPr>
          <w:p w:rsidR="00782B3F" w:rsidRPr="005B0359" w:rsidRDefault="00782B3F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782B3F" w:rsidRPr="005B0359" w:rsidRDefault="00782B3F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nep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jem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k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ria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b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anie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v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hrdl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(bo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lesť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rd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="00E1459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a)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412B4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nep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o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jem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b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les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ť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h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l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v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y*: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412B4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nep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sz w:val="20"/>
                <w:szCs w:val="20"/>
              </w:rPr>
              <w:t>o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jem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ťa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ž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k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3"/>
                <w:sz w:val="20"/>
                <w:szCs w:val="20"/>
              </w:rPr>
              <w:t>o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st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3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3"/>
                <w:sz w:val="20"/>
                <w:szCs w:val="20"/>
              </w:rPr>
              <w:t>s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3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dýc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h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aní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sz w:val="20"/>
                <w:szCs w:val="20"/>
              </w:rPr>
              <w:t>m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5B0359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asu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ne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  <w:t>m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  <w:szCs w:val="20"/>
              </w:rPr>
              <w:t xml:space="preserve"> kašeľ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5B0359" w:rsidRPr="005B0359" w:rsidTr="00FA64DD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5B0359" w:rsidRPr="005B0359" w:rsidRDefault="00412B4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n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ep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o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ciť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3"/>
                <w:w w:val="104"/>
                <w:sz w:val="20"/>
                <w:szCs w:val="20"/>
              </w:rPr>
              <w:t>u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j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n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ob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v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yklú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104"/>
                <w:sz w:val="20"/>
                <w:szCs w:val="20"/>
              </w:rPr>
              <w:t xml:space="preserve"> 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ún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a</w:t>
            </w:r>
            <w:r w:rsidR="005B0359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vu*:</w:t>
            </w:r>
          </w:p>
        </w:tc>
      </w:tr>
      <w:tr w:rsidR="00FA64DD" w:rsidRPr="005B0359" w:rsidTr="00FA64DD"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FA64DD" w:rsidRPr="005B0359" w:rsidRDefault="00FA64DD" w:rsidP="00FA64DD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  <w:tr w:rsidR="006323FD" w:rsidRPr="005B0359" w:rsidTr="00FC00F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:rsidR="006323FD" w:rsidRPr="005B0359" w:rsidRDefault="00412B4D" w:rsidP="00FC00F0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Preh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l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as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u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sz w:val="20"/>
                <w:szCs w:val="20"/>
              </w:rPr>
              <w:t>j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em,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8"/>
                <w:w w:val="104"/>
                <w:sz w:val="20"/>
                <w:szCs w:val="20"/>
              </w:rPr>
              <w:t xml:space="preserve"> 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ž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7"/>
                <w:w w:val="104"/>
                <w:sz w:val="20"/>
                <w:szCs w:val="20"/>
              </w:rPr>
              <w:t xml:space="preserve"> </w:t>
            </w:r>
            <w:r w:rsidR="006323F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som zamestnancom z rizikovej skupiny</w:t>
            </w:r>
            <w:r w:rsidR="006323FD"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*:</w:t>
            </w:r>
          </w:p>
        </w:tc>
      </w:tr>
      <w:tr w:rsidR="006323FD" w:rsidRPr="005B0359" w:rsidTr="00FC00F0">
        <w:tc>
          <w:tcPr>
            <w:tcW w:w="4531" w:type="dxa"/>
            <w:vAlign w:val="center"/>
          </w:tcPr>
          <w:p w:rsidR="006323FD" w:rsidRPr="005B0359" w:rsidRDefault="006323FD" w:rsidP="00FC00F0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  <w:szCs w:val="20"/>
              </w:rPr>
              <w:t>ÁNO</w:t>
            </w:r>
          </w:p>
        </w:tc>
        <w:tc>
          <w:tcPr>
            <w:tcW w:w="4531" w:type="dxa"/>
            <w:vAlign w:val="center"/>
          </w:tcPr>
          <w:p w:rsidR="006323FD" w:rsidRPr="005B0359" w:rsidRDefault="006323FD" w:rsidP="00FC00F0">
            <w:pPr>
              <w:widowControl w:val="0"/>
              <w:autoSpaceDE w:val="0"/>
              <w:autoSpaceDN w:val="0"/>
              <w:adjustRightInd w:val="0"/>
              <w:spacing w:after="50" w:line="243" w:lineRule="exact"/>
              <w:ind w:right="404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  <w:szCs w:val="20"/>
              </w:rPr>
            </w:pP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N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  <w:szCs w:val="20"/>
              </w:rPr>
              <w:t>I</w:t>
            </w:r>
            <w:r w:rsidRPr="005B0359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  <w:szCs w:val="20"/>
              </w:rPr>
              <w:t>E</w:t>
            </w:r>
          </w:p>
        </w:tc>
      </w:tr>
    </w:tbl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4" w:line="223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>Ak zamestnanec má niektorý z vyššie uvedených príznakov, neodkladne o tom informuje svojho nadriadeného. Odporúčame ihneď poslať zamestnanca z práce domov.</w:t>
      </w: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4" w:line="229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>Následne má zamestnanec telefonicky kontaktovať svojho všeobecného lekára, ktorý určí podľa zdravotných ťažkostí a anamnézy ďalší postup. Takto postupuje zamestnanec aj v prípade výskytu ťažkostí doma. Zamestnanec bude informovať zamestnáva</w:t>
      </w:r>
      <w:r w:rsidR="00116FCA">
        <w:rPr>
          <w:rFonts w:asciiTheme="minorHAnsi" w:hAnsiTheme="minorHAnsi" w:cstheme="minorHAnsi"/>
          <w:sz w:val="20"/>
          <w:szCs w:val="20"/>
        </w:rPr>
        <w:t>teľa,</w:t>
      </w:r>
      <w:r w:rsidRPr="005B0359">
        <w:rPr>
          <w:rFonts w:asciiTheme="minorHAnsi" w:hAnsiTheme="minorHAnsi" w:cstheme="minorHAnsi"/>
          <w:sz w:val="20"/>
          <w:szCs w:val="20"/>
        </w:rPr>
        <w:t xml:space="preserve"> či má na daný deň celodennú domácu liečbu, prípadne či je na PN, alebo na základe konzultácie so všeobecným lekárom a opakovaného merania teploty doma môže na druhý deň nastúpiť do práce.</w:t>
      </w: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4" w:line="229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</w:p>
    <w:p w:rsidR="002F7619" w:rsidRPr="005B0359" w:rsidRDefault="002F7619" w:rsidP="005B0359">
      <w:pPr>
        <w:widowControl w:val="0"/>
        <w:autoSpaceDE w:val="0"/>
        <w:autoSpaceDN w:val="0"/>
        <w:adjustRightInd w:val="0"/>
        <w:spacing w:after="203" w:line="231" w:lineRule="exact"/>
        <w:ind w:right="404"/>
        <w:jc w:val="both"/>
        <w:rPr>
          <w:rFonts w:asciiTheme="minorHAnsi" w:hAnsiTheme="minorHAnsi" w:cstheme="minorHAnsi"/>
          <w:sz w:val="20"/>
          <w:szCs w:val="20"/>
        </w:rPr>
      </w:pPr>
      <w:r w:rsidRPr="005B0359">
        <w:rPr>
          <w:rFonts w:asciiTheme="minorHAnsi" w:hAnsiTheme="minorHAnsi" w:cstheme="minorHAnsi"/>
          <w:sz w:val="20"/>
          <w:szCs w:val="20"/>
        </w:rPr>
        <w:t xml:space="preserve">V prípade výskytu uvedených príznakov v priebehu nasledujúci dní </w:t>
      </w:r>
      <w:r w:rsidR="00FA64DD">
        <w:rPr>
          <w:rFonts w:asciiTheme="minorHAnsi" w:hAnsiTheme="minorHAnsi" w:cstheme="minorHAnsi"/>
          <w:sz w:val="20"/>
          <w:szCs w:val="20"/>
        </w:rPr>
        <w:t>(</w:t>
      </w:r>
      <w:r w:rsidRPr="005B0359">
        <w:rPr>
          <w:rFonts w:asciiTheme="minorHAnsi" w:hAnsiTheme="minorHAnsi" w:cstheme="minorHAnsi"/>
          <w:sz w:val="20"/>
          <w:szCs w:val="20"/>
        </w:rPr>
        <w:t>do nasledujúceho vyplnenia dotazníka zamestnancom</w:t>
      </w:r>
      <w:r w:rsidR="00FA64DD">
        <w:rPr>
          <w:rFonts w:asciiTheme="minorHAnsi" w:hAnsiTheme="minorHAnsi" w:cstheme="minorHAnsi"/>
          <w:sz w:val="20"/>
          <w:szCs w:val="20"/>
        </w:rPr>
        <w:t>)</w:t>
      </w:r>
      <w:r w:rsidRPr="005B0359">
        <w:rPr>
          <w:rFonts w:asciiTheme="minorHAnsi" w:hAnsiTheme="minorHAnsi" w:cstheme="minorHAnsi"/>
          <w:sz w:val="20"/>
          <w:szCs w:val="20"/>
        </w:rPr>
        <w:t xml:space="preserve"> je postup rovnaký.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15" w:lineRule="exact"/>
        <w:ind w:right="40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:rsidR="005B0359" w:rsidRDefault="002F7619" w:rsidP="005B0359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Dát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u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m</w:t>
      </w:r>
      <w:r w:rsid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 xml:space="preserve">: </w:t>
      </w:r>
      <w:r w:rsid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ab/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</w:t>
      </w:r>
      <w:r w:rsidRPr="005B0359">
        <w:rPr>
          <w:rFonts w:asciiTheme="minorHAnsi" w:hAnsiTheme="minorHAnsi" w:cstheme="minorHAnsi"/>
          <w:b/>
          <w:bCs/>
          <w:color w:val="000000"/>
          <w:spacing w:val="3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</w:t>
      </w:r>
      <w:r w:rsidRPr="005B0359">
        <w:rPr>
          <w:rFonts w:asciiTheme="minorHAnsi" w:hAnsiTheme="minorHAnsi" w:cstheme="minorHAnsi"/>
          <w:b/>
          <w:bCs/>
          <w:color w:val="000000"/>
          <w:spacing w:val="2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</w:t>
      </w:r>
      <w:r w:rsidRPr="005B035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</w:rPr>
        <w:t>.</w:t>
      </w:r>
      <w:r w:rsidRPr="005B035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:rsidR="002F7619" w:rsidRPr="005B0359" w:rsidRDefault="005B0359" w:rsidP="005B0359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p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od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p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2"/>
          <w:w w:val="104"/>
          <w:sz w:val="20"/>
          <w:szCs w:val="20"/>
        </w:rPr>
        <w:t>i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s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7"/>
          <w:w w:val="104"/>
          <w:sz w:val="20"/>
          <w:szCs w:val="20"/>
        </w:rPr>
        <w:t xml:space="preserve"> 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z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amest</w:t>
      </w:r>
      <w:r w:rsidR="002F7619" w:rsidRPr="005B0359">
        <w:rPr>
          <w:rFonts w:asciiTheme="minorHAnsi" w:hAnsiTheme="minorHAnsi" w:cstheme="minorHAnsi"/>
          <w:b/>
          <w:bCs/>
          <w:color w:val="000000"/>
          <w:spacing w:val="1"/>
          <w:w w:val="104"/>
          <w:sz w:val="20"/>
          <w:szCs w:val="20"/>
        </w:rPr>
        <w:t>n</w:t>
      </w:r>
      <w:r w:rsidR="002F7619" w:rsidRPr="005B0359">
        <w:rPr>
          <w:rFonts w:asciiTheme="minorHAnsi" w:hAnsiTheme="minorHAnsi" w:cstheme="minorHAnsi"/>
          <w:b/>
          <w:bCs/>
          <w:color w:val="000000"/>
          <w:w w:val="104"/>
          <w:sz w:val="20"/>
          <w:szCs w:val="20"/>
        </w:rPr>
        <w:t>anca</w:t>
      </w: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15" w:lineRule="exact"/>
        <w:ind w:right="4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2F7619" w:rsidRPr="005B0359" w:rsidRDefault="002F7619" w:rsidP="002F7619">
      <w:pPr>
        <w:widowControl w:val="0"/>
        <w:autoSpaceDE w:val="0"/>
        <w:autoSpaceDN w:val="0"/>
        <w:adjustRightInd w:val="0"/>
        <w:spacing w:line="215" w:lineRule="exact"/>
        <w:ind w:right="4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93A33" w:rsidRPr="005B0359" w:rsidRDefault="005B0359" w:rsidP="005B0359">
      <w:pPr>
        <w:jc w:val="both"/>
        <w:rPr>
          <w:rFonts w:asciiTheme="minorHAnsi" w:hAnsiTheme="minorHAnsi" w:cstheme="minorHAnsi"/>
          <w:b/>
          <w:color w:val="C00000"/>
          <w:sz w:val="20"/>
          <w:szCs w:val="20"/>
          <w:lang w:eastAsia="en-US"/>
        </w:rPr>
      </w:pPr>
      <w:r w:rsidRPr="005B0359">
        <w:rPr>
          <w:rFonts w:asciiTheme="minorHAnsi" w:hAnsiTheme="minorHAnsi" w:cstheme="minorHAnsi"/>
          <w:color w:val="000000"/>
          <w:sz w:val="20"/>
          <w:szCs w:val="20"/>
        </w:rPr>
        <w:t>Tento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zdravotný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dotazník</w:t>
      </w:r>
      <w:r w:rsidRPr="005B0359">
        <w:rPr>
          <w:rFonts w:asciiTheme="minorHAnsi" w:hAnsiTheme="minorHAnsi" w:cstheme="minorHAnsi"/>
          <w:color w:val="000000"/>
          <w:spacing w:val="12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vypĺňa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>z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ame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>st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nanec</w:t>
      </w:r>
      <w:r w:rsidRPr="005B0359">
        <w:rPr>
          <w:rFonts w:asciiTheme="minorHAnsi" w:hAnsiTheme="minorHAnsi" w:cstheme="minorHAnsi"/>
          <w:color w:val="000000"/>
          <w:spacing w:val="1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pacing w:val="2"/>
          <w:sz w:val="20"/>
          <w:szCs w:val="20"/>
        </w:rPr>
        <w:t>a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bude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platný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doby</w:t>
      </w:r>
      <w:r w:rsidRPr="005B0359">
        <w:rPr>
          <w:rFonts w:asciiTheme="minorHAnsi" w:hAnsiTheme="minorHAnsi" w:cstheme="minorHAnsi"/>
          <w:color w:val="000000"/>
          <w:spacing w:val="16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pom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>i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nutia</w:t>
      </w:r>
      <w:r w:rsidRPr="005B0359">
        <w:rPr>
          <w:rFonts w:asciiTheme="minorHAnsi" w:hAnsiTheme="minorHAnsi" w:cstheme="minorHAnsi"/>
          <w:color w:val="000000"/>
          <w:spacing w:val="14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color w:val="000000"/>
          <w:sz w:val="20"/>
          <w:szCs w:val="20"/>
        </w:rPr>
        <w:t>pandemickej</w:t>
      </w:r>
      <w:proofErr w:type="spellEnd"/>
      <w:r w:rsidRPr="005B0359">
        <w:rPr>
          <w:rFonts w:asciiTheme="minorHAnsi" w:hAnsiTheme="minorHAnsi" w:cstheme="minorHAnsi"/>
          <w:color w:val="000000"/>
          <w:spacing w:val="15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epidémie</w:t>
      </w:r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proofErr w:type="spellStart"/>
      <w:r w:rsidRPr="005B0359">
        <w:rPr>
          <w:rFonts w:asciiTheme="minorHAnsi" w:hAnsiTheme="minorHAnsi" w:cstheme="minorHAnsi"/>
          <w:color w:val="000000"/>
          <w:sz w:val="20"/>
          <w:szCs w:val="20"/>
        </w:rPr>
        <w:t>koronavírusom</w:t>
      </w:r>
      <w:proofErr w:type="spellEnd"/>
      <w:r w:rsidRPr="005B0359">
        <w:rPr>
          <w:rFonts w:asciiTheme="minorHAnsi" w:hAnsiTheme="minorHAnsi" w:cstheme="minorHAnsi"/>
          <w:color w:val="000000"/>
          <w:spacing w:val="13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SARS</w:t>
      </w:r>
      <w:r w:rsidR="001B64F0">
        <w:rPr>
          <w:rFonts w:asciiTheme="minorHAnsi" w:hAnsiTheme="minorHAnsi" w:cstheme="minorHAnsi"/>
          <w:color w:val="000000"/>
          <w:spacing w:val="15"/>
          <w:sz w:val="20"/>
          <w:szCs w:val="20"/>
        </w:rPr>
        <w:t>-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Co</w:t>
      </w:r>
      <w:r w:rsidRPr="005B0359">
        <w:rPr>
          <w:rFonts w:asciiTheme="minorHAnsi" w:hAnsiTheme="minorHAnsi" w:cstheme="minorHAnsi"/>
          <w:color w:val="000000"/>
          <w:spacing w:val="4"/>
          <w:sz w:val="20"/>
          <w:szCs w:val="20"/>
        </w:rPr>
        <w:t>V</w:t>
      </w:r>
      <w:r w:rsidR="001B64F0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2 a o</w:t>
      </w:r>
      <w:bookmarkStart w:id="0" w:name="_GoBack"/>
      <w:bookmarkEnd w:id="0"/>
      <w:r w:rsidRPr="005B0359">
        <w:rPr>
          <w:rFonts w:asciiTheme="minorHAnsi" w:hAnsiTheme="minorHAnsi" w:cstheme="minorHAnsi"/>
          <w:color w:val="000000"/>
          <w:sz w:val="20"/>
          <w:szCs w:val="20"/>
        </w:rPr>
        <w:t>chorenia COVID</w:t>
      </w:r>
      <w:r w:rsidR="001B64F0">
        <w:rPr>
          <w:rFonts w:asciiTheme="minorHAnsi" w:hAnsiTheme="minorHAnsi" w:cstheme="minorHAnsi"/>
          <w:color w:val="000000"/>
          <w:spacing w:val="2"/>
          <w:sz w:val="20"/>
          <w:szCs w:val="20"/>
        </w:rPr>
        <w:t>-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19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5B0359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</w:t>
      </w:r>
      <w:r w:rsidRPr="005B0359">
        <w:rPr>
          <w:rFonts w:asciiTheme="minorHAnsi" w:hAnsiTheme="minorHAnsi" w:cstheme="minorHAnsi"/>
          <w:color w:val="000000"/>
          <w:sz w:val="20"/>
          <w:szCs w:val="20"/>
        </w:rPr>
        <w:t>bude archivovaný podľa platných právnych predpis</w:t>
      </w:r>
      <w:r w:rsidRPr="005B0359">
        <w:rPr>
          <w:rFonts w:asciiTheme="minorHAnsi" w:hAnsiTheme="minorHAnsi" w:cstheme="minorHAnsi"/>
          <w:color w:val="000000"/>
          <w:spacing w:val="-2"/>
          <w:sz w:val="20"/>
          <w:szCs w:val="20"/>
        </w:rPr>
        <w:t>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v GDPR. </w:t>
      </w:r>
    </w:p>
    <w:sectPr w:rsidR="00693A33" w:rsidRPr="005B03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29" w:rsidRDefault="00202729" w:rsidP="002F7619">
      <w:r>
        <w:separator/>
      </w:r>
    </w:p>
  </w:endnote>
  <w:endnote w:type="continuationSeparator" w:id="0">
    <w:p w:rsidR="00202729" w:rsidRDefault="00202729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59" w:rsidRPr="00FD44B9" w:rsidRDefault="005B0359" w:rsidP="005B0359">
    <w:pPr>
      <w:pStyle w:val="Pta"/>
      <w:rPr>
        <w:rFonts w:asciiTheme="minorHAnsi" w:hAnsiTheme="minorHAnsi" w:cstheme="minorHAnsi"/>
        <w:sz w:val="18"/>
      </w:rPr>
    </w:pPr>
    <w:r w:rsidRPr="00FD44B9">
      <w:rPr>
        <w:rFonts w:asciiTheme="minorHAnsi" w:hAnsiTheme="minorHAnsi" w:cstheme="minorHAnsi"/>
        <w:sz w:val="18"/>
      </w:rPr>
      <w:t>*</w:t>
    </w:r>
    <w:proofErr w:type="spellStart"/>
    <w:r w:rsidRPr="00FD44B9">
      <w:rPr>
        <w:rFonts w:asciiTheme="minorHAnsi" w:hAnsiTheme="minorHAnsi" w:cstheme="minorHAnsi"/>
        <w:sz w:val="18"/>
      </w:rPr>
      <w:t>nehodiace</w:t>
    </w:r>
    <w:proofErr w:type="spellEnd"/>
    <w:r w:rsidRPr="00FD44B9">
      <w:rPr>
        <w:rFonts w:asciiTheme="minorHAnsi" w:hAnsiTheme="minorHAnsi" w:cstheme="minorHAnsi"/>
        <w:sz w:val="18"/>
      </w:rPr>
      <w:t xml:space="preserve"> sa škrtnite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29" w:rsidRDefault="00202729" w:rsidP="002F7619">
      <w:r>
        <w:separator/>
      </w:r>
    </w:p>
  </w:footnote>
  <w:footnote w:type="continuationSeparator" w:id="0">
    <w:p w:rsidR="00202729" w:rsidRDefault="00202729" w:rsidP="002F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19" w:rsidRPr="00FD44B9" w:rsidRDefault="002F7619">
    <w:pPr>
      <w:pStyle w:val="Hlavika"/>
      <w:rPr>
        <w:rFonts w:asciiTheme="minorHAnsi" w:hAnsiTheme="minorHAnsi" w:cstheme="minorHAnsi"/>
        <w:sz w:val="18"/>
        <w:szCs w:val="18"/>
      </w:rPr>
    </w:pPr>
    <w:r w:rsidRPr="00FD44B9">
      <w:rPr>
        <w:rFonts w:asciiTheme="minorHAnsi" w:hAnsiTheme="minorHAnsi" w:cstheme="minorHAnsi"/>
        <w:sz w:val="18"/>
        <w:szCs w:val="18"/>
      </w:rPr>
      <w:t xml:space="preserve">Príloha </w:t>
    </w:r>
    <w:r w:rsidR="005B0359" w:rsidRPr="00FD44B9">
      <w:rPr>
        <w:rFonts w:asciiTheme="minorHAnsi" w:hAnsiTheme="minorHAnsi" w:cstheme="minorHAnsi"/>
        <w:sz w:val="18"/>
        <w:szCs w:val="18"/>
      </w:rPr>
      <w:t xml:space="preserve">č. </w:t>
    </w:r>
    <w:r w:rsidRPr="00FD44B9">
      <w:rPr>
        <w:rFonts w:asciiTheme="minorHAnsi" w:hAnsiTheme="minorHAnsi" w:cstheme="minorHAnsi"/>
        <w:sz w:val="18"/>
        <w:szCs w:val="18"/>
      </w:rPr>
      <w:t>1</w:t>
    </w:r>
  </w:p>
  <w:p w:rsidR="002F7619" w:rsidRDefault="002F76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F1B35"/>
    <w:rsid w:val="00116FCA"/>
    <w:rsid w:val="001B64F0"/>
    <w:rsid w:val="00202729"/>
    <w:rsid w:val="002F7619"/>
    <w:rsid w:val="003B433A"/>
    <w:rsid w:val="003E7AC4"/>
    <w:rsid w:val="00412B4D"/>
    <w:rsid w:val="005B0359"/>
    <w:rsid w:val="006323FD"/>
    <w:rsid w:val="00693A33"/>
    <w:rsid w:val="00754108"/>
    <w:rsid w:val="00782B3F"/>
    <w:rsid w:val="00C462E5"/>
    <w:rsid w:val="00C5399C"/>
    <w:rsid w:val="00CE3A35"/>
    <w:rsid w:val="00E14599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B551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Dudík Ľuboš</cp:lastModifiedBy>
  <cp:revision>12</cp:revision>
  <dcterms:created xsi:type="dcterms:W3CDTF">2020-05-15T15:23:00Z</dcterms:created>
  <dcterms:modified xsi:type="dcterms:W3CDTF">2020-05-27T12:19:00Z</dcterms:modified>
</cp:coreProperties>
</file>