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3AFD3" w14:textId="77777777" w:rsidR="001D2859" w:rsidRPr="00674C9B" w:rsidRDefault="001D2859" w:rsidP="00674C9B">
      <w:pPr>
        <w:pStyle w:val="Nadpis1"/>
        <w:tabs>
          <w:tab w:val="right" w:pos="8820"/>
        </w:tabs>
        <w:spacing w:before="0" w:after="0" w:line="276" w:lineRule="auto"/>
        <w:jc w:val="both"/>
        <w:rPr>
          <w:color w:val="auto"/>
          <w:sz w:val="24"/>
          <w:szCs w:val="24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69207840"/>
      <w:bookmarkStart w:id="11" w:name="_GoBack"/>
      <w:bookmarkEnd w:id="11"/>
    </w:p>
    <w:p w14:paraId="6E98A737" w14:textId="6947DEC9" w:rsidR="000B0491" w:rsidRPr="001D2859" w:rsidRDefault="005B3850" w:rsidP="005B3850">
      <w:pPr>
        <w:pStyle w:val="Nadpis1"/>
        <w:tabs>
          <w:tab w:val="right" w:pos="8820"/>
        </w:tabs>
        <w:spacing w:before="0" w:line="276" w:lineRule="auto"/>
        <w:rPr>
          <w:color w:val="auto"/>
        </w:rPr>
      </w:pPr>
      <w:bookmarkStart w:id="12" w:name="_Toc131066219"/>
      <w:r w:rsidRPr="003D38B4">
        <w:rPr>
          <w:color w:val="auto"/>
          <w:sz w:val="36"/>
        </w:rPr>
        <w:t>Smernica</w:t>
      </w:r>
      <w:r w:rsidR="00301AF9" w:rsidRPr="003D38B4">
        <w:rPr>
          <w:color w:val="auto"/>
          <w:sz w:val="36"/>
        </w:rPr>
        <w:t xml:space="preserve"> </w:t>
      </w:r>
      <w:r w:rsidR="000B0491" w:rsidRPr="003D38B4">
        <w:rPr>
          <w:color w:val="auto"/>
          <w:sz w:val="36"/>
          <w:szCs w:val="36"/>
        </w:rPr>
        <w:t xml:space="preserve">č. </w:t>
      </w:r>
      <w:r w:rsidR="008B5A75">
        <w:rPr>
          <w:color w:val="auto"/>
          <w:sz w:val="36"/>
          <w:szCs w:val="36"/>
        </w:rPr>
        <w:t>11</w:t>
      </w:r>
      <w:r w:rsidR="000B0491" w:rsidRPr="003D38B4">
        <w:rPr>
          <w:color w:val="auto"/>
          <w:sz w:val="36"/>
          <w:szCs w:val="36"/>
        </w:rPr>
        <w:t>/</w:t>
      </w:r>
      <w:r w:rsidR="00B209AD" w:rsidRPr="003D38B4">
        <w:rPr>
          <w:color w:val="auto"/>
          <w:sz w:val="36"/>
        </w:rPr>
        <w:t>20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3D38B4">
        <w:rPr>
          <w:color w:val="auto"/>
          <w:sz w:val="36"/>
        </w:rPr>
        <w:t>2</w:t>
      </w:r>
      <w:r w:rsidR="00B67BE4">
        <w:rPr>
          <w:color w:val="auto"/>
          <w:sz w:val="36"/>
        </w:rPr>
        <w:t>3</w:t>
      </w:r>
      <w:r w:rsidR="001D2859">
        <w:rPr>
          <w:color w:val="auto"/>
          <w:sz w:val="36"/>
        </w:rPr>
        <w:br/>
      </w:r>
      <w:r w:rsidRPr="001D2859">
        <w:rPr>
          <w:color w:val="auto"/>
        </w:rPr>
        <w:t xml:space="preserve"> o morálnom oceňovaní</w:t>
      </w:r>
      <w:bookmarkEnd w:id="12"/>
    </w:p>
    <w:p w14:paraId="7153E4D6" w14:textId="77777777" w:rsidR="000B0491" w:rsidRPr="003D38B4" w:rsidRDefault="000B0491" w:rsidP="00AA14DB">
      <w:pPr>
        <w:spacing w:after="120" w:line="276" w:lineRule="auto"/>
        <w:rPr>
          <w:rFonts w:cs="Arial"/>
          <w:color w:val="auto"/>
        </w:rPr>
      </w:pPr>
    </w:p>
    <w:p w14:paraId="5259411B" w14:textId="1F368DAD" w:rsidR="008B5A75" w:rsidRDefault="000B0491" w:rsidP="00674C9B">
      <w:pPr>
        <w:pStyle w:val="gestorsktvar"/>
        <w:tabs>
          <w:tab w:val="left" w:pos="6096"/>
        </w:tabs>
        <w:spacing w:before="0" w:after="120" w:line="276" w:lineRule="auto"/>
        <w:contextualSpacing w:val="0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Gestorský útvar: </w:t>
      </w:r>
      <w:r w:rsidR="005B3850" w:rsidRPr="003D38B4">
        <w:rPr>
          <w:rFonts w:cs="Arial"/>
          <w:color w:val="auto"/>
        </w:rPr>
        <w:t xml:space="preserve">sekcia </w:t>
      </w:r>
      <w:r w:rsidR="00AE74A9" w:rsidRPr="003D38B4">
        <w:rPr>
          <w:rFonts w:cs="Arial"/>
          <w:color w:val="auto"/>
        </w:rPr>
        <w:t>stredných škôl</w:t>
      </w:r>
      <w:r w:rsidR="007F5A7F">
        <w:rPr>
          <w:rFonts w:cs="Arial"/>
          <w:color w:val="auto"/>
        </w:rPr>
        <w:t xml:space="preserve"> a celoživotného vzdelávania</w:t>
      </w:r>
      <w:r w:rsidR="004C7163" w:rsidRPr="003D38B4">
        <w:rPr>
          <w:rFonts w:cs="Arial"/>
          <w:color w:val="auto"/>
        </w:rPr>
        <w:t>,</w:t>
      </w:r>
      <w:r w:rsidR="008B5A75" w:rsidRPr="008B5A75">
        <w:rPr>
          <w:rFonts w:cs="Arial"/>
          <w:color w:val="auto"/>
        </w:rPr>
        <w:t xml:space="preserve"> </w:t>
      </w:r>
      <w:r w:rsidR="008B5A75">
        <w:rPr>
          <w:rFonts w:cs="Arial"/>
          <w:color w:val="auto"/>
        </w:rPr>
        <w:tab/>
      </w:r>
      <w:r w:rsidR="008B5A75">
        <w:rPr>
          <w:rFonts w:cs="Arial"/>
          <w:color w:val="auto"/>
        </w:rPr>
        <w:tab/>
        <w:t xml:space="preserve">     </w:t>
      </w:r>
      <w:r w:rsidR="008B5A75" w:rsidRPr="003D38B4">
        <w:rPr>
          <w:rFonts w:cs="Arial"/>
          <w:color w:val="auto"/>
        </w:rPr>
        <w:t xml:space="preserve">ev. </w:t>
      </w:r>
      <w:r w:rsidR="008B5A75" w:rsidRPr="003D38B4">
        <w:rPr>
          <w:rFonts w:cs="Arial"/>
          <w:color w:val="auto"/>
          <w:szCs w:val="20"/>
        </w:rPr>
        <w:t xml:space="preserve">č.: </w:t>
      </w:r>
      <w:r w:rsidR="008B5A75" w:rsidRPr="00435F84">
        <w:rPr>
          <w:rFonts w:cs="Arial"/>
          <w:color w:val="auto"/>
          <w:szCs w:val="20"/>
        </w:rPr>
        <w:t>2023/8301:</w:t>
      </w:r>
      <w:r w:rsidR="008B5A75">
        <w:rPr>
          <w:rFonts w:cs="Arial"/>
          <w:color w:val="auto"/>
          <w:szCs w:val="20"/>
        </w:rPr>
        <w:t>3</w:t>
      </w:r>
      <w:r w:rsidR="008B5A75" w:rsidRPr="00435F84">
        <w:rPr>
          <w:rFonts w:cs="Arial"/>
          <w:color w:val="auto"/>
          <w:szCs w:val="20"/>
        </w:rPr>
        <w:t>-C2920</w:t>
      </w:r>
    </w:p>
    <w:p w14:paraId="6AAA8071" w14:textId="18140039" w:rsidR="007F5A7F" w:rsidRDefault="000B0491" w:rsidP="00674C9B">
      <w:pPr>
        <w:pStyle w:val="gestorsktvar"/>
        <w:tabs>
          <w:tab w:val="left" w:pos="6096"/>
        </w:tabs>
        <w:spacing w:before="0" w:after="120" w:line="276" w:lineRule="auto"/>
        <w:contextualSpacing w:val="0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tel.: </w:t>
      </w:r>
      <w:r w:rsidR="004C7163" w:rsidRPr="003D38B4">
        <w:rPr>
          <w:rFonts w:cs="Arial"/>
          <w:color w:val="auto"/>
        </w:rPr>
        <w:t>02/</w:t>
      </w:r>
      <w:r w:rsidR="00B209AD" w:rsidRPr="003D38B4">
        <w:rPr>
          <w:rFonts w:cs="Arial"/>
          <w:color w:val="auto"/>
        </w:rPr>
        <w:t>59 374</w:t>
      </w:r>
      <w:r w:rsidR="007F5A7F">
        <w:rPr>
          <w:rFonts w:cs="Arial"/>
          <w:color w:val="auto"/>
        </w:rPr>
        <w:t> </w:t>
      </w:r>
      <w:r w:rsidR="004F2C87">
        <w:rPr>
          <w:rFonts w:cs="Arial"/>
          <w:color w:val="auto"/>
        </w:rPr>
        <w:t>457</w:t>
      </w:r>
    </w:p>
    <w:p w14:paraId="0CA3D033" w14:textId="77777777" w:rsidR="007F5A7F" w:rsidRDefault="007F5A7F" w:rsidP="00AA14DB">
      <w:pPr>
        <w:pStyle w:val="text"/>
        <w:spacing w:line="276" w:lineRule="auto"/>
        <w:ind w:firstLine="0"/>
        <w:rPr>
          <w:rFonts w:cs="Arial"/>
          <w:color w:val="auto"/>
        </w:rPr>
      </w:pPr>
    </w:p>
    <w:p w14:paraId="2FB99F85" w14:textId="333C0613" w:rsidR="000B0491" w:rsidRPr="003D38B4" w:rsidRDefault="00AE74A9" w:rsidP="00AA14DB">
      <w:pPr>
        <w:pStyle w:val="text"/>
        <w:spacing w:line="276" w:lineRule="auto"/>
        <w:ind w:firstLine="0"/>
        <w:rPr>
          <w:rFonts w:cs="Arial"/>
          <w:color w:val="auto"/>
        </w:rPr>
      </w:pPr>
      <w:r w:rsidRPr="003D38B4">
        <w:rPr>
          <w:rFonts w:cs="Arial"/>
          <w:color w:val="auto"/>
        </w:rPr>
        <w:t>Minister</w:t>
      </w:r>
      <w:r w:rsidR="005B3850" w:rsidRPr="003D38B4">
        <w:rPr>
          <w:rFonts w:cs="Arial"/>
          <w:color w:val="auto"/>
        </w:rPr>
        <w:t xml:space="preserve"> školstva, vedy, výskumu a športu </w:t>
      </w:r>
      <w:r w:rsidR="0013605F">
        <w:rPr>
          <w:rFonts w:cs="Arial"/>
          <w:color w:val="auto"/>
        </w:rPr>
        <w:t xml:space="preserve">(ďalej len „minister“) </w:t>
      </w:r>
      <w:r w:rsidR="005B3850" w:rsidRPr="003D38B4">
        <w:rPr>
          <w:rFonts w:cs="Arial"/>
          <w:color w:val="auto"/>
        </w:rPr>
        <w:t>vydáva podľa článku 1</w:t>
      </w:r>
      <w:r w:rsidR="007E4F9E" w:rsidRPr="003D38B4">
        <w:rPr>
          <w:rFonts w:cs="Arial"/>
          <w:color w:val="auto"/>
        </w:rPr>
        <w:t>2</w:t>
      </w:r>
      <w:r w:rsidR="005B3850" w:rsidRPr="003D38B4">
        <w:rPr>
          <w:rFonts w:cs="Arial"/>
          <w:color w:val="auto"/>
        </w:rPr>
        <w:t xml:space="preserve"> ods. 2 písm. f) druhého bodu </w:t>
      </w:r>
      <w:r w:rsidR="001D7360" w:rsidRPr="003D38B4">
        <w:rPr>
          <w:rFonts w:cs="Arial"/>
          <w:color w:val="auto"/>
        </w:rPr>
        <w:t>O</w:t>
      </w:r>
      <w:r w:rsidR="005B3850" w:rsidRPr="003D38B4">
        <w:rPr>
          <w:rFonts w:cs="Arial"/>
          <w:color w:val="auto"/>
        </w:rPr>
        <w:t xml:space="preserve">rganizačného poriadku Ministerstva školstva, vedy, výskumu a športu Slovenskej republiky </w:t>
      </w:r>
      <w:r w:rsidR="0013605F">
        <w:rPr>
          <w:rFonts w:cs="Arial"/>
          <w:color w:val="auto"/>
        </w:rPr>
        <w:t xml:space="preserve">túto </w:t>
      </w:r>
      <w:r w:rsidR="005B3850" w:rsidRPr="003D38B4">
        <w:rPr>
          <w:rFonts w:cs="Arial"/>
          <w:color w:val="auto"/>
        </w:rPr>
        <w:t>smernicu</w:t>
      </w:r>
      <w:r w:rsidR="00B209AD" w:rsidRPr="003D38B4">
        <w:rPr>
          <w:rFonts w:cs="Arial"/>
          <w:color w:val="auto"/>
        </w:rPr>
        <w:t>:</w:t>
      </w:r>
    </w:p>
    <w:p w14:paraId="7F2985C2" w14:textId="79F20A95" w:rsidR="002560B8" w:rsidRPr="00674C9B" w:rsidRDefault="002560B8" w:rsidP="00AA14DB">
      <w:pPr>
        <w:pStyle w:val="Nadpis3"/>
        <w:numPr>
          <w:ilvl w:val="0"/>
          <w:numId w:val="0"/>
        </w:numPr>
        <w:spacing w:before="0" w:after="120" w:line="276" w:lineRule="auto"/>
        <w:ind w:left="113"/>
        <w:rPr>
          <w:color w:val="auto"/>
          <w:sz w:val="24"/>
          <w:szCs w:val="24"/>
        </w:rPr>
      </w:pPr>
      <w:bookmarkStart w:id="13" w:name="_Toc68656842"/>
      <w:bookmarkStart w:id="14" w:name="_Toc68656940"/>
      <w:bookmarkStart w:id="15" w:name="_Toc68673461"/>
      <w:bookmarkStart w:id="16" w:name="_Toc6230755"/>
      <w:bookmarkStart w:id="17" w:name="_Toc6231951"/>
      <w:bookmarkStart w:id="18" w:name="_Toc6232006"/>
      <w:bookmarkEnd w:id="13"/>
      <w:bookmarkEnd w:id="14"/>
      <w:bookmarkEnd w:id="15"/>
    </w:p>
    <w:bookmarkEnd w:id="16"/>
    <w:bookmarkEnd w:id="17"/>
    <w:bookmarkEnd w:id="18"/>
    <w:p w14:paraId="76FD5883" w14:textId="0568BC5E" w:rsidR="00B209AD" w:rsidRPr="003D38B4" w:rsidRDefault="00C36A76" w:rsidP="00B67BE4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19" w:name="_Toc131066220"/>
      <w:r w:rsidR="00B67BE4" w:rsidRPr="00B67BE4">
        <w:rPr>
          <w:color w:val="auto"/>
        </w:rPr>
        <w:t>Morálne ocenenie</w:t>
      </w:r>
      <w:bookmarkEnd w:id="19"/>
      <w:r w:rsidR="00A07EE2" w:rsidRPr="003D38B4">
        <w:rPr>
          <w:color w:val="auto"/>
        </w:rPr>
        <w:t xml:space="preserve"> </w:t>
      </w:r>
    </w:p>
    <w:p w14:paraId="411FC124" w14:textId="20C1D6C7" w:rsidR="00B67BE4" w:rsidRPr="00F4127C" w:rsidRDefault="00B67BE4" w:rsidP="00B67BE4">
      <w:pPr>
        <w:pStyle w:val="Odsekzoznamu"/>
        <w:numPr>
          <w:ilvl w:val="0"/>
          <w:numId w:val="13"/>
        </w:numPr>
        <w:spacing w:line="259" w:lineRule="auto"/>
        <w:ind w:left="426" w:hanging="426"/>
        <w:rPr>
          <w:rFonts w:cs="Arial"/>
        </w:rPr>
      </w:pPr>
      <w:r w:rsidRPr="00F4127C">
        <w:rPr>
          <w:rFonts w:cs="Arial"/>
        </w:rPr>
        <w:t>Minister udeľuje každoročne morálne ocenenie</w:t>
      </w:r>
      <w:r w:rsidR="006B5E0A">
        <w:rPr>
          <w:rFonts w:cs="Arial"/>
        </w:rPr>
        <w:t xml:space="preserve"> </w:t>
      </w:r>
      <w:r w:rsidR="006B5E0A" w:rsidRPr="00291173">
        <w:rPr>
          <w:rFonts w:cs="Arial"/>
        </w:rPr>
        <w:t>Cena svätého Gorazda</w:t>
      </w:r>
      <w:r w:rsidRPr="00F4127C">
        <w:rPr>
          <w:rFonts w:cs="Arial"/>
        </w:rPr>
        <w:t xml:space="preserve"> (ďalej len „ocenenie“)</w:t>
      </w:r>
    </w:p>
    <w:p w14:paraId="7A415B77" w14:textId="77777777" w:rsidR="00B67BE4" w:rsidRPr="00F4127C" w:rsidRDefault="00B67BE4" w:rsidP="00B67BE4">
      <w:pPr>
        <w:pStyle w:val="Odsekzoznamu"/>
        <w:numPr>
          <w:ilvl w:val="1"/>
          <w:numId w:val="14"/>
        </w:numPr>
        <w:spacing w:line="259" w:lineRule="auto"/>
        <w:ind w:left="851" w:hanging="425"/>
        <w:rPr>
          <w:rFonts w:cs="Arial"/>
        </w:rPr>
      </w:pPr>
      <w:r w:rsidRPr="00F4127C">
        <w:rPr>
          <w:rFonts w:cs="Arial"/>
        </w:rPr>
        <w:t xml:space="preserve">pedagogickým zamestnancom a odborným zamestnancom, </w:t>
      </w:r>
    </w:p>
    <w:p w14:paraId="385ED8D2" w14:textId="77777777" w:rsidR="00B67BE4" w:rsidRPr="00F4127C" w:rsidRDefault="00B67BE4" w:rsidP="00B67BE4">
      <w:pPr>
        <w:pStyle w:val="Odsekzoznamu"/>
        <w:numPr>
          <w:ilvl w:val="1"/>
          <w:numId w:val="14"/>
        </w:numPr>
        <w:spacing w:line="259" w:lineRule="auto"/>
        <w:ind w:left="851" w:hanging="425"/>
        <w:rPr>
          <w:rFonts w:cs="Arial"/>
        </w:rPr>
      </w:pPr>
      <w:r w:rsidRPr="00F4127C">
        <w:rPr>
          <w:rFonts w:cs="Arial"/>
        </w:rPr>
        <w:t>vysokoškolským učiteľom, výskumným pracovníkom a umeleckým pracovníkom vysokých škôl,</w:t>
      </w:r>
    </w:p>
    <w:p w14:paraId="29B0BC0B" w14:textId="427C9D99" w:rsidR="00B67BE4" w:rsidRPr="00F4127C" w:rsidRDefault="00B67BE4" w:rsidP="00B67BE4">
      <w:pPr>
        <w:pStyle w:val="Odsekzoznamu"/>
        <w:numPr>
          <w:ilvl w:val="1"/>
          <w:numId w:val="14"/>
        </w:numPr>
        <w:spacing w:line="259" w:lineRule="auto"/>
        <w:ind w:left="851" w:hanging="425"/>
        <w:rPr>
          <w:rFonts w:cs="Arial"/>
        </w:rPr>
      </w:pPr>
      <w:r w:rsidRPr="00F4127C">
        <w:rPr>
          <w:rFonts w:cs="Arial"/>
        </w:rPr>
        <w:t>vyslaným učiteľom a vyslaným lektorom slovenského jazyka v zahraničí, pedagogickým zamestnancom škôl s vyučovacím jazykom slovenským v</w:t>
      </w:r>
      <w:r w:rsidR="00172668">
        <w:rPr>
          <w:rFonts w:cs="Arial"/>
        </w:rPr>
        <w:t> </w:t>
      </w:r>
      <w:r w:rsidRPr="00F4127C">
        <w:rPr>
          <w:rFonts w:cs="Arial"/>
        </w:rPr>
        <w:t>zahraničí, fyzickým osobám, ktoré pôsobia v oblasti medzinárodnej spolupráce, alebo predstaviteľom slovenských krajanských spolkov v</w:t>
      </w:r>
      <w:r w:rsidR="00172668">
        <w:rPr>
          <w:rFonts w:cs="Arial"/>
        </w:rPr>
        <w:t> </w:t>
      </w:r>
      <w:r w:rsidRPr="00F4127C">
        <w:rPr>
          <w:rFonts w:cs="Arial"/>
        </w:rPr>
        <w:t xml:space="preserve">zahraničí, </w:t>
      </w:r>
    </w:p>
    <w:p w14:paraId="7C2ABDF8" w14:textId="47595BE5" w:rsidR="00B67BE4" w:rsidRPr="00F4127C" w:rsidRDefault="00B67BE4" w:rsidP="00B67BE4">
      <w:pPr>
        <w:pStyle w:val="Odsekzoznamu"/>
        <w:numPr>
          <w:ilvl w:val="1"/>
          <w:numId w:val="14"/>
        </w:numPr>
        <w:spacing w:line="259" w:lineRule="auto"/>
        <w:ind w:left="851" w:hanging="425"/>
        <w:rPr>
          <w:rFonts w:cs="Arial"/>
        </w:rPr>
      </w:pPr>
      <w:r w:rsidRPr="00F4127C">
        <w:rPr>
          <w:rFonts w:cs="Arial"/>
        </w:rPr>
        <w:t>iným fyzickým osobám, ktoré pôsobia v oblasti školstva, športu, výskumu, vedy a techniky, ktorých výkon práce súvisí s výchovou a vzdelávaním, okrem žiakov a študentov podľa písm</w:t>
      </w:r>
      <w:r w:rsidR="0013605F">
        <w:rPr>
          <w:rFonts w:cs="Arial"/>
        </w:rPr>
        <w:t>en</w:t>
      </w:r>
      <w:r w:rsidR="0013605F" w:rsidRPr="00F4127C">
        <w:rPr>
          <w:rFonts w:cs="Arial"/>
        </w:rPr>
        <w:t xml:space="preserve"> </w:t>
      </w:r>
      <w:r w:rsidRPr="00F4127C">
        <w:rPr>
          <w:rFonts w:cs="Arial"/>
        </w:rPr>
        <w:t>e) a f),</w:t>
      </w:r>
    </w:p>
    <w:p w14:paraId="0EC6DA58" w14:textId="5F7F6457" w:rsidR="00B67BE4" w:rsidRPr="00F4127C" w:rsidRDefault="00B67BE4" w:rsidP="00B67BE4">
      <w:pPr>
        <w:pStyle w:val="Odsekzoznamu"/>
        <w:numPr>
          <w:ilvl w:val="1"/>
          <w:numId w:val="14"/>
        </w:numPr>
        <w:spacing w:line="259" w:lineRule="auto"/>
        <w:ind w:left="851" w:hanging="425"/>
        <w:rPr>
          <w:rFonts w:cs="Arial"/>
        </w:rPr>
      </w:pPr>
      <w:r w:rsidRPr="00F4127C">
        <w:rPr>
          <w:rFonts w:cs="Arial"/>
        </w:rPr>
        <w:t>žiakom základných škôl, stredných škôl a základných umeleckých škôl,</w:t>
      </w:r>
    </w:p>
    <w:p w14:paraId="7DB31032" w14:textId="77777777" w:rsidR="00B67BE4" w:rsidRPr="00F4127C" w:rsidRDefault="00B67BE4" w:rsidP="00B67BE4">
      <w:pPr>
        <w:pStyle w:val="Odsekzoznamu"/>
        <w:numPr>
          <w:ilvl w:val="1"/>
          <w:numId w:val="14"/>
        </w:numPr>
        <w:spacing w:line="259" w:lineRule="auto"/>
        <w:ind w:left="851" w:hanging="425"/>
        <w:rPr>
          <w:rFonts w:cs="Arial"/>
        </w:rPr>
      </w:pPr>
      <w:r w:rsidRPr="00F4127C">
        <w:rPr>
          <w:rFonts w:cs="Arial"/>
        </w:rPr>
        <w:t>študentom.</w:t>
      </w:r>
    </w:p>
    <w:p w14:paraId="59815123" w14:textId="353957BD" w:rsidR="00B67BE4" w:rsidRPr="00F4127C" w:rsidRDefault="00B67BE4" w:rsidP="00B67BE4">
      <w:pPr>
        <w:pStyle w:val="Odsekzoznamu"/>
        <w:numPr>
          <w:ilvl w:val="0"/>
          <w:numId w:val="13"/>
        </w:numPr>
        <w:spacing w:line="259" w:lineRule="auto"/>
        <w:ind w:left="426" w:hanging="426"/>
        <w:rPr>
          <w:rFonts w:cs="Arial"/>
        </w:rPr>
      </w:pPr>
      <w:r w:rsidRPr="00F4127C">
        <w:rPr>
          <w:rFonts w:cs="Arial"/>
        </w:rPr>
        <w:t xml:space="preserve">Minister udeľuje osobám podľa </w:t>
      </w:r>
      <w:r w:rsidR="0013605F">
        <w:rPr>
          <w:rFonts w:cs="Arial"/>
        </w:rPr>
        <w:t>odseku</w:t>
      </w:r>
      <w:r w:rsidR="0013605F" w:rsidRPr="00F4127C">
        <w:rPr>
          <w:rFonts w:cs="Arial"/>
        </w:rPr>
        <w:t xml:space="preserve"> </w:t>
      </w:r>
      <w:r w:rsidRPr="00F4127C">
        <w:rPr>
          <w:rFonts w:cs="Arial"/>
        </w:rPr>
        <w:t>1 písm. a) až d)</w:t>
      </w:r>
    </w:p>
    <w:p w14:paraId="51129909" w14:textId="73E7CA58" w:rsidR="00B67BE4" w:rsidRPr="006B5E0A" w:rsidRDefault="00BB52FB" w:rsidP="00B67BE4">
      <w:pPr>
        <w:pStyle w:val="Odsekzoznamu"/>
        <w:numPr>
          <w:ilvl w:val="0"/>
          <w:numId w:val="15"/>
        </w:numPr>
        <w:spacing w:line="259" w:lineRule="auto"/>
        <w:ind w:left="851" w:hanging="425"/>
        <w:rPr>
          <w:rFonts w:cs="Arial"/>
          <w:color w:val="auto"/>
        </w:rPr>
      </w:pPr>
      <w:r>
        <w:rPr>
          <w:rFonts w:cs="Arial"/>
          <w:color w:val="auto"/>
        </w:rPr>
        <w:t>z</w:t>
      </w:r>
      <w:r w:rsidR="00090C33" w:rsidRPr="00291173">
        <w:rPr>
          <w:rFonts w:cs="Arial"/>
          <w:color w:val="auto"/>
        </w:rPr>
        <w:t>latú</w:t>
      </w:r>
      <w:r w:rsidR="00B67BE4" w:rsidRPr="00291173">
        <w:rPr>
          <w:rFonts w:cs="Arial"/>
          <w:color w:val="auto"/>
        </w:rPr>
        <w:t xml:space="preserve"> </w:t>
      </w:r>
      <w:r w:rsidR="00B67BE4" w:rsidRPr="006B5E0A">
        <w:rPr>
          <w:rFonts w:cs="Arial"/>
          <w:color w:val="auto"/>
        </w:rPr>
        <w:t>medailu svätého Gorazda,</w:t>
      </w:r>
    </w:p>
    <w:p w14:paraId="5185C8A2" w14:textId="2C0D6838" w:rsidR="00B67BE4" w:rsidRPr="006B5E0A" w:rsidRDefault="00BB52FB" w:rsidP="00B67BE4">
      <w:pPr>
        <w:pStyle w:val="Odsekzoznamu"/>
        <w:numPr>
          <w:ilvl w:val="0"/>
          <w:numId w:val="15"/>
        </w:numPr>
        <w:spacing w:line="259" w:lineRule="auto"/>
        <w:ind w:left="851" w:hanging="425"/>
        <w:rPr>
          <w:rFonts w:cs="Arial"/>
          <w:color w:val="auto"/>
        </w:rPr>
      </w:pPr>
      <w:r>
        <w:rPr>
          <w:rFonts w:cs="Arial"/>
          <w:color w:val="auto"/>
        </w:rPr>
        <w:t>s</w:t>
      </w:r>
      <w:r w:rsidR="00090C33" w:rsidRPr="00291173">
        <w:rPr>
          <w:rFonts w:cs="Arial"/>
          <w:color w:val="auto"/>
        </w:rPr>
        <w:t>triebornú</w:t>
      </w:r>
      <w:r w:rsidR="00B67BE4" w:rsidRPr="006B5E0A">
        <w:rPr>
          <w:rFonts w:cs="Arial"/>
          <w:color w:val="auto"/>
        </w:rPr>
        <w:t xml:space="preserve"> medailu svätého Gorazda</w:t>
      </w:r>
      <w:r w:rsidR="0013605F">
        <w:rPr>
          <w:rFonts w:cs="Arial"/>
          <w:color w:val="auto"/>
        </w:rPr>
        <w:t xml:space="preserve"> alebo</w:t>
      </w:r>
    </w:p>
    <w:p w14:paraId="146ECAF1" w14:textId="196408CF" w:rsidR="00B67BE4" w:rsidRPr="006B5E0A" w:rsidRDefault="00BB52FB" w:rsidP="00B67BE4">
      <w:pPr>
        <w:pStyle w:val="Odsekzoznamu"/>
        <w:numPr>
          <w:ilvl w:val="0"/>
          <w:numId w:val="15"/>
        </w:numPr>
        <w:spacing w:line="259" w:lineRule="auto"/>
        <w:ind w:left="851" w:hanging="425"/>
        <w:rPr>
          <w:rFonts w:cs="Arial"/>
          <w:color w:val="auto"/>
        </w:rPr>
      </w:pPr>
      <w:r>
        <w:rPr>
          <w:rFonts w:cs="Arial"/>
          <w:color w:val="auto"/>
        </w:rPr>
        <w:t>b</w:t>
      </w:r>
      <w:r w:rsidR="00090C33" w:rsidRPr="00291173">
        <w:rPr>
          <w:rFonts w:cs="Arial"/>
          <w:color w:val="auto"/>
        </w:rPr>
        <w:t>ronzovú medailu</w:t>
      </w:r>
      <w:r w:rsidR="00B67BE4" w:rsidRPr="006B5E0A">
        <w:rPr>
          <w:rFonts w:cs="Arial"/>
          <w:color w:val="auto"/>
        </w:rPr>
        <w:t xml:space="preserve"> svätého Gorazda.</w:t>
      </w:r>
    </w:p>
    <w:p w14:paraId="796C3C17" w14:textId="399F94F3" w:rsidR="00B67BE4" w:rsidRPr="00F4127C" w:rsidRDefault="00B67BE4" w:rsidP="00B67BE4">
      <w:pPr>
        <w:pStyle w:val="Odsekzoznamu"/>
        <w:numPr>
          <w:ilvl w:val="0"/>
          <w:numId w:val="13"/>
        </w:numPr>
        <w:spacing w:line="259" w:lineRule="auto"/>
        <w:ind w:left="426" w:hanging="426"/>
        <w:rPr>
          <w:rFonts w:cs="Arial"/>
        </w:rPr>
      </w:pPr>
      <w:r w:rsidRPr="00F4127C">
        <w:rPr>
          <w:rFonts w:cs="Arial"/>
        </w:rPr>
        <w:t xml:space="preserve">Minister udeľuje osobám podľa </w:t>
      </w:r>
      <w:r w:rsidR="0013605F">
        <w:rPr>
          <w:rFonts w:cs="Arial"/>
        </w:rPr>
        <w:t>odseku</w:t>
      </w:r>
      <w:r w:rsidR="0013605F" w:rsidRPr="00F4127C">
        <w:rPr>
          <w:rFonts w:cs="Arial"/>
        </w:rPr>
        <w:t xml:space="preserve"> </w:t>
      </w:r>
      <w:r w:rsidR="007F5A7F">
        <w:rPr>
          <w:rFonts w:cs="Arial"/>
        </w:rPr>
        <w:t>1</w:t>
      </w:r>
      <w:r w:rsidRPr="00F4127C">
        <w:rPr>
          <w:rFonts w:cs="Arial"/>
        </w:rPr>
        <w:t xml:space="preserve"> písm. e) a f) </w:t>
      </w:r>
      <w:r w:rsidR="00BB52FB">
        <w:rPr>
          <w:rFonts w:cs="Arial"/>
        </w:rPr>
        <w:t>p</w:t>
      </w:r>
      <w:r w:rsidR="00291173">
        <w:rPr>
          <w:rFonts w:cs="Arial"/>
        </w:rPr>
        <w:t>amätný list</w:t>
      </w:r>
      <w:r w:rsidRPr="00F4127C">
        <w:rPr>
          <w:rFonts w:cs="Arial"/>
        </w:rPr>
        <w:t xml:space="preserve"> svätého Gorazda.</w:t>
      </w:r>
    </w:p>
    <w:p w14:paraId="484A3591" w14:textId="69DF183D" w:rsidR="00B67BE4" w:rsidRPr="00291173" w:rsidRDefault="00B67BE4" w:rsidP="00B67BE4">
      <w:pPr>
        <w:pStyle w:val="Odsekzoznamu"/>
        <w:numPr>
          <w:ilvl w:val="0"/>
          <w:numId w:val="13"/>
        </w:numPr>
        <w:spacing w:line="259" w:lineRule="auto"/>
        <w:ind w:left="426" w:hanging="426"/>
        <w:rPr>
          <w:rFonts w:cs="Arial"/>
          <w:color w:val="auto"/>
        </w:rPr>
      </w:pPr>
      <w:r w:rsidRPr="00291173">
        <w:rPr>
          <w:rFonts w:cs="Arial"/>
          <w:color w:val="auto"/>
        </w:rPr>
        <w:t xml:space="preserve">Ocenenie </w:t>
      </w:r>
      <w:r w:rsidR="00C77620" w:rsidRPr="00291173">
        <w:rPr>
          <w:rFonts w:cs="Arial"/>
          <w:color w:val="auto"/>
        </w:rPr>
        <w:t>podľa</w:t>
      </w:r>
      <w:r w:rsidRPr="00291173">
        <w:rPr>
          <w:rFonts w:cs="Arial"/>
          <w:color w:val="auto"/>
        </w:rPr>
        <w:t xml:space="preserve"> </w:t>
      </w:r>
      <w:r w:rsidR="00090C33" w:rsidRPr="00291173">
        <w:rPr>
          <w:rFonts w:cs="Arial"/>
          <w:color w:val="auto"/>
        </w:rPr>
        <w:t>ods</w:t>
      </w:r>
      <w:r w:rsidR="0013605F">
        <w:rPr>
          <w:rFonts w:cs="Arial"/>
          <w:color w:val="auto"/>
        </w:rPr>
        <w:t>eku</w:t>
      </w:r>
      <w:r w:rsidR="0013605F" w:rsidRPr="00291173">
        <w:rPr>
          <w:rFonts w:cs="Arial"/>
          <w:color w:val="auto"/>
        </w:rPr>
        <w:t xml:space="preserve"> </w:t>
      </w:r>
      <w:r w:rsidRPr="00291173">
        <w:rPr>
          <w:rFonts w:cs="Arial"/>
          <w:color w:val="auto"/>
        </w:rPr>
        <w:t xml:space="preserve">2 môže byť </w:t>
      </w:r>
      <w:r w:rsidR="00C77620" w:rsidRPr="00291173">
        <w:rPr>
          <w:rFonts w:cs="Arial"/>
          <w:color w:val="auto"/>
        </w:rPr>
        <w:t>udelené</w:t>
      </w:r>
      <w:r w:rsidRPr="00291173">
        <w:rPr>
          <w:rFonts w:cs="Arial"/>
          <w:color w:val="auto"/>
        </w:rPr>
        <w:t xml:space="preserve"> aj osobám,</w:t>
      </w:r>
      <w:r w:rsidR="00BB52FB">
        <w:rPr>
          <w:rFonts w:cs="Arial"/>
          <w:color w:val="auto"/>
        </w:rPr>
        <w:t xml:space="preserve"> ktoré poberajú starobný dôchodok,</w:t>
      </w:r>
      <w:r w:rsidRPr="00291173">
        <w:rPr>
          <w:rFonts w:cs="Arial"/>
          <w:color w:val="auto"/>
        </w:rPr>
        <w:t xml:space="preserve"> ak</w:t>
      </w:r>
      <w:r w:rsidR="00172668" w:rsidRPr="00291173">
        <w:rPr>
          <w:rFonts w:cs="Arial"/>
          <w:color w:val="auto"/>
        </w:rPr>
        <w:t> </w:t>
      </w:r>
      <w:r w:rsidRPr="00291173">
        <w:rPr>
          <w:rFonts w:cs="Arial"/>
          <w:color w:val="auto"/>
        </w:rPr>
        <w:t>v</w:t>
      </w:r>
      <w:r w:rsidR="00172668" w:rsidRPr="00291173">
        <w:rPr>
          <w:rFonts w:cs="Arial"/>
          <w:color w:val="auto"/>
        </w:rPr>
        <w:t> </w:t>
      </w:r>
      <w:r w:rsidRPr="00291173">
        <w:rPr>
          <w:rFonts w:cs="Arial"/>
          <w:color w:val="auto"/>
        </w:rPr>
        <w:t xml:space="preserve">poslednom zamestnaní </w:t>
      </w:r>
      <w:r w:rsidR="00C77620" w:rsidRPr="00291173">
        <w:rPr>
          <w:rFonts w:cs="Arial"/>
          <w:color w:val="auto"/>
        </w:rPr>
        <w:t>vykonávali prácu</w:t>
      </w:r>
      <w:r w:rsidRPr="00291173">
        <w:rPr>
          <w:rFonts w:cs="Arial"/>
          <w:color w:val="auto"/>
        </w:rPr>
        <w:t xml:space="preserve"> podľa ods</w:t>
      </w:r>
      <w:r w:rsidR="0013605F">
        <w:rPr>
          <w:rFonts w:cs="Arial"/>
          <w:color w:val="auto"/>
        </w:rPr>
        <w:t>eku</w:t>
      </w:r>
      <w:r w:rsidRPr="00291173">
        <w:rPr>
          <w:rFonts w:cs="Arial"/>
          <w:color w:val="auto"/>
        </w:rPr>
        <w:t xml:space="preserve"> 1 písm. a) až d).</w:t>
      </w:r>
    </w:p>
    <w:p w14:paraId="61F5D537" w14:textId="2EB1D492" w:rsidR="00B67BE4" w:rsidRPr="00291173" w:rsidRDefault="00B67BE4" w:rsidP="00B67BE4">
      <w:pPr>
        <w:pStyle w:val="Odsekzoznamu"/>
        <w:numPr>
          <w:ilvl w:val="0"/>
          <w:numId w:val="13"/>
        </w:numPr>
        <w:spacing w:line="259" w:lineRule="auto"/>
        <w:ind w:left="426" w:hanging="426"/>
        <w:rPr>
          <w:rFonts w:cs="Arial"/>
          <w:color w:val="auto"/>
        </w:rPr>
      </w:pPr>
      <w:r w:rsidRPr="00291173">
        <w:rPr>
          <w:rFonts w:cs="Arial"/>
          <w:color w:val="auto"/>
        </w:rPr>
        <w:t>Ocenenie podľa ods</w:t>
      </w:r>
      <w:r w:rsidR="0013605F">
        <w:rPr>
          <w:rFonts w:cs="Arial"/>
          <w:color w:val="auto"/>
        </w:rPr>
        <w:t>ekov</w:t>
      </w:r>
      <w:r w:rsidRPr="00291173">
        <w:rPr>
          <w:rFonts w:cs="Arial"/>
          <w:color w:val="auto"/>
        </w:rPr>
        <w:t xml:space="preserve"> 2 a 3 môže byť udelené aj osobám in </w:t>
      </w:r>
      <w:proofErr w:type="spellStart"/>
      <w:r w:rsidRPr="00291173">
        <w:rPr>
          <w:rFonts w:cs="Arial"/>
          <w:color w:val="auto"/>
        </w:rPr>
        <w:t>memoriam</w:t>
      </w:r>
      <w:proofErr w:type="spellEnd"/>
      <w:r w:rsidRPr="00291173">
        <w:rPr>
          <w:rFonts w:cs="Arial"/>
          <w:color w:val="auto"/>
        </w:rPr>
        <w:t xml:space="preserve">. </w:t>
      </w:r>
    </w:p>
    <w:p w14:paraId="1B30372B" w14:textId="7256D4CC" w:rsidR="00172668" w:rsidRPr="003C536C" w:rsidRDefault="00B67BE4" w:rsidP="00172668">
      <w:pPr>
        <w:pStyle w:val="Odsekzoznamu"/>
        <w:numPr>
          <w:ilvl w:val="0"/>
          <w:numId w:val="13"/>
        </w:numPr>
        <w:spacing w:line="259" w:lineRule="auto"/>
        <w:ind w:left="426" w:hanging="426"/>
        <w:rPr>
          <w:rFonts w:cs="Arial"/>
        </w:rPr>
      </w:pPr>
      <w:r w:rsidRPr="003C536C">
        <w:rPr>
          <w:rFonts w:cs="Arial"/>
        </w:rPr>
        <w:t xml:space="preserve">Ocenenému sa spolu s medailou svätého Gorazda </w:t>
      </w:r>
      <w:r w:rsidR="007319CE">
        <w:rPr>
          <w:rFonts w:cs="Arial"/>
        </w:rPr>
        <w:t>odovzdáva</w:t>
      </w:r>
      <w:r w:rsidR="0013605F">
        <w:rPr>
          <w:rFonts w:cs="Arial"/>
        </w:rPr>
        <w:t xml:space="preserve"> </w:t>
      </w:r>
      <w:r w:rsidRPr="003C536C">
        <w:rPr>
          <w:rFonts w:cs="Arial"/>
        </w:rPr>
        <w:t>aj listina o jej udelení.</w:t>
      </w:r>
    </w:p>
    <w:p w14:paraId="6AB00E42" w14:textId="68734345" w:rsidR="000B1503" w:rsidRPr="00172668" w:rsidRDefault="00B67BE4" w:rsidP="00172668">
      <w:pPr>
        <w:pStyle w:val="Odsekzoznamu"/>
        <w:numPr>
          <w:ilvl w:val="0"/>
          <w:numId w:val="13"/>
        </w:numPr>
        <w:spacing w:line="259" w:lineRule="auto"/>
        <w:ind w:left="426" w:hanging="426"/>
        <w:rPr>
          <w:rFonts w:cs="Arial"/>
        </w:rPr>
      </w:pPr>
      <w:r w:rsidRPr="00172668">
        <w:rPr>
          <w:rFonts w:cs="Arial"/>
        </w:rPr>
        <w:t xml:space="preserve">Ocenenie možno spojiť s finančným darom alebo </w:t>
      </w:r>
      <w:r w:rsidR="0013605F">
        <w:rPr>
          <w:rFonts w:cs="Arial"/>
        </w:rPr>
        <w:t xml:space="preserve">s </w:t>
      </w:r>
      <w:r w:rsidRPr="00172668">
        <w:rPr>
          <w:rFonts w:cs="Arial"/>
        </w:rPr>
        <w:t xml:space="preserve">vecným darom. </w:t>
      </w:r>
      <w:r w:rsidRPr="003C536C">
        <w:rPr>
          <w:rFonts w:cs="Arial"/>
        </w:rPr>
        <w:t>Finančný dar sa</w:t>
      </w:r>
      <w:r w:rsidR="007F5A7F">
        <w:rPr>
          <w:rFonts w:cs="Arial"/>
        </w:rPr>
        <w:t> </w:t>
      </w:r>
      <w:r w:rsidRPr="003C536C">
        <w:rPr>
          <w:rFonts w:cs="Arial"/>
        </w:rPr>
        <w:t xml:space="preserve">neposkytuje, ak sa ocenenie udeľuje in </w:t>
      </w:r>
      <w:proofErr w:type="spellStart"/>
      <w:r w:rsidRPr="003C536C">
        <w:rPr>
          <w:rFonts w:cs="Arial"/>
        </w:rPr>
        <w:t>memoriam</w:t>
      </w:r>
      <w:proofErr w:type="spellEnd"/>
      <w:r w:rsidRPr="003C536C">
        <w:rPr>
          <w:rFonts w:cs="Arial"/>
        </w:rPr>
        <w:t>.</w:t>
      </w:r>
    </w:p>
    <w:p w14:paraId="6E524203" w14:textId="45CA2A60" w:rsidR="00B209AD" w:rsidRPr="003D38B4" w:rsidRDefault="00B209AD" w:rsidP="00B67BE4">
      <w:pPr>
        <w:pStyle w:val="Nadpis3"/>
        <w:rPr>
          <w:color w:val="auto"/>
        </w:rPr>
      </w:pPr>
      <w:bookmarkStart w:id="20" w:name="_Toc130970581"/>
      <w:bookmarkEnd w:id="20"/>
      <w:r w:rsidRPr="003D38B4">
        <w:rPr>
          <w:color w:val="auto"/>
        </w:rPr>
        <w:lastRenderedPageBreak/>
        <w:br/>
      </w:r>
      <w:bookmarkStart w:id="21" w:name="_Toc131066221"/>
      <w:r w:rsidR="00B67BE4" w:rsidRPr="00B67BE4">
        <w:rPr>
          <w:color w:val="auto"/>
        </w:rPr>
        <w:t>Dôvody na udelenie ocenenia</w:t>
      </w:r>
      <w:bookmarkEnd w:id="21"/>
      <w:r w:rsidR="00AA558A" w:rsidRPr="003D38B4">
        <w:rPr>
          <w:color w:val="auto"/>
        </w:rPr>
        <w:t xml:space="preserve"> </w:t>
      </w:r>
    </w:p>
    <w:p w14:paraId="4EFAA48D" w14:textId="082E7845" w:rsidR="00B67BE4" w:rsidRPr="00F4127C" w:rsidRDefault="00B67BE4" w:rsidP="00B67BE4">
      <w:pPr>
        <w:pStyle w:val="Odsekzoznamu"/>
        <w:numPr>
          <w:ilvl w:val="0"/>
          <w:numId w:val="16"/>
        </w:numPr>
        <w:spacing w:after="160" w:line="259" w:lineRule="auto"/>
        <w:ind w:left="426" w:hanging="426"/>
        <w:rPr>
          <w:rFonts w:cs="Arial"/>
        </w:rPr>
      </w:pPr>
      <w:r w:rsidRPr="00F4127C">
        <w:rPr>
          <w:rFonts w:cs="Arial"/>
        </w:rPr>
        <w:t>Minister udeľuje</w:t>
      </w:r>
      <w:r w:rsidRPr="00090C33">
        <w:rPr>
          <w:rFonts w:cs="Arial"/>
          <w:color w:val="auto"/>
        </w:rPr>
        <w:t xml:space="preserve"> </w:t>
      </w:r>
      <w:r w:rsidR="00BB52FB">
        <w:rPr>
          <w:rFonts w:cs="Arial"/>
          <w:color w:val="auto"/>
        </w:rPr>
        <w:t>z</w:t>
      </w:r>
      <w:r w:rsidR="00090C33" w:rsidRPr="003C536C">
        <w:rPr>
          <w:rFonts w:cs="Arial"/>
          <w:color w:val="auto"/>
        </w:rPr>
        <w:t>latú</w:t>
      </w:r>
      <w:r w:rsidRPr="006B5E0A">
        <w:rPr>
          <w:rFonts w:cs="Arial"/>
          <w:color w:val="auto"/>
        </w:rPr>
        <w:t xml:space="preserve"> </w:t>
      </w:r>
      <w:r w:rsidRPr="00F4127C">
        <w:rPr>
          <w:rFonts w:cs="Arial"/>
        </w:rPr>
        <w:t>medailu svätého Gorazda</w:t>
      </w:r>
    </w:p>
    <w:p w14:paraId="00878FAA" w14:textId="77777777" w:rsidR="00B67BE4" w:rsidRPr="00F4127C" w:rsidRDefault="00B67BE4" w:rsidP="00B67BE4">
      <w:pPr>
        <w:pStyle w:val="Odsekzoznamu"/>
        <w:numPr>
          <w:ilvl w:val="0"/>
          <w:numId w:val="17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pedagogickým zamestnancom a odborným zamestnancom za celoživotnú prácu a mimoriadne výsledky celoštátneho významu alebo medzinárodného významu dosiahnuté vo výchove a vzdelávaní alebo v odbornej starostlivosti o deti a žiakov,</w:t>
      </w:r>
    </w:p>
    <w:p w14:paraId="6B9F2973" w14:textId="77777777" w:rsidR="00B67BE4" w:rsidRPr="00F4127C" w:rsidRDefault="00B67BE4" w:rsidP="00B67BE4">
      <w:pPr>
        <w:pStyle w:val="Odsekzoznamu"/>
        <w:numPr>
          <w:ilvl w:val="0"/>
          <w:numId w:val="17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vysokoškolským učiteľom, výskumným pracovníkom a umeleckým pracovníkom vysokých škôl za celoživotnú prácu a mimoriadne výsledky celoštátneho významu alebo medzinárodného významu,</w:t>
      </w:r>
    </w:p>
    <w:p w14:paraId="5405FF90" w14:textId="79C8A0BE" w:rsidR="00B67BE4" w:rsidRPr="00F4127C" w:rsidRDefault="00B67BE4" w:rsidP="00B67BE4">
      <w:pPr>
        <w:pStyle w:val="Odsekzoznamu"/>
        <w:numPr>
          <w:ilvl w:val="0"/>
          <w:numId w:val="17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vyslaným učiteľom a vyslaným lektorom slovenského jazyka v zahraničí, pedagogickým zamestnancom škôl s vyučovacím jazykom slovenským v</w:t>
      </w:r>
      <w:r w:rsidR="00172668">
        <w:rPr>
          <w:rFonts w:cs="Arial"/>
        </w:rPr>
        <w:t> </w:t>
      </w:r>
      <w:r w:rsidRPr="00F4127C">
        <w:rPr>
          <w:rFonts w:cs="Arial"/>
        </w:rPr>
        <w:t>zahraničí, fyzickým osobám, ktoré pôsobia v oblasti medzinárodnej spolupráce,  alebo predstaviteľom slovenských krajanských spolkov v</w:t>
      </w:r>
      <w:r w:rsidR="00172668">
        <w:rPr>
          <w:rFonts w:cs="Arial"/>
        </w:rPr>
        <w:t> </w:t>
      </w:r>
      <w:r w:rsidRPr="00F4127C">
        <w:rPr>
          <w:rFonts w:cs="Arial"/>
        </w:rPr>
        <w:t>zahraničí za celoživotnú prácu a mimoriadne výsledky celoštátneho významu alebo medzinárodného významu v oblasti podpory vyučovania slovenského jazyka alebo vyučovania v slovenskom jazyku v zahraničí a</w:t>
      </w:r>
      <w:r w:rsidR="00172668">
        <w:rPr>
          <w:rFonts w:cs="Arial"/>
        </w:rPr>
        <w:t> </w:t>
      </w:r>
      <w:r w:rsidRPr="00F4127C">
        <w:rPr>
          <w:rFonts w:cs="Arial"/>
        </w:rPr>
        <w:t>prezentácie Slovenskej republiky v zahraničí,</w:t>
      </w:r>
    </w:p>
    <w:p w14:paraId="052A1427" w14:textId="23843B31" w:rsidR="00B67BE4" w:rsidRPr="00F4127C" w:rsidRDefault="00B67BE4" w:rsidP="00B67BE4">
      <w:pPr>
        <w:pStyle w:val="Odsekzoznamu"/>
        <w:numPr>
          <w:ilvl w:val="0"/>
          <w:numId w:val="17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iným fyzickým osobám za celoživotnú prácu a mimoriadne výsledky dosiahnuté v oblasti školstva, športu</w:t>
      </w:r>
      <w:r w:rsidR="00BB52FB">
        <w:rPr>
          <w:rFonts w:cs="Arial"/>
        </w:rPr>
        <w:t xml:space="preserve"> alebo</w:t>
      </w:r>
      <w:r w:rsidRPr="00F4127C">
        <w:rPr>
          <w:rFonts w:cs="Arial"/>
        </w:rPr>
        <w:t xml:space="preserve"> vedy a techniky, ktorých výkon práce súvisí s výchovou a vzdelávaním.</w:t>
      </w:r>
    </w:p>
    <w:p w14:paraId="3A53D1AB" w14:textId="22DF921B" w:rsidR="00B67BE4" w:rsidRPr="00F4127C" w:rsidRDefault="00B67BE4" w:rsidP="00B67BE4">
      <w:pPr>
        <w:pStyle w:val="Odsekzoznamu"/>
        <w:numPr>
          <w:ilvl w:val="0"/>
          <w:numId w:val="16"/>
        </w:numPr>
        <w:spacing w:after="160" w:line="259" w:lineRule="auto"/>
        <w:ind w:left="426" w:hanging="426"/>
        <w:rPr>
          <w:rFonts w:cs="Arial"/>
        </w:rPr>
      </w:pPr>
      <w:r w:rsidRPr="00F4127C">
        <w:rPr>
          <w:rFonts w:cs="Arial"/>
        </w:rPr>
        <w:t xml:space="preserve">Minister udeľuje </w:t>
      </w:r>
      <w:r w:rsidR="00BB52FB">
        <w:rPr>
          <w:rFonts w:cs="Arial"/>
          <w:color w:val="auto"/>
        </w:rPr>
        <w:t>s</w:t>
      </w:r>
      <w:r w:rsidR="00090C33" w:rsidRPr="003C536C">
        <w:rPr>
          <w:rFonts w:cs="Arial"/>
          <w:color w:val="auto"/>
        </w:rPr>
        <w:t>triebornú</w:t>
      </w:r>
      <w:r w:rsidRPr="006B5E0A">
        <w:rPr>
          <w:rFonts w:cs="Arial"/>
          <w:color w:val="auto"/>
        </w:rPr>
        <w:t xml:space="preserve"> </w:t>
      </w:r>
      <w:r w:rsidRPr="00F4127C">
        <w:rPr>
          <w:rFonts w:cs="Arial"/>
        </w:rPr>
        <w:t>medailu svätého Gorazda</w:t>
      </w:r>
    </w:p>
    <w:p w14:paraId="3C9F5B1F" w14:textId="75F4DE56" w:rsidR="00B67BE4" w:rsidRPr="00F4127C" w:rsidRDefault="00B67BE4" w:rsidP="00B67BE4">
      <w:pPr>
        <w:pStyle w:val="Odsekzoznamu"/>
        <w:numPr>
          <w:ilvl w:val="0"/>
          <w:numId w:val="18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 xml:space="preserve">pedagogickým zamestnancom a odborným zamestnancom za významný podiel na rozvoji školstva </w:t>
      </w:r>
      <w:r w:rsidR="00BB52FB">
        <w:rPr>
          <w:rFonts w:cs="Arial"/>
        </w:rPr>
        <w:t xml:space="preserve">v </w:t>
      </w:r>
      <w:r w:rsidRPr="00F4127C">
        <w:rPr>
          <w:rFonts w:cs="Arial"/>
        </w:rPr>
        <w:t>Slovenskej republik</w:t>
      </w:r>
      <w:r w:rsidR="00BB52FB">
        <w:rPr>
          <w:rFonts w:cs="Arial"/>
        </w:rPr>
        <w:t>e</w:t>
      </w:r>
      <w:r w:rsidRPr="00F4127C">
        <w:rPr>
          <w:rFonts w:cs="Arial"/>
        </w:rPr>
        <w:t xml:space="preserve">, </w:t>
      </w:r>
    </w:p>
    <w:p w14:paraId="48779179" w14:textId="4E0282DA" w:rsidR="00B67BE4" w:rsidRPr="00F4127C" w:rsidRDefault="00B67BE4" w:rsidP="00B67BE4">
      <w:pPr>
        <w:pStyle w:val="Odsekzoznamu"/>
        <w:numPr>
          <w:ilvl w:val="0"/>
          <w:numId w:val="18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vysokoškolským učiteľom, výskumným pracovníkom a umeleckým pracovníkom vysokých škôl za významný podiel na rozvoji vysokého školstva</w:t>
      </w:r>
      <w:r w:rsidR="00BB52FB">
        <w:rPr>
          <w:rFonts w:cs="Arial"/>
        </w:rPr>
        <w:t xml:space="preserve"> v</w:t>
      </w:r>
      <w:r w:rsidRPr="00F4127C">
        <w:rPr>
          <w:rFonts w:cs="Arial"/>
        </w:rPr>
        <w:t xml:space="preserve"> Slovenskej republik</w:t>
      </w:r>
      <w:r w:rsidR="00BB52FB">
        <w:rPr>
          <w:rFonts w:cs="Arial"/>
        </w:rPr>
        <w:t>e</w:t>
      </w:r>
      <w:r w:rsidRPr="00F4127C">
        <w:rPr>
          <w:rFonts w:cs="Arial"/>
        </w:rPr>
        <w:t>,</w:t>
      </w:r>
    </w:p>
    <w:p w14:paraId="2E14A74D" w14:textId="53281AE0" w:rsidR="00B67BE4" w:rsidRPr="00F4127C" w:rsidRDefault="00B67BE4" w:rsidP="00B67BE4">
      <w:pPr>
        <w:pStyle w:val="Odsekzoznamu"/>
        <w:numPr>
          <w:ilvl w:val="0"/>
          <w:numId w:val="18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vyslaným učiteľom a vyslaným lektorom slovenského jazyka v zahraničí, pedagogickým zamestnancom škôl s vyučovacím jazykom slovenským v</w:t>
      </w:r>
      <w:r w:rsidR="00172668">
        <w:rPr>
          <w:rFonts w:cs="Arial"/>
        </w:rPr>
        <w:t> </w:t>
      </w:r>
      <w:r w:rsidRPr="00F4127C">
        <w:rPr>
          <w:rFonts w:cs="Arial"/>
        </w:rPr>
        <w:t>zahraničí, fyzickým osobám, ktoré pôsobia v oblasti medzinárodnej spolupráce, alebo predstaviteľom slovenských krajanských spolkov v</w:t>
      </w:r>
      <w:r w:rsidR="00172668">
        <w:rPr>
          <w:rFonts w:cs="Arial"/>
        </w:rPr>
        <w:t> </w:t>
      </w:r>
      <w:r w:rsidRPr="00F4127C">
        <w:rPr>
          <w:rFonts w:cs="Arial"/>
        </w:rPr>
        <w:t>zahraničí za dlhoročnú prácu a významný podiel v oblasti podpory vyučovania slovenského jazyka alebo vyučovania v slovenskom jazyku v</w:t>
      </w:r>
      <w:r w:rsidR="00172668">
        <w:rPr>
          <w:rFonts w:cs="Arial"/>
        </w:rPr>
        <w:t> </w:t>
      </w:r>
      <w:r w:rsidRPr="00F4127C">
        <w:rPr>
          <w:rFonts w:cs="Arial"/>
        </w:rPr>
        <w:t>zahraničí a prezentácie Slovenskej republiky v zahraničí,</w:t>
      </w:r>
    </w:p>
    <w:p w14:paraId="6962EE5E" w14:textId="739AC325" w:rsidR="00B67BE4" w:rsidRPr="00F4127C" w:rsidRDefault="00B67BE4" w:rsidP="00B67BE4">
      <w:pPr>
        <w:pStyle w:val="Odsekzoznamu"/>
        <w:numPr>
          <w:ilvl w:val="0"/>
          <w:numId w:val="18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iným fyzickým osobám za významné výsledky dosiahnuté v oblasti školstva, športu</w:t>
      </w:r>
      <w:r w:rsidR="00BB52FB">
        <w:rPr>
          <w:rFonts w:cs="Arial"/>
        </w:rPr>
        <w:t xml:space="preserve"> alebo</w:t>
      </w:r>
      <w:r w:rsidRPr="00F4127C">
        <w:rPr>
          <w:rFonts w:cs="Arial"/>
        </w:rPr>
        <w:t xml:space="preserve"> vedy a techniky, ktorých výkon práce súvisí s výchovou a</w:t>
      </w:r>
      <w:r w:rsidR="00172668">
        <w:rPr>
          <w:rFonts w:cs="Arial"/>
        </w:rPr>
        <w:t> </w:t>
      </w:r>
      <w:r w:rsidRPr="00F4127C">
        <w:rPr>
          <w:rFonts w:cs="Arial"/>
        </w:rPr>
        <w:t>vzdelávaním.</w:t>
      </w:r>
    </w:p>
    <w:p w14:paraId="135F6B3C" w14:textId="133D49B2" w:rsidR="00B67BE4" w:rsidRPr="00F4127C" w:rsidRDefault="00B67BE4" w:rsidP="00B67BE4">
      <w:pPr>
        <w:pStyle w:val="Odsekzoznamu"/>
        <w:numPr>
          <w:ilvl w:val="0"/>
          <w:numId w:val="16"/>
        </w:numPr>
        <w:spacing w:after="160" w:line="259" w:lineRule="auto"/>
        <w:ind w:left="426" w:hanging="426"/>
        <w:rPr>
          <w:rFonts w:cs="Arial"/>
        </w:rPr>
      </w:pPr>
      <w:r w:rsidRPr="00F4127C">
        <w:rPr>
          <w:rFonts w:cs="Arial"/>
        </w:rPr>
        <w:t xml:space="preserve">Minister udeľuje </w:t>
      </w:r>
      <w:r w:rsidR="00BB52FB">
        <w:rPr>
          <w:rFonts w:cs="Arial"/>
          <w:color w:val="auto"/>
        </w:rPr>
        <w:t>b</w:t>
      </w:r>
      <w:r w:rsidR="007F5A7F">
        <w:rPr>
          <w:rFonts w:cs="Arial"/>
          <w:color w:val="auto"/>
        </w:rPr>
        <w:t>ronz</w:t>
      </w:r>
      <w:r w:rsidR="00090C33" w:rsidRPr="003C536C">
        <w:rPr>
          <w:rFonts w:cs="Arial"/>
          <w:color w:val="auto"/>
        </w:rPr>
        <w:t>ovú medailu</w:t>
      </w:r>
      <w:r w:rsidRPr="003C536C">
        <w:rPr>
          <w:rFonts w:cs="Arial"/>
        </w:rPr>
        <w:t xml:space="preserve"> svätého</w:t>
      </w:r>
      <w:r w:rsidRPr="00F4127C">
        <w:rPr>
          <w:rFonts w:cs="Arial"/>
        </w:rPr>
        <w:t xml:space="preserve"> Gorazda</w:t>
      </w:r>
    </w:p>
    <w:p w14:paraId="4EA1A387" w14:textId="502198DC" w:rsidR="00B67BE4" w:rsidRPr="00F4127C" w:rsidRDefault="00B67BE4" w:rsidP="00B67BE4">
      <w:pPr>
        <w:pStyle w:val="Odsekzoznamu"/>
        <w:numPr>
          <w:ilvl w:val="0"/>
          <w:numId w:val="19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pedagogickým zamestnancom a odborným zamestnancom za mimoriadny prínos v oblasti výchovy a vzdelávania alebo mimoriadny prínos k</w:t>
      </w:r>
      <w:r w:rsidR="00172668">
        <w:rPr>
          <w:rFonts w:cs="Arial"/>
        </w:rPr>
        <w:t> </w:t>
      </w:r>
      <w:r w:rsidRPr="00F4127C">
        <w:rPr>
          <w:rFonts w:cs="Arial"/>
        </w:rPr>
        <w:t>profesijnému rozvoju pedagogických zamestnancov a odborných zamestnancov,</w:t>
      </w:r>
    </w:p>
    <w:p w14:paraId="2A0B5DDE" w14:textId="4D63F4AA" w:rsidR="00B67BE4" w:rsidRPr="00F4127C" w:rsidRDefault="00B67BE4" w:rsidP="00B67BE4">
      <w:pPr>
        <w:pStyle w:val="Odsekzoznamu"/>
        <w:numPr>
          <w:ilvl w:val="0"/>
          <w:numId w:val="19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vysokoškolským učiteľom, výskumným pracovníkom a umeleckým pracovníkom vysokých škôl za mimoriadny prínos pre vysoké školstvo</w:t>
      </w:r>
      <w:r w:rsidR="00BB52FB">
        <w:rPr>
          <w:rFonts w:cs="Arial"/>
        </w:rPr>
        <w:t xml:space="preserve"> v Slovenskej republike</w:t>
      </w:r>
      <w:r w:rsidRPr="00F4127C">
        <w:rPr>
          <w:rFonts w:cs="Arial"/>
        </w:rPr>
        <w:t>,</w:t>
      </w:r>
    </w:p>
    <w:p w14:paraId="111CCFBD" w14:textId="2363D394" w:rsidR="00B67BE4" w:rsidRPr="00F4127C" w:rsidRDefault="00B67BE4" w:rsidP="00B67BE4">
      <w:pPr>
        <w:pStyle w:val="Odsekzoznamu"/>
        <w:numPr>
          <w:ilvl w:val="0"/>
          <w:numId w:val="19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lastRenderedPageBreak/>
        <w:t>vyslaným učiteľom a vyslaným lektorom slovenského jazyka v zahraničí, pedagogickým zamestnancom škôl s vyučovacím jazykom slovenským v</w:t>
      </w:r>
      <w:r w:rsidR="00172668">
        <w:rPr>
          <w:rFonts w:cs="Arial"/>
        </w:rPr>
        <w:t> </w:t>
      </w:r>
      <w:r w:rsidRPr="00F4127C">
        <w:rPr>
          <w:rFonts w:cs="Arial"/>
        </w:rPr>
        <w:t>zahraničí, fyzickým osobám, ktoré pôsobia v oblasti medzinárodnej spolupráce, alebo predstaviteľom slovenských krajanských spolkov v</w:t>
      </w:r>
      <w:r w:rsidR="00172668">
        <w:rPr>
          <w:rFonts w:cs="Arial"/>
        </w:rPr>
        <w:t> </w:t>
      </w:r>
      <w:r w:rsidRPr="00F4127C">
        <w:rPr>
          <w:rFonts w:cs="Arial"/>
        </w:rPr>
        <w:t>zahraničí za mimoriadne výsledky dosiahnuté v oblasti podpory vyučovania slovenského jazyka alebo vyučovania v slovenskom jazyku v zahraničí a</w:t>
      </w:r>
      <w:r w:rsidR="00172668">
        <w:rPr>
          <w:rFonts w:cs="Arial"/>
        </w:rPr>
        <w:t> </w:t>
      </w:r>
      <w:r w:rsidRPr="00F4127C">
        <w:rPr>
          <w:rFonts w:cs="Arial"/>
        </w:rPr>
        <w:t>prezentácie Slovenskej republiky v zahraničí,</w:t>
      </w:r>
    </w:p>
    <w:p w14:paraId="195A4115" w14:textId="13041AA8" w:rsidR="00B67BE4" w:rsidRPr="00F4127C" w:rsidRDefault="00B67BE4" w:rsidP="00B67BE4">
      <w:pPr>
        <w:pStyle w:val="Odsekzoznamu"/>
        <w:numPr>
          <w:ilvl w:val="0"/>
          <w:numId w:val="19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iným fyzickým osobám za mimoriadny prínos v oblasti školstva, športu</w:t>
      </w:r>
      <w:r w:rsidR="00BB52FB">
        <w:rPr>
          <w:rFonts w:cs="Arial"/>
        </w:rPr>
        <w:t xml:space="preserve"> alebo</w:t>
      </w:r>
      <w:r w:rsidRPr="00F4127C">
        <w:rPr>
          <w:rFonts w:cs="Arial"/>
        </w:rPr>
        <w:t xml:space="preserve"> vedy a techniky, ktorých výkon práce súvisí s výchovou a</w:t>
      </w:r>
      <w:r w:rsidR="00172668">
        <w:rPr>
          <w:rFonts w:cs="Arial"/>
        </w:rPr>
        <w:t> </w:t>
      </w:r>
      <w:r w:rsidRPr="00F4127C">
        <w:rPr>
          <w:rFonts w:cs="Arial"/>
        </w:rPr>
        <w:t>vzdelávaním.</w:t>
      </w:r>
    </w:p>
    <w:p w14:paraId="367F77AE" w14:textId="1F7F4CBD" w:rsidR="00B67BE4" w:rsidRPr="00F4127C" w:rsidRDefault="00B67BE4" w:rsidP="00B67BE4">
      <w:pPr>
        <w:pStyle w:val="Odsekzoznamu"/>
        <w:numPr>
          <w:ilvl w:val="0"/>
          <w:numId w:val="16"/>
        </w:numPr>
        <w:spacing w:after="160" w:line="259" w:lineRule="auto"/>
        <w:ind w:left="426" w:hanging="426"/>
        <w:rPr>
          <w:rFonts w:cs="Arial"/>
        </w:rPr>
      </w:pPr>
      <w:r w:rsidRPr="00F4127C">
        <w:rPr>
          <w:rFonts w:cs="Arial"/>
        </w:rPr>
        <w:t xml:space="preserve">Minister udeľuje </w:t>
      </w:r>
      <w:r w:rsidR="00BB52FB">
        <w:rPr>
          <w:rFonts w:cs="Arial"/>
          <w:color w:val="auto"/>
        </w:rPr>
        <w:t>p</w:t>
      </w:r>
      <w:r w:rsidR="006B5E0A" w:rsidRPr="003C536C">
        <w:rPr>
          <w:rFonts w:cs="Arial"/>
          <w:color w:val="auto"/>
        </w:rPr>
        <w:t>amätný list</w:t>
      </w:r>
      <w:r w:rsidRPr="006B5E0A">
        <w:rPr>
          <w:rFonts w:cs="Arial"/>
          <w:color w:val="FF0000"/>
        </w:rPr>
        <w:t xml:space="preserve"> </w:t>
      </w:r>
      <w:r w:rsidRPr="006B5E0A">
        <w:rPr>
          <w:rFonts w:cs="Arial"/>
          <w:color w:val="auto"/>
        </w:rPr>
        <w:t>svätého Gorazda</w:t>
      </w:r>
    </w:p>
    <w:p w14:paraId="533C98DB" w14:textId="42FA78F5" w:rsidR="00B67BE4" w:rsidRDefault="00B67BE4" w:rsidP="00B67BE4">
      <w:pPr>
        <w:pStyle w:val="Odsekzoznamu"/>
        <w:numPr>
          <w:ilvl w:val="0"/>
          <w:numId w:val="20"/>
        </w:numPr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žiakom základných škôl, stredných škôl a základných umeleckých škôl za</w:t>
      </w:r>
      <w:r w:rsidR="00030FA2">
        <w:rPr>
          <w:rFonts w:cs="Arial"/>
        </w:rPr>
        <w:t> </w:t>
      </w:r>
      <w:r w:rsidRPr="00F4127C">
        <w:rPr>
          <w:rFonts w:cs="Arial"/>
        </w:rPr>
        <w:t>mimoriadne výsledky celoštátneho významu alebo reprezentáciu Slovenskej republiky v zahraničí v študijnej oblasti, záujmovo-umeleckej oblasti, výskumno-vývojovej oblasti, za mimoriadny športový výkon alebo za</w:t>
      </w:r>
      <w:r w:rsidR="00030FA2">
        <w:rPr>
          <w:rFonts w:cs="Arial"/>
        </w:rPr>
        <w:t> </w:t>
      </w:r>
      <w:r w:rsidRPr="00F4127C">
        <w:rPr>
          <w:rFonts w:cs="Arial"/>
        </w:rPr>
        <w:t>humánny čin v predchádzajúcom školskom  roku,</w:t>
      </w:r>
    </w:p>
    <w:p w14:paraId="76763D3D" w14:textId="7A816A44" w:rsidR="00351E19" w:rsidRPr="00B67BE4" w:rsidRDefault="00B67BE4" w:rsidP="00B67BE4">
      <w:pPr>
        <w:pStyle w:val="Odsekzoznamu"/>
        <w:numPr>
          <w:ilvl w:val="0"/>
          <w:numId w:val="20"/>
        </w:numPr>
        <w:spacing w:after="160" w:line="259" w:lineRule="auto"/>
        <w:ind w:left="851" w:hanging="425"/>
        <w:rPr>
          <w:rFonts w:cs="Arial"/>
        </w:rPr>
      </w:pPr>
      <w:r w:rsidRPr="00B67BE4">
        <w:rPr>
          <w:rFonts w:cs="Arial"/>
        </w:rPr>
        <w:t xml:space="preserve">študentom za mimoriadne výsledky celoštátneho významu alebo reprezentáciu Slovenskej republiky v zahraničí v študijnej oblasti, </w:t>
      </w:r>
      <w:r w:rsidR="007319CE">
        <w:rPr>
          <w:rFonts w:cs="Arial"/>
        </w:rPr>
        <w:t>záujmovo-</w:t>
      </w:r>
      <w:r w:rsidRPr="00B67BE4">
        <w:rPr>
          <w:rFonts w:cs="Arial"/>
        </w:rPr>
        <w:t>umeleckej oblasti, výskumno-vývojovej oblasti, za mimoriadny športový výkon alebo za</w:t>
      </w:r>
      <w:r w:rsidR="00172668">
        <w:rPr>
          <w:rFonts w:cs="Arial"/>
        </w:rPr>
        <w:t> </w:t>
      </w:r>
      <w:r w:rsidRPr="00B67BE4">
        <w:rPr>
          <w:rFonts w:cs="Arial"/>
        </w:rPr>
        <w:t>humánny čin v predchádzajúcom akademickom  roku.</w:t>
      </w:r>
    </w:p>
    <w:p w14:paraId="1C8C0B80" w14:textId="77777777" w:rsidR="00D679FC" w:rsidRPr="003D38B4" w:rsidRDefault="00D679FC" w:rsidP="00D679FC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7F8F0BE9" w14:textId="0A93DD7F" w:rsidR="00683666" w:rsidRPr="003D38B4" w:rsidRDefault="00683666" w:rsidP="00B67BE4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22" w:name="_Toc131066222"/>
      <w:r w:rsidR="00B67BE4" w:rsidRPr="00B67BE4">
        <w:rPr>
          <w:color w:val="auto"/>
        </w:rPr>
        <w:t>Predkladanie návrhov</w:t>
      </w:r>
      <w:bookmarkEnd w:id="22"/>
      <w:r w:rsidR="00A07EE2" w:rsidRPr="003D38B4">
        <w:rPr>
          <w:color w:val="auto"/>
        </w:rPr>
        <w:t xml:space="preserve"> </w:t>
      </w:r>
    </w:p>
    <w:p w14:paraId="5A07B0E8" w14:textId="018D63DC" w:rsidR="00172668" w:rsidRPr="00F4127C" w:rsidRDefault="00172668" w:rsidP="00172668">
      <w:pPr>
        <w:pStyle w:val="Odsekzoznamu"/>
        <w:numPr>
          <w:ilvl w:val="0"/>
          <w:numId w:val="23"/>
        </w:numPr>
        <w:spacing w:after="160" w:line="259" w:lineRule="auto"/>
        <w:ind w:left="0" w:firstLine="0"/>
        <w:rPr>
          <w:rFonts w:cs="Arial"/>
        </w:rPr>
      </w:pPr>
      <w:r w:rsidRPr="00F4127C">
        <w:rPr>
          <w:rFonts w:cs="Arial"/>
        </w:rPr>
        <w:t>Návrhy na ocenenie predkladá sekcii, v pôsobnosti ktorej je</w:t>
      </w:r>
      <w:r>
        <w:rPr>
          <w:rFonts w:cs="Arial"/>
        </w:rPr>
        <w:t> </w:t>
      </w:r>
      <w:r w:rsidR="002C702E">
        <w:rPr>
          <w:rFonts w:cs="Arial"/>
        </w:rPr>
        <w:t>morálne oceňovanie</w:t>
      </w:r>
      <w:r w:rsidR="007319CE">
        <w:rPr>
          <w:rFonts w:cs="Arial"/>
        </w:rPr>
        <w:t>,</w:t>
      </w:r>
    </w:p>
    <w:p w14:paraId="741AA5F2" w14:textId="77777777" w:rsidR="00172668" w:rsidRPr="00F4127C" w:rsidRDefault="00172668" w:rsidP="00172668">
      <w:pPr>
        <w:pStyle w:val="Odsekzoznamu"/>
        <w:numPr>
          <w:ilvl w:val="1"/>
          <w:numId w:val="21"/>
        </w:numPr>
        <w:tabs>
          <w:tab w:val="clear" w:pos="720"/>
          <w:tab w:val="num" w:pos="567"/>
          <w:tab w:val="num" w:pos="993"/>
        </w:tabs>
        <w:spacing w:after="160" w:line="259" w:lineRule="auto"/>
        <w:ind w:left="851" w:hanging="142"/>
        <w:rPr>
          <w:rFonts w:cs="Arial"/>
        </w:rPr>
      </w:pPr>
      <w:r w:rsidRPr="00F4127C">
        <w:rPr>
          <w:rFonts w:cs="Arial"/>
        </w:rPr>
        <w:t>podľa čl. 1 ods. 1 písm. a)</w:t>
      </w:r>
    </w:p>
    <w:p w14:paraId="3D5D2F46" w14:textId="77777777" w:rsidR="00172668" w:rsidRPr="00F4127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riaditeľ školy alebo školského zariadenia,</w:t>
      </w:r>
    </w:p>
    <w:p w14:paraId="3AEB5BBC" w14:textId="77777777" w:rsidR="00172668" w:rsidRPr="00F4127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štatutárny orgán zriaďovateľa školy alebo školského zariadenia,</w:t>
      </w:r>
    </w:p>
    <w:p w14:paraId="722B03D3" w14:textId="77777777" w:rsidR="00172668" w:rsidRPr="00F4127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štatutárny orgán ústredného orgánu štátnej správy,</w:t>
      </w:r>
    </w:p>
    <w:p w14:paraId="773EAF42" w14:textId="77777777" w:rsidR="00172668" w:rsidRPr="00F4127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riaditeľ regionálneho úradu školskej správy,</w:t>
      </w:r>
    </w:p>
    <w:p w14:paraId="3AD66FB0" w14:textId="77777777" w:rsidR="00172668" w:rsidRPr="00F4127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predseda samosprávneho kraja,</w:t>
      </w:r>
    </w:p>
    <w:p w14:paraId="4F877E64" w14:textId="78BEA224" w:rsidR="00172668" w:rsidRPr="00F4127C" w:rsidRDefault="00CC08FD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>
        <w:rPr>
          <w:rFonts w:cs="Arial"/>
        </w:rPr>
        <w:t xml:space="preserve">primátor mesta, </w:t>
      </w:r>
      <w:r w:rsidR="00172668" w:rsidRPr="00F4127C">
        <w:rPr>
          <w:rFonts w:cs="Arial"/>
        </w:rPr>
        <w:t>starosta obce</w:t>
      </w:r>
      <w:r>
        <w:rPr>
          <w:rFonts w:cs="Arial"/>
        </w:rPr>
        <w:t xml:space="preserve"> alebo starosta mestskej časti</w:t>
      </w:r>
      <w:r w:rsidR="00172668" w:rsidRPr="00F4127C">
        <w:rPr>
          <w:rFonts w:cs="Arial"/>
        </w:rPr>
        <w:t>,</w:t>
      </w:r>
    </w:p>
    <w:p w14:paraId="1C0898CC" w14:textId="5458317E" w:rsidR="00172668" w:rsidRPr="003C536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3C536C">
        <w:rPr>
          <w:rFonts w:cs="Arial"/>
        </w:rPr>
        <w:t xml:space="preserve">rektor vysokej školy, ktorá uskutočňuje študijný program, ktorým sa získava vzdelanie požadované </w:t>
      </w:r>
      <w:r w:rsidR="00BB52FB">
        <w:rPr>
          <w:rFonts w:cs="Arial"/>
        </w:rPr>
        <w:t>na</w:t>
      </w:r>
      <w:r w:rsidR="00BB52FB" w:rsidRPr="003C536C">
        <w:rPr>
          <w:rFonts w:cs="Arial"/>
        </w:rPr>
        <w:t xml:space="preserve"> </w:t>
      </w:r>
      <w:r w:rsidRPr="003C536C">
        <w:rPr>
          <w:rFonts w:cs="Arial"/>
        </w:rPr>
        <w:t>splnenie kvalifikačného predpokladu na výkon pracovnej činnosti pedagogických zamestnancov a odborných zamestnancov,</w:t>
      </w:r>
    </w:p>
    <w:p w14:paraId="10DA951E" w14:textId="77777777" w:rsidR="00172668" w:rsidRPr="003C536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3C536C">
        <w:rPr>
          <w:rFonts w:cs="Arial"/>
        </w:rPr>
        <w:t>štatutárny orgán inej právnickej osoby, ktorá má v predmete činnosti vzdelávanie,</w:t>
      </w:r>
    </w:p>
    <w:p w14:paraId="2C974C8F" w14:textId="77777777" w:rsidR="00172668" w:rsidRPr="00F4127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3C536C">
        <w:rPr>
          <w:rFonts w:cs="Arial"/>
        </w:rPr>
        <w:t>štatutárny orgán právnickej osoby, ktorá sa zúčastňuje na koordinácii odborného vzdelávania a prípravy pre trh práce na celoštátnej úrovni,</w:t>
      </w:r>
    </w:p>
    <w:p w14:paraId="4360C751" w14:textId="10DE54F1" w:rsidR="00172668" w:rsidRPr="00F4127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generálny riaditeľ sekcie, v pôsobnosti ktorej sú materské školy, základné školy</w:t>
      </w:r>
      <w:r w:rsidR="007319CE">
        <w:rPr>
          <w:rFonts w:cs="Arial"/>
        </w:rPr>
        <w:t>,</w:t>
      </w:r>
      <w:r w:rsidRPr="00F4127C">
        <w:rPr>
          <w:rFonts w:cs="Arial"/>
        </w:rPr>
        <w:t xml:space="preserve"> stredné školy, základné umelecké školy a</w:t>
      </w:r>
      <w:r w:rsidR="00BB52FB">
        <w:rPr>
          <w:rFonts w:cs="Arial"/>
        </w:rPr>
        <w:t>lebo</w:t>
      </w:r>
      <w:r w:rsidRPr="00F4127C">
        <w:rPr>
          <w:rFonts w:cs="Arial"/>
        </w:rPr>
        <w:t> školské zariadenia,</w:t>
      </w:r>
    </w:p>
    <w:p w14:paraId="72CB3F32" w14:textId="7EDF6545" w:rsidR="00172668" w:rsidRPr="00F4127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 xml:space="preserve">štatutárny orgán priamo riadenej organizácie </w:t>
      </w:r>
      <w:r w:rsidR="002C702E">
        <w:rPr>
          <w:rFonts w:cs="Arial"/>
        </w:rPr>
        <w:t>M</w:t>
      </w:r>
      <w:r w:rsidRPr="00F4127C">
        <w:rPr>
          <w:rFonts w:cs="Arial"/>
        </w:rPr>
        <w:t>inisterstva</w:t>
      </w:r>
      <w:r w:rsidR="002C702E">
        <w:rPr>
          <w:rFonts w:cs="Arial"/>
        </w:rPr>
        <w:t xml:space="preserve"> školstva, vedy, výskumu a športu Slovenskej republiky (ďalej len „ministerstvo“)</w:t>
      </w:r>
      <w:r w:rsidRPr="00F4127C">
        <w:rPr>
          <w:rFonts w:cs="Arial"/>
        </w:rPr>
        <w:t>,</w:t>
      </w:r>
    </w:p>
    <w:p w14:paraId="7A445A05" w14:textId="0FE8476C" w:rsidR="00172668" w:rsidRPr="00F4127C" w:rsidRDefault="00172668" w:rsidP="00172668">
      <w:pPr>
        <w:pStyle w:val="Odsekzoznamu"/>
        <w:numPr>
          <w:ilvl w:val="2"/>
          <w:numId w:val="22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štatutárny orgán odborovej organizácie, ktorá zastupuje osoby podľa čl.</w:t>
      </w:r>
      <w:r w:rsidR="00495AB8">
        <w:rPr>
          <w:rFonts w:cs="Arial"/>
        </w:rPr>
        <w:t> </w:t>
      </w:r>
      <w:r w:rsidRPr="00F4127C">
        <w:rPr>
          <w:rFonts w:cs="Arial"/>
        </w:rPr>
        <w:t>1</w:t>
      </w:r>
      <w:r w:rsidR="00495AB8">
        <w:rPr>
          <w:rFonts w:cs="Arial"/>
        </w:rPr>
        <w:t> </w:t>
      </w:r>
      <w:r w:rsidRPr="00F4127C">
        <w:rPr>
          <w:rFonts w:cs="Arial"/>
        </w:rPr>
        <w:t>ods. 1 písm. a),</w:t>
      </w:r>
    </w:p>
    <w:p w14:paraId="2B3E7192" w14:textId="77777777" w:rsidR="00172668" w:rsidRPr="00F4127C" w:rsidRDefault="00172668" w:rsidP="00172668">
      <w:pPr>
        <w:pStyle w:val="Odsekzoznamu"/>
        <w:numPr>
          <w:ilvl w:val="1"/>
          <w:numId w:val="21"/>
        </w:numPr>
        <w:tabs>
          <w:tab w:val="clear" w:pos="720"/>
          <w:tab w:val="num" w:pos="567"/>
          <w:tab w:val="num" w:pos="851"/>
        </w:tabs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lastRenderedPageBreak/>
        <w:t xml:space="preserve">podľa čl. 1 ods. 1 písm. b) </w:t>
      </w:r>
    </w:p>
    <w:p w14:paraId="1597BC58" w14:textId="66A6789C" w:rsidR="00172668" w:rsidRPr="00F4127C" w:rsidRDefault="00172668" w:rsidP="00172668">
      <w:pPr>
        <w:pStyle w:val="Odsekzoznamu"/>
        <w:numPr>
          <w:ilvl w:val="2"/>
          <w:numId w:val="24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rektor</w:t>
      </w:r>
      <w:r w:rsidR="007319CE">
        <w:rPr>
          <w:rFonts w:cs="Arial"/>
        </w:rPr>
        <w:t xml:space="preserve"> vysokej školy</w:t>
      </w:r>
      <w:r w:rsidRPr="00F4127C">
        <w:rPr>
          <w:rFonts w:cs="Arial"/>
        </w:rPr>
        <w:t>,</w:t>
      </w:r>
    </w:p>
    <w:p w14:paraId="79212853" w14:textId="3C6D5D32" w:rsidR="00172668" w:rsidRPr="00F4127C" w:rsidRDefault="00172668" w:rsidP="00172668">
      <w:pPr>
        <w:pStyle w:val="Odsekzoznamu"/>
        <w:numPr>
          <w:ilvl w:val="2"/>
          <w:numId w:val="24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 xml:space="preserve">generálny riaditeľ sekcie, v pôsobnosti ktorej sú vysoké školy, </w:t>
      </w:r>
    </w:p>
    <w:p w14:paraId="0814E660" w14:textId="77777777" w:rsidR="00172668" w:rsidRPr="00F4127C" w:rsidRDefault="00172668" w:rsidP="00172668">
      <w:pPr>
        <w:pStyle w:val="Odsekzoznamu"/>
        <w:numPr>
          <w:ilvl w:val="2"/>
          <w:numId w:val="24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štatutárny orgán priamo riadenej organizácie ministerstva,</w:t>
      </w:r>
    </w:p>
    <w:p w14:paraId="24D6ABD8" w14:textId="620F1FC0" w:rsidR="00172668" w:rsidRPr="00F4127C" w:rsidRDefault="00172668" w:rsidP="00172668">
      <w:pPr>
        <w:pStyle w:val="Odsekzoznamu"/>
        <w:numPr>
          <w:ilvl w:val="2"/>
          <w:numId w:val="24"/>
        </w:numPr>
        <w:tabs>
          <w:tab w:val="clear" w:pos="1077"/>
          <w:tab w:val="num" w:pos="1276"/>
        </w:tabs>
        <w:spacing w:after="160" w:line="259" w:lineRule="auto"/>
        <w:ind w:left="1276" w:hanging="142"/>
        <w:rPr>
          <w:rFonts w:cs="Arial"/>
        </w:rPr>
      </w:pPr>
      <w:r w:rsidRPr="00F4127C">
        <w:rPr>
          <w:rFonts w:cs="Arial"/>
        </w:rPr>
        <w:t>štatutárny orgán odborovej organizácie, ktorá zastupuje osoby podľa čl.</w:t>
      </w:r>
      <w:r w:rsidR="00030FA2">
        <w:rPr>
          <w:rFonts w:cs="Arial"/>
        </w:rPr>
        <w:t> </w:t>
      </w:r>
      <w:r w:rsidRPr="00F4127C">
        <w:rPr>
          <w:rFonts w:cs="Arial"/>
        </w:rPr>
        <w:t>1</w:t>
      </w:r>
      <w:r w:rsidR="00030FA2">
        <w:rPr>
          <w:rFonts w:cs="Arial"/>
        </w:rPr>
        <w:t> </w:t>
      </w:r>
      <w:r w:rsidRPr="00F4127C">
        <w:rPr>
          <w:rFonts w:cs="Arial"/>
        </w:rPr>
        <w:t>ods. 1 písm. b),</w:t>
      </w:r>
    </w:p>
    <w:p w14:paraId="5A8B556F" w14:textId="7DC97C35" w:rsidR="00172668" w:rsidRPr="00F4127C" w:rsidRDefault="00172668" w:rsidP="00172668">
      <w:pPr>
        <w:pStyle w:val="Odsekzoznamu"/>
        <w:numPr>
          <w:ilvl w:val="1"/>
          <w:numId w:val="21"/>
        </w:numPr>
        <w:tabs>
          <w:tab w:val="clear" w:pos="720"/>
          <w:tab w:val="num" w:pos="284"/>
          <w:tab w:val="num" w:pos="851"/>
        </w:tabs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podľa čl. 1 ods. 1 písm. c) generálny riaditeľ sekcie, v  pôsobnosti ktorej je</w:t>
      </w:r>
      <w:r>
        <w:rPr>
          <w:rFonts w:cs="Arial"/>
        </w:rPr>
        <w:t> </w:t>
      </w:r>
      <w:r w:rsidRPr="00F4127C">
        <w:rPr>
          <w:rFonts w:cs="Arial"/>
        </w:rPr>
        <w:t>medzinárodná spolupráca,</w:t>
      </w:r>
    </w:p>
    <w:p w14:paraId="2E59669B" w14:textId="77777777" w:rsidR="00172668" w:rsidRPr="00F4127C" w:rsidRDefault="00172668" w:rsidP="00172668">
      <w:pPr>
        <w:pStyle w:val="Odsekzoznamu"/>
        <w:numPr>
          <w:ilvl w:val="1"/>
          <w:numId w:val="21"/>
        </w:numPr>
        <w:tabs>
          <w:tab w:val="clear" w:pos="720"/>
          <w:tab w:val="num" w:pos="567"/>
          <w:tab w:val="num" w:pos="851"/>
        </w:tabs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>podľa čl. 1 ods. 1 písm. d)</w:t>
      </w:r>
    </w:p>
    <w:p w14:paraId="36C215A3" w14:textId="60C32A7D" w:rsidR="00172668" w:rsidRPr="00F4127C" w:rsidRDefault="00172668" w:rsidP="00172668">
      <w:pPr>
        <w:pStyle w:val="Odsekzoznamu"/>
        <w:numPr>
          <w:ilvl w:val="2"/>
          <w:numId w:val="25"/>
        </w:numPr>
        <w:tabs>
          <w:tab w:val="clear" w:pos="1077"/>
          <w:tab w:val="num" w:pos="1276"/>
        </w:tabs>
        <w:spacing w:after="160" w:line="259" w:lineRule="auto"/>
        <w:ind w:left="1134" w:hanging="141"/>
        <w:rPr>
          <w:rFonts w:cs="Arial"/>
        </w:rPr>
      </w:pPr>
      <w:r w:rsidRPr="00F4127C">
        <w:rPr>
          <w:rFonts w:cs="Arial"/>
        </w:rPr>
        <w:t>generálny riaditeľ sekcie, v  pôsobnosti ktorej sú materské školy, základné školy, stredné školy, základné umelecké školy a</w:t>
      </w:r>
      <w:r w:rsidR="00BB52FB">
        <w:rPr>
          <w:rFonts w:cs="Arial"/>
        </w:rPr>
        <w:t>lebo</w:t>
      </w:r>
      <w:r w:rsidRPr="00F4127C">
        <w:rPr>
          <w:rFonts w:cs="Arial"/>
        </w:rPr>
        <w:t xml:space="preserve"> školské zariadenia, ak</w:t>
      </w:r>
      <w:r w:rsidR="00030FA2">
        <w:rPr>
          <w:rFonts w:cs="Arial"/>
        </w:rPr>
        <w:t> </w:t>
      </w:r>
      <w:r w:rsidRPr="00F4127C">
        <w:rPr>
          <w:rFonts w:cs="Arial"/>
        </w:rPr>
        <w:t>ide o oblasť školstva,</w:t>
      </w:r>
    </w:p>
    <w:p w14:paraId="4EC4D313" w14:textId="77777777" w:rsidR="00172668" w:rsidRPr="00F4127C" w:rsidRDefault="00172668" w:rsidP="00172668">
      <w:pPr>
        <w:pStyle w:val="Odsekzoznamu"/>
        <w:numPr>
          <w:ilvl w:val="2"/>
          <w:numId w:val="25"/>
        </w:numPr>
        <w:tabs>
          <w:tab w:val="clear" w:pos="1077"/>
          <w:tab w:val="num" w:pos="1276"/>
        </w:tabs>
        <w:spacing w:after="160" w:line="259" w:lineRule="auto"/>
        <w:ind w:left="1134" w:hanging="141"/>
        <w:rPr>
          <w:rFonts w:cs="Arial"/>
        </w:rPr>
      </w:pPr>
      <w:r w:rsidRPr="00F4127C">
        <w:rPr>
          <w:rFonts w:cs="Arial"/>
        </w:rPr>
        <w:t>generálny riaditeľ sekcie, v  pôsobnosti ktorej je šport, riaditeľ Národného športového centra alebo prezident Slovenskej asociácie univerzitného športu, ak ide o oblasť športu,</w:t>
      </w:r>
    </w:p>
    <w:p w14:paraId="6FE256F7" w14:textId="06A69075" w:rsidR="00172668" w:rsidRPr="00F4127C" w:rsidRDefault="00172668" w:rsidP="00172668">
      <w:pPr>
        <w:pStyle w:val="Odsekzoznamu"/>
        <w:numPr>
          <w:ilvl w:val="2"/>
          <w:numId w:val="25"/>
        </w:numPr>
        <w:tabs>
          <w:tab w:val="clear" w:pos="1077"/>
          <w:tab w:val="num" w:pos="1276"/>
        </w:tabs>
        <w:spacing w:after="160" w:line="259" w:lineRule="auto"/>
        <w:ind w:left="1134" w:hanging="141"/>
        <w:rPr>
          <w:rFonts w:cs="Arial"/>
        </w:rPr>
      </w:pPr>
      <w:r w:rsidRPr="00F4127C">
        <w:rPr>
          <w:rFonts w:cs="Arial"/>
        </w:rPr>
        <w:t>generálny riaditeľ sekcie, v pôsobnosti ktorej je veda a technika alebo predseda Slovenskej akadémie vied, ak ide o oblasť vedy</w:t>
      </w:r>
      <w:r w:rsidR="00BB52FB">
        <w:rPr>
          <w:rFonts w:cs="Arial"/>
        </w:rPr>
        <w:t xml:space="preserve"> a</w:t>
      </w:r>
      <w:r w:rsidRPr="00F4127C">
        <w:rPr>
          <w:rFonts w:cs="Arial"/>
        </w:rPr>
        <w:t xml:space="preserve"> techniky, </w:t>
      </w:r>
    </w:p>
    <w:p w14:paraId="592F447B" w14:textId="77777777" w:rsidR="00172668" w:rsidRPr="00F4127C" w:rsidRDefault="00172668" w:rsidP="00172668">
      <w:pPr>
        <w:pStyle w:val="Odsekzoznamu"/>
        <w:numPr>
          <w:ilvl w:val="2"/>
          <w:numId w:val="25"/>
        </w:numPr>
        <w:tabs>
          <w:tab w:val="clear" w:pos="1077"/>
          <w:tab w:val="num" w:pos="1276"/>
        </w:tabs>
        <w:spacing w:after="160" w:line="259" w:lineRule="auto"/>
        <w:ind w:left="1134" w:hanging="141"/>
        <w:rPr>
          <w:rFonts w:cs="Arial"/>
        </w:rPr>
      </w:pPr>
      <w:r w:rsidRPr="00F4127C">
        <w:rPr>
          <w:rFonts w:cs="Arial"/>
        </w:rPr>
        <w:t>štatutárny orgán priamo riadenej organizácie ministerstva,</w:t>
      </w:r>
    </w:p>
    <w:p w14:paraId="0562FB2E" w14:textId="2FE994EB" w:rsidR="00172668" w:rsidRPr="00F4127C" w:rsidRDefault="00172668" w:rsidP="00172668">
      <w:pPr>
        <w:pStyle w:val="Odsekzoznamu"/>
        <w:numPr>
          <w:ilvl w:val="2"/>
          <w:numId w:val="25"/>
        </w:numPr>
        <w:tabs>
          <w:tab w:val="clear" w:pos="1077"/>
          <w:tab w:val="num" w:pos="1276"/>
        </w:tabs>
        <w:spacing w:after="160" w:line="259" w:lineRule="auto"/>
        <w:ind w:left="1134" w:hanging="141"/>
        <w:rPr>
          <w:rFonts w:cs="Arial"/>
        </w:rPr>
      </w:pPr>
      <w:r w:rsidRPr="00F4127C">
        <w:rPr>
          <w:rFonts w:cs="Arial"/>
        </w:rPr>
        <w:t>štatutárny orgán odborovej organizácie, ktorá zastupuje osoby podľa čl.</w:t>
      </w:r>
      <w:r w:rsidR="00030FA2">
        <w:rPr>
          <w:rFonts w:cs="Arial"/>
        </w:rPr>
        <w:t> </w:t>
      </w:r>
      <w:r w:rsidRPr="00F4127C">
        <w:rPr>
          <w:rFonts w:cs="Arial"/>
        </w:rPr>
        <w:t>1</w:t>
      </w:r>
      <w:r w:rsidR="00030FA2">
        <w:rPr>
          <w:rFonts w:cs="Arial"/>
        </w:rPr>
        <w:t> </w:t>
      </w:r>
      <w:r w:rsidRPr="00F4127C">
        <w:rPr>
          <w:rFonts w:cs="Arial"/>
        </w:rPr>
        <w:t>ods. 1 písm. d),</w:t>
      </w:r>
    </w:p>
    <w:p w14:paraId="414AB4AE" w14:textId="77777777" w:rsidR="00172668" w:rsidRPr="00F4127C" w:rsidRDefault="00172668" w:rsidP="00172668">
      <w:pPr>
        <w:pStyle w:val="Odsekzoznamu"/>
        <w:numPr>
          <w:ilvl w:val="1"/>
          <w:numId w:val="21"/>
        </w:numPr>
        <w:tabs>
          <w:tab w:val="clear" w:pos="720"/>
          <w:tab w:val="num" w:pos="851"/>
        </w:tabs>
        <w:spacing w:after="160" w:line="259" w:lineRule="auto"/>
        <w:ind w:left="851" w:hanging="425"/>
        <w:rPr>
          <w:rFonts w:cs="Arial"/>
        </w:rPr>
      </w:pPr>
      <w:r w:rsidRPr="00F4127C">
        <w:rPr>
          <w:rFonts w:cs="Arial"/>
        </w:rPr>
        <w:t xml:space="preserve">podľa čl. 1 ods. 1 písm. e) </w:t>
      </w:r>
    </w:p>
    <w:p w14:paraId="6A024E0D" w14:textId="77777777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 xml:space="preserve">riaditeľ školy, </w:t>
      </w:r>
    </w:p>
    <w:p w14:paraId="75793691" w14:textId="77777777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 xml:space="preserve">štatutárny orgán zriaďovateľa školy, </w:t>
      </w:r>
    </w:p>
    <w:p w14:paraId="462F3D74" w14:textId="77777777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>predseda samosprávneho kraja,</w:t>
      </w:r>
    </w:p>
    <w:p w14:paraId="1D5570D2" w14:textId="152A6BFC" w:rsidR="00172668" w:rsidRPr="00F4127C" w:rsidRDefault="00CC08FD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>
        <w:rPr>
          <w:rFonts w:cs="Arial"/>
        </w:rPr>
        <w:t xml:space="preserve">primátor mesta, </w:t>
      </w:r>
      <w:r w:rsidR="00172668" w:rsidRPr="00F4127C">
        <w:rPr>
          <w:rFonts w:cs="Arial"/>
        </w:rPr>
        <w:t>starosta obce</w:t>
      </w:r>
      <w:r>
        <w:rPr>
          <w:rFonts w:cs="Arial"/>
        </w:rPr>
        <w:t xml:space="preserve"> alebo starosta mestskej časti</w:t>
      </w:r>
      <w:r w:rsidR="00172668" w:rsidRPr="00F4127C">
        <w:rPr>
          <w:rFonts w:cs="Arial"/>
        </w:rPr>
        <w:t>,</w:t>
      </w:r>
    </w:p>
    <w:p w14:paraId="71D5EE6B" w14:textId="77777777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>riaditeľ regionálneho úradu školskej správy,</w:t>
      </w:r>
    </w:p>
    <w:p w14:paraId="37287FAC" w14:textId="488EB542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>generálny riaditeľ sekcie, v pôsobnosti ktorej sú základné školy, stredné školy a</w:t>
      </w:r>
      <w:r w:rsidR="00BB52FB">
        <w:rPr>
          <w:rFonts w:cs="Arial"/>
        </w:rPr>
        <w:t>lebo</w:t>
      </w:r>
      <w:r w:rsidRPr="00F4127C">
        <w:rPr>
          <w:rFonts w:cs="Arial"/>
        </w:rPr>
        <w:t> základné umelecké školy,</w:t>
      </w:r>
    </w:p>
    <w:p w14:paraId="27B6CC9E" w14:textId="50733CB0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>generálny riaditeľ sekcie, v pôsobnosti ktorej je šport,</w:t>
      </w:r>
      <w:r w:rsidR="00445647">
        <w:rPr>
          <w:rFonts w:cs="Arial"/>
        </w:rPr>
        <w:t xml:space="preserve"> </w:t>
      </w:r>
      <w:r w:rsidR="00445647" w:rsidRPr="00F4127C">
        <w:rPr>
          <w:rFonts w:cs="Arial"/>
        </w:rPr>
        <w:t>riaditeľ Národného športového centra alebo prezident Slovenskej asociácie univerzitného športu</w:t>
      </w:r>
      <w:r w:rsidR="00445647">
        <w:rPr>
          <w:rFonts w:cs="Arial"/>
        </w:rPr>
        <w:t>,</w:t>
      </w:r>
      <w:r w:rsidRPr="00F4127C">
        <w:rPr>
          <w:rFonts w:cs="Arial"/>
        </w:rPr>
        <w:t xml:space="preserve"> ak ide o oblasť športu,</w:t>
      </w:r>
    </w:p>
    <w:p w14:paraId="2AD488CA" w14:textId="77777777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>štatutárny orgán priamo riadenej organizácie ministerstva,</w:t>
      </w:r>
    </w:p>
    <w:p w14:paraId="36907A7C" w14:textId="77777777" w:rsidR="00172668" w:rsidRPr="00F4127C" w:rsidRDefault="00172668" w:rsidP="00172668">
      <w:pPr>
        <w:pStyle w:val="Odsekzoznamu"/>
        <w:numPr>
          <w:ilvl w:val="1"/>
          <w:numId w:val="21"/>
        </w:numPr>
        <w:tabs>
          <w:tab w:val="clear" w:pos="720"/>
          <w:tab w:val="num" w:pos="851"/>
          <w:tab w:val="num" w:pos="1418"/>
        </w:tabs>
        <w:spacing w:after="160" w:line="259" w:lineRule="auto"/>
        <w:ind w:left="1418" w:hanging="851"/>
        <w:rPr>
          <w:rFonts w:cs="Arial"/>
        </w:rPr>
      </w:pPr>
      <w:r w:rsidRPr="00F4127C">
        <w:rPr>
          <w:rFonts w:cs="Arial"/>
        </w:rPr>
        <w:t>podľa čl. 1 ods. 1 písm. f)</w:t>
      </w:r>
    </w:p>
    <w:p w14:paraId="5FB7BD5D" w14:textId="18CFE1C6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>rektor</w:t>
      </w:r>
      <w:r w:rsidR="009772F8">
        <w:rPr>
          <w:rFonts w:cs="Arial"/>
        </w:rPr>
        <w:t xml:space="preserve"> vysokej školy</w:t>
      </w:r>
      <w:r w:rsidRPr="00F4127C">
        <w:rPr>
          <w:rFonts w:cs="Arial"/>
        </w:rPr>
        <w:t>,</w:t>
      </w:r>
    </w:p>
    <w:p w14:paraId="26E87C38" w14:textId="77777777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>generálny riaditeľ sekcie, v pôsobnosti ktorej sú vysoké školy,</w:t>
      </w:r>
    </w:p>
    <w:p w14:paraId="3FF2253E" w14:textId="77777777" w:rsidR="00172668" w:rsidRPr="00F4127C" w:rsidRDefault="00172668" w:rsidP="00172668">
      <w:pPr>
        <w:pStyle w:val="Odsekzoznamu"/>
        <w:numPr>
          <w:ilvl w:val="2"/>
          <w:numId w:val="21"/>
        </w:numPr>
        <w:tabs>
          <w:tab w:val="clear" w:pos="1077"/>
          <w:tab w:val="num" w:pos="1418"/>
        </w:tabs>
        <w:spacing w:after="160" w:line="259" w:lineRule="auto"/>
        <w:ind w:left="1418" w:hanging="425"/>
        <w:rPr>
          <w:rFonts w:cs="Arial"/>
        </w:rPr>
      </w:pPr>
      <w:r w:rsidRPr="00F4127C">
        <w:rPr>
          <w:rFonts w:cs="Arial"/>
        </w:rPr>
        <w:t>štatutárny orgán priamo riadenej organizácie ministerstva.</w:t>
      </w:r>
    </w:p>
    <w:p w14:paraId="478B9E81" w14:textId="52133A52" w:rsidR="00172668" w:rsidRPr="007F5A7F" w:rsidRDefault="00172668" w:rsidP="00172668">
      <w:pPr>
        <w:pStyle w:val="Odsekzoznamu"/>
        <w:numPr>
          <w:ilvl w:val="0"/>
          <w:numId w:val="21"/>
        </w:numPr>
        <w:tabs>
          <w:tab w:val="clear" w:pos="360"/>
          <w:tab w:val="num" w:pos="0"/>
        </w:tabs>
        <w:spacing w:after="160" w:line="259" w:lineRule="auto"/>
        <w:ind w:left="0"/>
        <w:rPr>
          <w:rFonts w:cs="Arial"/>
          <w:color w:val="auto"/>
        </w:rPr>
      </w:pPr>
      <w:r w:rsidRPr="007F5A7F">
        <w:rPr>
          <w:rFonts w:cs="Arial"/>
          <w:color w:val="auto"/>
        </w:rPr>
        <w:t>Termín na predkladanie návrhov v príslušnom kalendárnom roku zverejňuje ministerstvo na svojom webovom sídle.</w:t>
      </w:r>
    </w:p>
    <w:p w14:paraId="524C92AE" w14:textId="7E514D49" w:rsidR="00172668" w:rsidRPr="005B3BE6" w:rsidRDefault="00172668" w:rsidP="005B3BE6">
      <w:pPr>
        <w:pStyle w:val="Odsekzoznamu"/>
        <w:numPr>
          <w:ilvl w:val="0"/>
          <w:numId w:val="21"/>
        </w:numPr>
        <w:tabs>
          <w:tab w:val="clear" w:pos="360"/>
          <w:tab w:val="num" w:pos="0"/>
        </w:tabs>
        <w:spacing w:after="160" w:line="259" w:lineRule="auto"/>
        <w:ind w:left="0"/>
        <w:rPr>
          <w:rFonts w:cs="Arial"/>
        </w:rPr>
      </w:pPr>
      <w:r w:rsidRPr="00F4127C">
        <w:rPr>
          <w:rFonts w:cs="Arial"/>
        </w:rPr>
        <w:t>Návrhy na udelenie ocenenia sa predkladajú prostredníctvom elektronického formuláru zverejneného na webovom sídle ministerstva.</w:t>
      </w:r>
      <w:r>
        <w:rPr>
          <w:rFonts w:cs="Arial"/>
        </w:rPr>
        <w:t xml:space="preserve"> </w:t>
      </w:r>
      <w:r w:rsidRPr="007F5A7F">
        <w:rPr>
          <w:rFonts w:cs="Arial"/>
        </w:rPr>
        <w:t xml:space="preserve">Elektronický formulár na predkladanie návrhov </w:t>
      </w:r>
      <w:r w:rsidR="00BB52FB">
        <w:rPr>
          <w:rFonts w:cs="Arial"/>
        </w:rPr>
        <w:t>sa sprístupňuje na</w:t>
      </w:r>
      <w:r w:rsidR="00BB52FB" w:rsidRPr="007F5A7F">
        <w:rPr>
          <w:rFonts w:cs="Arial"/>
        </w:rPr>
        <w:t xml:space="preserve"> </w:t>
      </w:r>
      <w:r w:rsidRPr="007F5A7F">
        <w:rPr>
          <w:rFonts w:cs="Arial"/>
        </w:rPr>
        <w:t>najmenej 14 dní.</w:t>
      </w:r>
    </w:p>
    <w:p w14:paraId="5EA3F28D" w14:textId="3CA44EEC" w:rsidR="00172668" w:rsidRPr="00F4127C" w:rsidRDefault="00172668" w:rsidP="00172668">
      <w:pPr>
        <w:pStyle w:val="Odsekzoznamu"/>
        <w:numPr>
          <w:ilvl w:val="0"/>
          <w:numId w:val="21"/>
        </w:numPr>
        <w:tabs>
          <w:tab w:val="clear" w:pos="360"/>
        </w:tabs>
        <w:spacing w:after="160" w:line="259" w:lineRule="auto"/>
        <w:ind w:left="0"/>
        <w:rPr>
          <w:rFonts w:cs="Arial"/>
        </w:rPr>
      </w:pPr>
      <w:r w:rsidRPr="00F4127C">
        <w:rPr>
          <w:rFonts w:cs="Arial"/>
        </w:rPr>
        <w:t xml:space="preserve">Navrhovateľ </w:t>
      </w:r>
      <w:r w:rsidR="009772F8">
        <w:rPr>
          <w:rFonts w:cs="Arial"/>
        </w:rPr>
        <w:t xml:space="preserve">ocenenia </w:t>
      </w:r>
      <w:r w:rsidRPr="00F4127C">
        <w:rPr>
          <w:rFonts w:cs="Arial"/>
        </w:rPr>
        <w:t>zodpovedá za obsahovú stránku návrhu na ocenenie, ktorý predkladá prostredníctvom elektronického formuláru.</w:t>
      </w:r>
    </w:p>
    <w:p w14:paraId="13F87BDC" w14:textId="77777777" w:rsidR="00D679FC" w:rsidRPr="003D38B4" w:rsidRDefault="00D679FC" w:rsidP="00D679FC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76DE3F4A" w14:textId="4627F070" w:rsidR="00683666" w:rsidRPr="003D38B4" w:rsidRDefault="00683666" w:rsidP="005B3850">
      <w:pPr>
        <w:pStyle w:val="Nadpis3"/>
        <w:rPr>
          <w:color w:val="auto"/>
        </w:rPr>
      </w:pPr>
      <w:r w:rsidRPr="003D38B4">
        <w:rPr>
          <w:color w:val="auto"/>
        </w:rPr>
        <w:lastRenderedPageBreak/>
        <w:br/>
      </w:r>
      <w:bookmarkStart w:id="23" w:name="_Toc131066223"/>
      <w:r w:rsidR="00172668" w:rsidRPr="003D38B4">
        <w:rPr>
          <w:color w:val="auto"/>
        </w:rPr>
        <w:t>Komisia pre morálne oceňovanie</w:t>
      </w:r>
      <w:bookmarkEnd w:id="23"/>
      <w:r w:rsidR="00A07EE2" w:rsidRPr="003D38B4">
        <w:rPr>
          <w:color w:val="auto"/>
        </w:rPr>
        <w:t xml:space="preserve"> </w:t>
      </w:r>
    </w:p>
    <w:p w14:paraId="340F3AC2" w14:textId="3B502DB7" w:rsidR="00172668" w:rsidRPr="003D38B4" w:rsidRDefault="00172668" w:rsidP="00172668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Návrhy na ocenenie posudzuje Komisia </w:t>
      </w:r>
      <w:r>
        <w:rPr>
          <w:rFonts w:cs="Arial"/>
          <w:color w:val="auto"/>
        </w:rPr>
        <w:t xml:space="preserve">Ministerstva školstva, vedy, výskumu a športu Slovenskej republiky </w:t>
      </w:r>
      <w:r w:rsidRPr="003D38B4">
        <w:rPr>
          <w:rFonts w:cs="Arial"/>
          <w:color w:val="auto"/>
        </w:rPr>
        <w:t xml:space="preserve">pre morálne oceňovanie (ďalej len „komisia“) zriadená podľa osobitného </w:t>
      </w:r>
      <w:r>
        <w:rPr>
          <w:rFonts w:cs="Arial"/>
          <w:color w:val="auto"/>
        </w:rPr>
        <w:t xml:space="preserve">vnútorného </w:t>
      </w:r>
      <w:r w:rsidR="009772F8">
        <w:rPr>
          <w:rFonts w:cs="Arial"/>
          <w:color w:val="auto"/>
        </w:rPr>
        <w:t>aktu riadenia</w:t>
      </w:r>
      <w:r w:rsidRPr="003D38B4">
        <w:rPr>
          <w:rFonts w:cs="Arial"/>
          <w:color w:val="auto"/>
        </w:rPr>
        <w:t>.</w:t>
      </w:r>
      <w:r w:rsidRPr="00172668">
        <w:rPr>
          <w:rStyle w:val="Odkaznapoznmkupodiarou"/>
          <w:rFonts w:cs="Arial"/>
          <w:color w:val="auto"/>
        </w:rPr>
        <w:footnoteReference w:id="1"/>
      </w:r>
      <w:r w:rsidR="00BB52FB">
        <w:rPr>
          <w:rFonts w:cs="Arial"/>
          <w:color w:val="auto"/>
        </w:rPr>
        <w:t>)</w:t>
      </w:r>
      <w:r w:rsidRPr="003D38B4">
        <w:rPr>
          <w:rFonts w:cs="Arial"/>
          <w:color w:val="auto"/>
        </w:rPr>
        <w:t xml:space="preserve"> Minister rozhoduje o</w:t>
      </w:r>
      <w:r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udelení ocenenia na</w:t>
      </w:r>
      <w:r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 xml:space="preserve">základe odporúčaní komisie. </w:t>
      </w:r>
    </w:p>
    <w:p w14:paraId="474DF27A" w14:textId="62715E65" w:rsidR="00172668" w:rsidRPr="003D38B4" w:rsidRDefault="00172668" w:rsidP="00172668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Minister rozhoduje o počte udelených ocenení pred </w:t>
      </w:r>
      <w:r w:rsidR="00BB52FB">
        <w:rPr>
          <w:rFonts w:cs="Arial"/>
          <w:color w:val="auto"/>
        </w:rPr>
        <w:t xml:space="preserve">príslušným </w:t>
      </w:r>
      <w:r w:rsidRPr="003D38B4">
        <w:rPr>
          <w:rFonts w:cs="Arial"/>
          <w:color w:val="auto"/>
        </w:rPr>
        <w:t xml:space="preserve">zasadnutím komisie. </w:t>
      </w:r>
    </w:p>
    <w:p w14:paraId="54FD46AE" w14:textId="2B5D678F" w:rsidR="005806A2" w:rsidRDefault="00172668" w:rsidP="00172668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Minister môže udeliť ocenenie aj na základe vlastnej iniciatívy nad rámec návrhov.</w:t>
      </w:r>
    </w:p>
    <w:p w14:paraId="395A9425" w14:textId="308F9136" w:rsidR="00823F6C" w:rsidRPr="00172668" w:rsidRDefault="00823F6C" w:rsidP="00172668">
      <w:pPr>
        <w:pStyle w:val="odsek"/>
        <w:rPr>
          <w:rFonts w:cs="Arial"/>
          <w:color w:val="auto"/>
        </w:rPr>
      </w:pPr>
      <w:r>
        <w:rPr>
          <w:rFonts w:cs="Arial"/>
          <w:color w:val="auto"/>
        </w:rPr>
        <w:t>Zoznam ocenených osôb</w:t>
      </w:r>
      <w:r w:rsidR="002C702E">
        <w:rPr>
          <w:rFonts w:cs="Arial"/>
          <w:color w:val="auto"/>
        </w:rPr>
        <w:t xml:space="preserve"> a dôvod ocenenia</w:t>
      </w:r>
      <w:r>
        <w:rPr>
          <w:rFonts w:cs="Arial"/>
          <w:color w:val="auto"/>
        </w:rPr>
        <w:t xml:space="preserve"> sa zverejňuje </w:t>
      </w:r>
      <w:r w:rsidRPr="00F4127C">
        <w:rPr>
          <w:rFonts w:cs="Arial"/>
        </w:rPr>
        <w:t>na webovom sídle ministerstva</w:t>
      </w:r>
      <w:r>
        <w:rPr>
          <w:rFonts w:cs="Arial"/>
          <w:color w:val="auto"/>
        </w:rPr>
        <w:t>.</w:t>
      </w:r>
    </w:p>
    <w:p w14:paraId="16DFB6A5" w14:textId="77777777" w:rsidR="00D679FC" w:rsidRPr="003D38B4" w:rsidRDefault="00D679FC" w:rsidP="00D679FC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3F672DB0" w14:textId="1FA1874E" w:rsidR="00A07EE2" w:rsidRPr="003D38B4" w:rsidRDefault="00683666" w:rsidP="005B3850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24" w:name="_Toc131066224"/>
      <w:r w:rsidR="00172668" w:rsidRPr="003D38B4">
        <w:rPr>
          <w:color w:val="auto"/>
        </w:rPr>
        <w:t>Finančné zabezpečenie</w:t>
      </w:r>
      <w:bookmarkEnd w:id="24"/>
      <w:r w:rsidR="00A07EE2" w:rsidRPr="003D38B4">
        <w:rPr>
          <w:color w:val="auto"/>
        </w:rPr>
        <w:t xml:space="preserve"> </w:t>
      </w:r>
    </w:p>
    <w:p w14:paraId="237EF3B6" w14:textId="0A581DA8" w:rsidR="00D679FC" w:rsidRDefault="00172668" w:rsidP="00D679FC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Náklady na ocenenia sa uhrádzajú z rozpočtu ministerstva; minister rozhoduje o</w:t>
      </w:r>
      <w:r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vyčlenení finančných prostriedkov na tento účel na príslušný kalendárny rok.</w:t>
      </w:r>
    </w:p>
    <w:p w14:paraId="717660AA" w14:textId="77777777" w:rsidR="00172668" w:rsidRPr="003D38B4" w:rsidRDefault="00172668" w:rsidP="00D679FC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276D1FBF" w14:textId="2067A84C" w:rsidR="0013605F" w:rsidRDefault="0013605F" w:rsidP="0013605F">
      <w:pPr>
        <w:pStyle w:val="Nadpis3"/>
        <w:spacing w:before="0" w:after="0"/>
        <w:contextualSpacing/>
        <w:rPr>
          <w:color w:val="auto"/>
        </w:rPr>
      </w:pPr>
      <w:bookmarkStart w:id="25" w:name="_Toc131066225"/>
      <w:bookmarkEnd w:id="25"/>
    </w:p>
    <w:p w14:paraId="43B03125" w14:textId="455A9885" w:rsidR="0013605F" w:rsidRPr="00E36C06" w:rsidRDefault="0013605F" w:rsidP="0013605F">
      <w:pPr>
        <w:pStyle w:val="odsek"/>
        <w:numPr>
          <w:ilvl w:val="0"/>
          <w:numId w:val="0"/>
        </w:numPr>
        <w:spacing w:after="0"/>
        <w:contextualSpacing/>
        <w:jc w:val="center"/>
        <w:rPr>
          <w:b/>
          <w:sz w:val="28"/>
        </w:rPr>
      </w:pPr>
      <w:r w:rsidRPr="00E36C06">
        <w:rPr>
          <w:b/>
          <w:sz w:val="28"/>
        </w:rPr>
        <w:t>Zrušovacie ustanovenie</w:t>
      </w:r>
    </w:p>
    <w:p w14:paraId="3F9A0B18" w14:textId="77777777" w:rsidR="0013605F" w:rsidRPr="0013605F" w:rsidRDefault="0013605F" w:rsidP="0013605F">
      <w:pPr>
        <w:pStyle w:val="odsek"/>
        <w:numPr>
          <w:ilvl w:val="0"/>
          <w:numId w:val="0"/>
        </w:numPr>
        <w:spacing w:after="0"/>
        <w:contextualSpacing/>
        <w:jc w:val="center"/>
        <w:rPr>
          <w:b/>
        </w:rPr>
      </w:pPr>
    </w:p>
    <w:p w14:paraId="664B504E" w14:textId="64CA1496" w:rsidR="0013605F" w:rsidRPr="0013605F" w:rsidRDefault="0013605F" w:rsidP="0013605F">
      <w:pPr>
        <w:pStyle w:val="odsek"/>
        <w:numPr>
          <w:ilvl w:val="0"/>
          <w:numId w:val="0"/>
        </w:numPr>
      </w:pPr>
      <w:r>
        <w:t>Zrušuje sa smernica č. 15/2021 o postupe pri morálnom oceňovaní v znení smernice č. 51/2021.</w:t>
      </w:r>
    </w:p>
    <w:p w14:paraId="23CD78C4" w14:textId="0CAB6C79" w:rsidR="00683666" w:rsidRPr="007F5A7F" w:rsidRDefault="00683666" w:rsidP="005B3850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26" w:name="_Toc131066226"/>
      <w:r w:rsidR="007F5A7F" w:rsidRPr="007F5A7F">
        <w:rPr>
          <w:color w:val="auto"/>
        </w:rPr>
        <w:t>Účinnosť</w:t>
      </w:r>
      <w:bookmarkEnd w:id="26"/>
    </w:p>
    <w:p w14:paraId="2B7DBC59" w14:textId="4ECD5106" w:rsidR="007E4F9E" w:rsidRPr="003D38B4" w:rsidRDefault="007F5A7F" w:rsidP="005B3850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7F5A7F">
        <w:rPr>
          <w:rFonts w:cs="Arial"/>
          <w:color w:val="auto"/>
        </w:rPr>
        <w:t xml:space="preserve">Táto smernica nadobúda účinnosť </w:t>
      </w:r>
      <w:r w:rsidRPr="001A2B29">
        <w:rPr>
          <w:rFonts w:cs="Arial"/>
          <w:color w:val="auto"/>
        </w:rPr>
        <w:t>1</w:t>
      </w:r>
      <w:r w:rsidR="001A2B29" w:rsidRPr="001A2B29">
        <w:rPr>
          <w:rFonts w:cs="Arial"/>
          <w:color w:val="auto"/>
        </w:rPr>
        <w:t>5</w:t>
      </w:r>
      <w:r w:rsidRPr="001A2B29">
        <w:rPr>
          <w:rFonts w:cs="Arial"/>
          <w:color w:val="auto"/>
        </w:rPr>
        <w:t>.</w:t>
      </w:r>
      <w:r w:rsidRPr="007F5A7F">
        <w:rPr>
          <w:rFonts w:cs="Arial"/>
          <w:color w:val="auto"/>
        </w:rPr>
        <w:t xml:space="preserve"> apríla 2023.</w:t>
      </w:r>
    </w:p>
    <w:bookmarkEnd w:id="10"/>
    <w:p w14:paraId="228D9383" w14:textId="1680782E" w:rsidR="00717936" w:rsidRPr="003D38B4" w:rsidRDefault="00717936" w:rsidP="00674C9B">
      <w:pPr>
        <w:spacing w:after="120" w:line="276" w:lineRule="auto"/>
        <w:jc w:val="left"/>
        <w:rPr>
          <w:rFonts w:cs="Arial"/>
          <w:b/>
          <w:bCs/>
          <w:iCs/>
          <w:color w:val="auto"/>
          <w:sz w:val="26"/>
          <w:szCs w:val="26"/>
        </w:rPr>
      </w:pPr>
    </w:p>
    <w:p w14:paraId="65FF8882" w14:textId="598F36EE" w:rsidR="00172668" w:rsidRDefault="008B5A75">
      <w:pPr>
        <w:jc w:val="left"/>
        <w:rPr>
          <w:rFonts w:cs="Arial"/>
          <w:b/>
          <w:bCs/>
          <w:iCs/>
          <w:color w:val="auto"/>
          <w:sz w:val="26"/>
          <w:szCs w:val="26"/>
        </w:rPr>
      </w:pPr>
      <w:r w:rsidRPr="003D38B4">
        <w:rPr>
          <w:rFonts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C55CA" wp14:editId="12520D71">
                <wp:simplePos x="0" y="0"/>
                <wp:positionH relativeFrom="page">
                  <wp:posOffset>4210050</wp:posOffset>
                </wp:positionH>
                <wp:positionV relativeFrom="paragraph">
                  <wp:posOffset>755650</wp:posOffset>
                </wp:positionV>
                <wp:extent cx="1787525" cy="2857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56409" w14:textId="72CCE5BE" w:rsidR="006A7222" w:rsidRPr="00E47F54" w:rsidRDefault="00AE74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C5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59.5pt;width:140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GtswIAALkFAAAOAAAAZHJzL2Uyb0RvYy54bWysVNlunDAUfa/Uf7D8TlgKw6IwUTIMVaV0&#10;kZJ+gAfMYBVsansG0qr/3mszW5KXqi0PyPa9Pnc5x/f6Zuo7tKdSMcFz7F95GFFeiZrxbY6/PpZO&#10;gpHShNekE5zm+IkqfLN8++Z6HDIaiFZ0NZUIQLjKxiHHrdZD5rqqamlP1JUYKAdjI2RPNGzl1q0l&#10;GQG979zA8xbuKGQ9SFFRpeC0mI14afGbhlb6c9MoqlGXY8hN27+0/435u8trkm0lGVpWHdIgf5FF&#10;TxiHoCeogmiCdpK9gupZJYUSjb6qRO+KpmEVtTVANb73opqHlgzU1gLNUcOpTer/wVaf9l8kYjVw&#10;hxEnPVD0SCeN7sSEAtOdcVAZOD0M4KYnODaeplI13Ivqm0JcrFrCt/RWSjG2lNSQnW9uuhdXZxxl&#10;QDbjR1FDGLLTwgJNjewNIDQDATqw9HRixqRSmZBxEkdBhFEFtiCJ4shS55LseHuQSr+nokdmkWMJ&#10;zFt0sr9X2mRDsqOLCcZFybrOst/xZwfgOJ9AbLhqbCYLS+bP1EvXyToJnTBYrJ3QKwrntlyFzqL0&#10;46h4V6xWhf/LxPXDrGV1TbkJcxSWH/4ZcQeJz5I4SUuJjtUGzqSk5Haz6iTaExB2aT/bc7Cc3dzn&#10;adgmQC0vSvKD0LsLUqdcJLETlmHkpLGXOJ6f3qULL0zDonxe0j3j9N9LQmOOU8OpLeec9IvaPPu9&#10;ro1kPdMwOjrW5zg5OZHMSHDNa0utJqyb1xetMOmfWwF0H4m2gjUandWqp80EKEbFG1E/gXSlAGWB&#10;PmHewaIV8gdGI8yOHKvvOyIpRt0HDvJP/TA0w8ZuwigOYCMvLZtLC+EVQOVYYzQvV3oeULtBsm0L&#10;keYHx8UtPJmGWTWfszo8NJgPtqjDLDMD6HJvvc4Td/kbAAD//wMAUEsDBBQABgAIAAAAIQDJ28fy&#10;3wAAAAsBAAAPAAAAZHJzL2Rvd25yZXYueG1sTI9BT8MwDIXvSPyHyEi7sWSsq2hpOqFNXEEMmLRb&#10;1nhtReNUTbaWf485sZvt9/T8vWI9uU5ccAitJw2LuQKBVHnbUq3h8+Pl/hFEiIas6Tyhhh8MsC5v&#10;bwqTWz/SO152sRYcQiE3GpoY+1zKUDXoTJj7Hom1kx+cibwOtbSDGTncdfJBqVQ60xJ/aEyPmwar&#10;793Zafh6PR32iXqrt27Vj35SklwmtZ7dTc9PICJO8d8Mf/iMDiUzHf2ZbBCdhjRdcpfIwiLjgR1Z&#10;kqxAHPmSJgpkWcjrDuUvAAAA//8DAFBLAQItABQABgAIAAAAIQC2gziS/gAAAOEBAAATAAAAAAAA&#10;AAAAAAAAAAAAAABbQ29udGVudF9UeXBlc10ueG1sUEsBAi0AFAAGAAgAAAAhADj9If/WAAAAlAEA&#10;AAsAAAAAAAAAAAAAAAAALwEAAF9yZWxzLy5yZWxzUEsBAi0AFAAGAAgAAAAhAGr1wa2zAgAAuQUA&#10;AA4AAAAAAAAAAAAAAAAALgIAAGRycy9lMm9Eb2MueG1sUEsBAi0AFAAGAAgAAAAhAMnbx/LfAAAA&#10;CwEAAA8AAAAAAAAAAAAAAAAADQUAAGRycy9kb3ducmV2LnhtbFBLBQYAAAAABAAEAPMAAAAZBgAA&#10;AAA=&#10;" filled="f" stroked="f">
                <v:textbox>
                  <w:txbxContent>
                    <w:p w14:paraId="56E56409" w14:textId="72CCE5BE" w:rsidR="006A7222" w:rsidRPr="00E47F54" w:rsidRDefault="00AE74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72668">
        <w:rPr>
          <w:color w:val="auto"/>
        </w:rPr>
        <w:br w:type="page"/>
      </w:r>
    </w:p>
    <w:p w14:paraId="41F44685" w14:textId="77777777" w:rsidR="00C94082" w:rsidRDefault="00C94082" w:rsidP="00AA14DB">
      <w:pPr>
        <w:pStyle w:val="Nadpis2"/>
        <w:spacing w:before="0" w:after="120" w:line="276" w:lineRule="auto"/>
        <w:rPr>
          <w:color w:val="auto"/>
        </w:rPr>
      </w:pPr>
    </w:p>
    <w:p w14:paraId="2C60DE89" w14:textId="657C20B4" w:rsidR="000B0491" w:rsidRPr="003D38B4" w:rsidRDefault="000B0491" w:rsidP="00AA14DB">
      <w:pPr>
        <w:pStyle w:val="Nadpis2"/>
        <w:spacing w:before="0" w:after="120" w:line="276" w:lineRule="auto"/>
        <w:rPr>
          <w:color w:val="auto"/>
        </w:rPr>
      </w:pPr>
      <w:bookmarkStart w:id="27" w:name="_Toc131066227"/>
      <w:r w:rsidRPr="003D38B4">
        <w:rPr>
          <w:color w:val="auto"/>
        </w:rPr>
        <w:t>Obsah</w:t>
      </w:r>
      <w:bookmarkEnd w:id="27"/>
    </w:p>
    <w:p w14:paraId="0935C392" w14:textId="6477B839" w:rsidR="00E36C06" w:rsidRDefault="00E33A1A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E80813">
        <w:rPr>
          <w:rFonts w:cs="Arial"/>
          <w:color w:val="auto"/>
        </w:rPr>
        <w:fldChar w:fldCharType="begin"/>
      </w:r>
      <w:r w:rsidR="000B0491" w:rsidRPr="003D38B4">
        <w:rPr>
          <w:rFonts w:cs="Arial"/>
          <w:color w:val="auto"/>
        </w:rPr>
        <w:instrText xml:space="preserve"> TOC \o "1-3" \h \z \u </w:instrText>
      </w:r>
      <w:r w:rsidRPr="00E80813">
        <w:rPr>
          <w:rFonts w:cs="Arial"/>
          <w:b w:val="0"/>
          <w:caps w:val="0"/>
          <w:noProof w:val="0"/>
          <w:color w:val="auto"/>
        </w:rPr>
        <w:fldChar w:fldCharType="separate"/>
      </w:r>
      <w:hyperlink w:anchor="_Toc131066219" w:history="1">
        <w:r w:rsidR="00E36C06" w:rsidRPr="003E21C9">
          <w:rPr>
            <w:rStyle w:val="Hypertextovprepojenie"/>
          </w:rPr>
          <w:t xml:space="preserve">Smernica č. </w:t>
        </w:r>
        <w:r w:rsidR="008B5A75">
          <w:rPr>
            <w:rStyle w:val="Hypertextovprepojenie"/>
          </w:rPr>
          <w:t>11</w:t>
        </w:r>
        <w:r w:rsidR="00E36C06" w:rsidRPr="003E21C9">
          <w:rPr>
            <w:rStyle w:val="Hypertextovprepojenie"/>
          </w:rPr>
          <w:t>/2023  o morálnom oceňovaní</w:t>
        </w:r>
        <w:r w:rsidR="00E36C06">
          <w:rPr>
            <w:webHidden/>
          </w:rPr>
          <w:tab/>
        </w:r>
        <w:r w:rsidR="00E36C06">
          <w:rPr>
            <w:webHidden/>
          </w:rPr>
          <w:fldChar w:fldCharType="begin"/>
        </w:r>
        <w:r w:rsidR="00E36C06">
          <w:rPr>
            <w:webHidden/>
          </w:rPr>
          <w:instrText xml:space="preserve"> PAGEREF _Toc131066219 \h </w:instrText>
        </w:r>
        <w:r w:rsidR="00E36C06">
          <w:rPr>
            <w:webHidden/>
          </w:rPr>
        </w:r>
        <w:r w:rsidR="00E36C06">
          <w:rPr>
            <w:webHidden/>
          </w:rPr>
          <w:fldChar w:fldCharType="separate"/>
        </w:r>
        <w:r w:rsidR="00030FA2">
          <w:rPr>
            <w:webHidden/>
          </w:rPr>
          <w:t>1</w:t>
        </w:r>
        <w:r w:rsidR="00E36C06">
          <w:rPr>
            <w:webHidden/>
          </w:rPr>
          <w:fldChar w:fldCharType="end"/>
        </w:r>
      </w:hyperlink>
    </w:p>
    <w:p w14:paraId="6E9C7122" w14:textId="11046082" w:rsidR="00E36C06" w:rsidRDefault="006D2A31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31066220" w:history="1">
        <w:r w:rsidR="00E36C06" w:rsidRPr="003E21C9">
          <w:rPr>
            <w:rStyle w:val="Hypertextovprepojenie"/>
            <w:noProof/>
          </w:rPr>
          <w:t>Čl. 1</w:t>
        </w:r>
        <w:r w:rsidR="00E36C0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36C06" w:rsidRPr="003E21C9">
          <w:rPr>
            <w:rStyle w:val="Hypertextovprepojenie"/>
            <w:noProof/>
          </w:rPr>
          <w:t>Morálne ocenenie</w:t>
        </w:r>
        <w:r w:rsidR="00E36C06">
          <w:rPr>
            <w:noProof/>
            <w:webHidden/>
          </w:rPr>
          <w:tab/>
        </w:r>
        <w:r w:rsidR="00E36C06">
          <w:rPr>
            <w:noProof/>
            <w:webHidden/>
          </w:rPr>
          <w:fldChar w:fldCharType="begin"/>
        </w:r>
        <w:r w:rsidR="00E36C06">
          <w:rPr>
            <w:noProof/>
            <w:webHidden/>
          </w:rPr>
          <w:instrText xml:space="preserve"> PAGEREF _Toc131066220 \h </w:instrText>
        </w:r>
        <w:r w:rsidR="00E36C06">
          <w:rPr>
            <w:noProof/>
            <w:webHidden/>
          </w:rPr>
        </w:r>
        <w:r w:rsidR="00E36C06">
          <w:rPr>
            <w:noProof/>
            <w:webHidden/>
          </w:rPr>
          <w:fldChar w:fldCharType="separate"/>
        </w:r>
        <w:r w:rsidR="00030FA2">
          <w:rPr>
            <w:noProof/>
            <w:webHidden/>
          </w:rPr>
          <w:t>1</w:t>
        </w:r>
        <w:r w:rsidR="00E36C06">
          <w:rPr>
            <w:noProof/>
            <w:webHidden/>
          </w:rPr>
          <w:fldChar w:fldCharType="end"/>
        </w:r>
      </w:hyperlink>
    </w:p>
    <w:p w14:paraId="02AD0EEE" w14:textId="756330E5" w:rsidR="00E36C06" w:rsidRDefault="006D2A31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31066221" w:history="1">
        <w:r w:rsidR="00E36C06" w:rsidRPr="003E21C9">
          <w:rPr>
            <w:rStyle w:val="Hypertextovprepojenie"/>
            <w:noProof/>
          </w:rPr>
          <w:t>Čl. 2</w:t>
        </w:r>
        <w:r w:rsidR="00E36C0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823F6C">
          <w:rPr>
            <w:rStyle w:val="Hypertextovprepojenie"/>
            <w:noProof/>
          </w:rPr>
          <w:t xml:space="preserve">Dôvody na udelenie </w:t>
        </w:r>
        <w:r w:rsidR="00E36C06" w:rsidRPr="003E21C9">
          <w:rPr>
            <w:rStyle w:val="Hypertextovprepojenie"/>
            <w:noProof/>
          </w:rPr>
          <w:t>ocenenia</w:t>
        </w:r>
        <w:r w:rsidR="00E36C06">
          <w:rPr>
            <w:noProof/>
            <w:webHidden/>
          </w:rPr>
          <w:tab/>
        </w:r>
        <w:r w:rsidR="00E36C06">
          <w:rPr>
            <w:noProof/>
            <w:webHidden/>
          </w:rPr>
          <w:fldChar w:fldCharType="begin"/>
        </w:r>
        <w:r w:rsidR="00E36C06">
          <w:rPr>
            <w:noProof/>
            <w:webHidden/>
          </w:rPr>
          <w:instrText xml:space="preserve"> PAGEREF _Toc131066221 \h </w:instrText>
        </w:r>
        <w:r w:rsidR="00E36C06">
          <w:rPr>
            <w:noProof/>
            <w:webHidden/>
          </w:rPr>
        </w:r>
        <w:r w:rsidR="00E36C06">
          <w:rPr>
            <w:noProof/>
            <w:webHidden/>
          </w:rPr>
          <w:fldChar w:fldCharType="separate"/>
        </w:r>
        <w:r w:rsidR="00030FA2">
          <w:rPr>
            <w:noProof/>
            <w:webHidden/>
          </w:rPr>
          <w:t>2</w:t>
        </w:r>
        <w:r w:rsidR="00E36C06">
          <w:rPr>
            <w:noProof/>
            <w:webHidden/>
          </w:rPr>
          <w:fldChar w:fldCharType="end"/>
        </w:r>
      </w:hyperlink>
    </w:p>
    <w:p w14:paraId="44227164" w14:textId="341F2E69" w:rsidR="00E36C06" w:rsidRDefault="006D2A31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31066222" w:history="1">
        <w:r w:rsidR="00E36C06" w:rsidRPr="003E21C9">
          <w:rPr>
            <w:rStyle w:val="Hypertextovprepojenie"/>
            <w:noProof/>
          </w:rPr>
          <w:t>Čl. 3</w:t>
        </w:r>
        <w:r w:rsidR="00E36C0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36C06" w:rsidRPr="003E21C9">
          <w:rPr>
            <w:rStyle w:val="Hypertextovprepojenie"/>
            <w:noProof/>
          </w:rPr>
          <w:t>Predkladanie návrhov</w:t>
        </w:r>
        <w:r w:rsidR="00E36C06">
          <w:rPr>
            <w:noProof/>
            <w:webHidden/>
          </w:rPr>
          <w:tab/>
        </w:r>
        <w:r w:rsidR="00E36C06">
          <w:rPr>
            <w:noProof/>
            <w:webHidden/>
          </w:rPr>
          <w:fldChar w:fldCharType="begin"/>
        </w:r>
        <w:r w:rsidR="00E36C06">
          <w:rPr>
            <w:noProof/>
            <w:webHidden/>
          </w:rPr>
          <w:instrText xml:space="preserve"> PAGEREF _Toc131066222 \h </w:instrText>
        </w:r>
        <w:r w:rsidR="00E36C06">
          <w:rPr>
            <w:noProof/>
            <w:webHidden/>
          </w:rPr>
        </w:r>
        <w:r w:rsidR="00E36C06">
          <w:rPr>
            <w:noProof/>
            <w:webHidden/>
          </w:rPr>
          <w:fldChar w:fldCharType="separate"/>
        </w:r>
        <w:r w:rsidR="00030FA2">
          <w:rPr>
            <w:noProof/>
            <w:webHidden/>
          </w:rPr>
          <w:t>3</w:t>
        </w:r>
        <w:r w:rsidR="00E36C06">
          <w:rPr>
            <w:noProof/>
            <w:webHidden/>
          </w:rPr>
          <w:fldChar w:fldCharType="end"/>
        </w:r>
      </w:hyperlink>
    </w:p>
    <w:p w14:paraId="7864D441" w14:textId="71BD06E9" w:rsidR="00E36C06" w:rsidRDefault="006D2A31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31066223" w:history="1">
        <w:r w:rsidR="00E36C06" w:rsidRPr="003E21C9">
          <w:rPr>
            <w:rStyle w:val="Hypertextovprepojenie"/>
            <w:noProof/>
          </w:rPr>
          <w:t>Čl. 4</w:t>
        </w:r>
        <w:r w:rsidR="00E36C0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36C06" w:rsidRPr="003E21C9">
          <w:rPr>
            <w:rStyle w:val="Hypertextovprepojenie"/>
            <w:noProof/>
          </w:rPr>
          <w:t>Komisia pre morálne oceňovanie</w:t>
        </w:r>
        <w:r w:rsidR="00E36C06">
          <w:rPr>
            <w:noProof/>
            <w:webHidden/>
          </w:rPr>
          <w:tab/>
        </w:r>
        <w:r w:rsidR="00E36C06">
          <w:rPr>
            <w:noProof/>
            <w:webHidden/>
          </w:rPr>
          <w:fldChar w:fldCharType="begin"/>
        </w:r>
        <w:r w:rsidR="00E36C06">
          <w:rPr>
            <w:noProof/>
            <w:webHidden/>
          </w:rPr>
          <w:instrText xml:space="preserve"> PAGEREF _Toc131066223 \h </w:instrText>
        </w:r>
        <w:r w:rsidR="00E36C06">
          <w:rPr>
            <w:noProof/>
            <w:webHidden/>
          </w:rPr>
        </w:r>
        <w:r w:rsidR="00E36C06">
          <w:rPr>
            <w:noProof/>
            <w:webHidden/>
          </w:rPr>
          <w:fldChar w:fldCharType="separate"/>
        </w:r>
        <w:r w:rsidR="00030FA2">
          <w:rPr>
            <w:noProof/>
            <w:webHidden/>
          </w:rPr>
          <w:t>5</w:t>
        </w:r>
        <w:r w:rsidR="00E36C06">
          <w:rPr>
            <w:noProof/>
            <w:webHidden/>
          </w:rPr>
          <w:fldChar w:fldCharType="end"/>
        </w:r>
      </w:hyperlink>
    </w:p>
    <w:p w14:paraId="4F2FCB08" w14:textId="6DB8C81C" w:rsidR="00E36C06" w:rsidRDefault="006D2A31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31066224" w:history="1">
        <w:r w:rsidR="00E36C06" w:rsidRPr="003E21C9">
          <w:rPr>
            <w:rStyle w:val="Hypertextovprepojenie"/>
            <w:noProof/>
          </w:rPr>
          <w:t>Čl. 5</w:t>
        </w:r>
        <w:r w:rsidR="00E36C0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36C06" w:rsidRPr="003E21C9">
          <w:rPr>
            <w:rStyle w:val="Hypertextovprepojenie"/>
            <w:noProof/>
          </w:rPr>
          <w:t>Finančné zabezpečenie</w:t>
        </w:r>
        <w:r w:rsidR="00E36C06">
          <w:rPr>
            <w:noProof/>
            <w:webHidden/>
          </w:rPr>
          <w:tab/>
        </w:r>
        <w:r w:rsidR="00E36C06">
          <w:rPr>
            <w:noProof/>
            <w:webHidden/>
          </w:rPr>
          <w:fldChar w:fldCharType="begin"/>
        </w:r>
        <w:r w:rsidR="00E36C06">
          <w:rPr>
            <w:noProof/>
            <w:webHidden/>
          </w:rPr>
          <w:instrText xml:space="preserve"> PAGEREF _Toc131066224 \h </w:instrText>
        </w:r>
        <w:r w:rsidR="00E36C06">
          <w:rPr>
            <w:noProof/>
            <w:webHidden/>
          </w:rPr>
        </w:r>
        <w:r w:rsidR="00E36C06">
          <w:rPr>
            <w:noProof/>
            <w:webHidden/>
          </w:rPr>
          <w:fldChar w:fldCharType="separate"/>
        </w:r>
        <w:r w:rsidR="00030FA2">
          <w:rPr>
            <w:noProof/>
            <w:webHidden/>
          </w:rPr>
          <w:t>5</w:t>
        </w:r>
        <w:r w:rsidR="00E36C06">
          <w:rPr>
            <w:noProof/>
            <w:webHidden/>
          </w:rPr>
          <w:fldChar w:fldCharType="end"/>
        </w:r>
      </w:hyperlink>
    </w:p>
    <w:p w14:paraId="778CD0D6" w14:textId="465E33D0" w:rsidR="00E36C06" w:rsidRDefault="006D2A31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31066225" w:history="1">
        <w:r w:rsidR="00E36C06" w:rsidRPr="003E21C9">
          <w:rPr>
            <w:rStyle w:val="Hypertextovprepojenie"/>
            <w:noProof/>
          </w:rPr>
          <w:t>Čl. 6</w:t>
        </w:r>
        <w:r w:rsidR="00E36C06">
          <w:rPr>
            <w:noProof/>
            <w:webHidden/>
          </w:rPr>
          <w:tab/>
          <w:t>Zrušovacie ustanovenie ..........................................................................................................</w:t>
        </w:r>
        <w:r w:rsidR="00E36C06">
          <w:rPr>
            <w:noProof/>
            <w:webHidden/>
          </w:rPr>
          <w:fldChar w:fldCharType="begin"/>
        </w:r>
        <w:r w:rsidR="00E36C06">
          <w:rPr>
            <w:noProof/>
            <w:webHidden/>
          </w:rPr>
          <w:instrText xml:space="preserve"> PAGEREF _Toc131066225 \h </w:instrText>
        </w:r>
        <w:r w:rsidR="00E36C06">
          <w:rPr>
            <w:noProof/>
            <w:webHidden/>
          </w:rPr>
        </w:r>
        <w:r w:rsidR="00E36C06">
          <w:rPr>
            <w:noProof/>
            <w:webHidden/>
          </w:rPr>
          <w:fldChar w:fldCharType="separate"/>
        </w:r>
        <w:r w:rsidR="00030FA2">
          <w:rPr>
            <w:noProof/>
            <w:webHidden/>
          </w:rPr>
          <w:t>5</w:t>
        </w:r>
        <w:r w:rsidR="00E36C06">
          <w:rPr>
            <w:noProof/>
            <w:webHidden/>
          </w:rPr>
          <w:fldChar w:fldCharType="end"/>
        </w:r>
      </w:hyperlink>
    </w:p>
    <w:p w14:paraId="7034A743" w14:textId="5C2FF4AF" w:rsidR="00E36C06" w:rsidRDefault="006D2A31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31066226" w:history="1">
        <w:r w:rsidR="00E36C06" w:rsidRPr="003E21C9">
          <w:rPr>
            <w:rStyle w:val="Hypertextovprepojenie"/>
            <w:noProof/>
          </w:rPr>
          <w:t>Čl. 7</w:t>
        </w:r>
        <w:r w:rsidR="00E36C0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36C06" w:rsidRPr="003E21C9">
          <w:rPr>
            <w:rStyle w:val="Hypertextovprepojenie"/>
            <w:noProof/>
          </w:rPr>
          <w:t>Účinnosť</w:t>
        </w:r>
        <w:r w:rsidR="00E36C06">
          <w:rPr>
            <w:noProof/>
            <w:webHidden/>
          </w:rPr>
          <w:tab/>
        </w:r>
        <w:r w:rsidR="00E36C06">
          <w:rPr>
            <w:noProof/>
            <w:webHidden/>
          </w:rPr>
          <w:fldChar w:fldCharType="begin"/>
        </w:r>
        <w:r w:rsidR="00E36C06">
          <w:rPr>
            <w:noProof/>
            <w:webHidden/>
          </w:rPr>
          <w:instrText xml:space="preserve"> PAGEREF _Toc131066226 \h </w:instrText>
        </w:r>
        <w:r w:rsidR="00E36C06">
          <w:rPr>
            <w:noProof/>
            <w:webHidden/>
          </w:rPr>
        </w:r>
        <w:r w:rsidR="00E36C06">
          <w:rPr>
            <w:noProof/>
            <w:webHidden/>
          </w:rPr>
          <w:fldChar w:fldCharType="separate"/>
        </w:r>
        <w:r w:rsidR="00030FA2">
          <w:rPr>
            <w:noProof/>
            <w:webHidden/>
          </w:rPr>
          <w:t>5</w:t>
        </w:r>
        <w:r w:rsidR="00E36C06">
          <w:rPr>
            <w:noProof/>
            <w:webHidden/>
          </w:rPr>
          <w:fldChar w:fldCharType="end"/>
        </w:r>
      </w:hyperlink>
    </w:p>
    <w:p w14:paraId="2F01A98E" w14:textId="19F3CECB" w:rsidR="00E36C06" w:rsidRDefault="006D2A3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31066227" w:history="1">
        <w:r w:rsidR="00E36C06" w:rsidRPr="003E21C9">
          <w:rPr>
            <w:rStyle w:val="Hypertextovprepojenie"/>
            <w:noProof/>
          </w:rPr>
          <w:t>Obsah</w:t>
        </w:r>
        <w:r w:rsidR="00E36C06">
          <w:rPr>
            <w:noProof/>
            <w:webHidden/>
          </w:rPr>
          <w:tab/>
        </w:r>
        <w:r w:rsidR="00E36C06">
          <w:rPr>
            <w:noProof/>
            <w:webHidden/>
          </w:rPr>
          <w:fldChar w:fldCharType="begin"/>
        </w:r>
        <w:r w:rsidR="00E36C06">
          <w:rPr>
            <w:noProof/>
            <w:webHidden/>
          </w:rPr>
          <w:instrText xml:space="preserve"> PAGEREF _Toc131066227 \h </w:instrText>
        </w:r>
        <w:r w:rsidR="00E36C06">
          <w:rPr>
            <w:noProof/>
            <w:webHidden/>
          </w:rPr>
        </w:r>
        <w:r w:rsidR="00E36C06">
          <w:rPr>
            <w:noProof/>
            <w:webHidden/>
          </w:rPr>
          <w:fldChar w:fldCharType="separate"/>
        </w:r>
        <w:r w:rsidR="00030FA2">
          <w:rPr>
            <w:noProof/>
            <w:webHidden/>
          </w:rPr>
          <w:t>6</w:t>
        </w:r>
        <w:r w:rsidR="00E36C06">
          <w:rPr>
            <w:noProof/>
            <w:webHidden/>
          </w:rPr>
          <w:fldChar w:fldCharType="end"/>
        </w:r>
      </w:hyperlink>
    </w:p>
    <w:p w14:paraId="666C9DBD" w14:textId="3F8C6CC6" w:rsidR="000B0491" w:rsidRPr="00B322BC" w:rsidRDefault="00E33A1A" w:rsidP="00AA14DB">
      <w:pPr>
        <w:spacing w:after="120" w:line="276" w:lineRule="auto"/>
        <w:rPr>
          <w:rFonts w:cs="Arial"/>
          <w:color w:val="auto"/>
        </w:rPr>
      </w:pPr>
      <w:r w:rsidRPr="00E80813">
        <w:rPr>
          <w:rFonts w:cs="Arial"/>
          <w:color w:val="auto"/>
        </w:rPr>
        <w:fldChar w:fldCharType="end"/>
      </w:r>
    </w:p>
    <w:sectPr w:rsidR="000B0491" w:rsidRPr="00B322BC" w:rsidSect="005E3BD2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FF5D5" w14:textId="77777777" w:rsidR="006D2A31" w:rsidRDefault="006D2A31">
      <w:r>
        <w:separator/>
      </w:r>
    </w:p>
  </w:endnote>
  <w:endnote w:type="continuationSeparator" w:id="0">
    <w:p w14:paraId="284D474F" w14:textId="77777777" w:rsidR="006D2A31" w:rsidRDefault="006D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5250F" w14:textId="77777777" w:rsidR="006A7222" w:rsidRDefault="006A722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0B6EA4" w14:textId="77777777" w:rsidR="006A7222" w:rsidRDefault="006A72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42152" w14:textId="66433135" w:rsidR="006A7222" w:rsidRDefault="006A722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30FA2">
      <w:rPr>
        <w:rStyle w:val="slostrany"/>
        <w:noProof/>
      </w:rPr>
      <w:t>6</w:t>
    </w:r>
    <w:r>
      <w:rPr>
        <w:rStyle w:val="slostrany"/>
      </w:rPr>
      <w:fldChar w:fldCharType="end"/>
    </w:r>
  </w:p>
  <w:p w14:paraId="126F243A" w14:textId="77777777" w:rsidR="006A7222" w:rsidRDefault="006A72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9C7A0" w14:textId="77777777" w:rsidR="006D2A31" w:rsidRDefault="006D2A31">
      <w:r>
        <w:separator/>
      </w:r>
    </w:p>
  </w:footnote>
  <w:footnote w:type="continuationSeparator" w:id="0">
    <w:p w14:paraId="3F23CAEC" w14:textId="77777777" w:rsidR="006D2A31" w:rsidRDefault="006D2A31">
      <w:r>
        <w:continuationSeparator/>
      </w:r>
    </w:p>
  </w:footnote>
  <w:footnote w:id="1">
    <w:p w14:paraId="2ACCACC0" w14:textId="06C99473" w:rsidR="00172668" w:rsidRDefault="00172668" w:rsidP="00172668">
      <w:pPr>
        <w:pStyle w:val="Textpoznmkypodiarou"/>
      </w:pPr>
      <w:r>
        <w:rPr>
          <w:rStyle w:val="Odkaznapoznmkupodiarou"/>
        </w:rPr>
        <w:footnoteRef/>
      </w:r>
      <w:r>
        <w:t>) Príkaz ministra č. 16/2021, ktorým sa zriaďuje Komisia Ministerstva školstva, vedy, výskumu a športu Slovenskej republiky pre morálne oceňovanie</w:t>
      </w:r>
      <w:r w:rsidR="009772F8">
        <w:t xml:space="preserve"> v znení príkazu ministra č. 5</w:t>
      </w:r>
      <w:r w:rsidR="004221B4">
        <w:t>3/2021 a príkazu ministra č. 12</w:t>
      </w:r>
      <w:r w:rsidR="009772F8">
        <w:t>/2023.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71070" w14:textId="52999346" w:rsidR="006A7222" w:rsidRPr="00301AF9" w:rsidRDefault="005B3850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 xml:space="preserve">Smernica </w:t>
    </w:r>
    <w:r w:rsidR="00B67BE4">
      <w:rPr>
        <w:rFonts w:cs="Arial"/>
        <w:i/>
      </w:rPr>
      <w:t xml:space="preserve">č. </w:t>
    </w:r>
    <w:r w:rsidR="008B5A75">
      <w:rPr>
        <w:rFonts w:cs="Arial"/>
        <w:i/>
      </w:rPr>
      <w:t>11</w:t>
    </w:r>
    <w:r w:rsidR="006A7222" w:rsidRPr="00301AF9">
      <w:rPr>
        <w:rFonts w:cs="Arial"/>
        <w:i/>
      </w:rPr>
      <w:t>/</w:t>
    </w:r>
    <w:r w:rsidR="006A7222">
      <w:rPr>
        <w:rFonts w:cs="Arial"/>
        <w:i/>
      </w:rPr>
      <w:t>20</w:t>
    </w:r>
    <w:r>
      <w:rPr>
        <w:rFonts w:cs="Arial"/>
        <w:i/>
      </w:rPr>
      <w:t>2</w:t>
    </w:r>
    <w:r w:rsidR="00B67BE4">
      <w:rPr>
        <w:rFonts w:cs="Arial"/>
        <w:i/>
      </w:rPr>
      <w:t>3</w:t>
    </w:r>
    <w:r w:rsidR="008B5A75">
      <w:rPr>
        <w:rFonts w:cs="Arial"/>
        <w:i/>
      </w:rPr>
      <w:t xml:space="preserve"> o morálnom oceňovaní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EE30A" w14:textId="77777777" w:rsidR="006A7222" w:rsidRPr="00301AF9" w:rsidRDefault="006A7222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14:paraId="12D8B07B" w14:textId="77777777" w:rsidR="006A7222" w:rsidRDefault="006A7222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A30032C"/>
    <w:multiLevelType w:val="hybridMultilevel"/>
    <w:tmpl w:val="8176F4F4"/>
    <w:lvl w:ilvl="0" w:tplc="9D7E8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1B04"/>
    <w:multiLevelType w:val="multilevel"/>
    <w:tmpl w:val="F634BFD2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1077"/>
        </w:tabs>
        <w:ind w:left="1077" w:hanging="357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82B6B3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86D5645"/>
    <w:multiLevelType w:val="multilevel"/>
    <w:tmpl w:val="C9CC47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5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873374"/>
    <w:multiLevelType w:val="hybridMultilevel"/>
    <w:tmpl w:val="0A141D7A"/>
    <w:lvl w:ilvl="0" w:tplc="09B25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84A20"/>
    <w:multiLevelType w:val="multilevel"/>
    <w:tmpl w:val="F634BFD2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1077"/>
        </w:tabs>
        <w:ind w:left="1077" w:hanging="357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DDA4D9C"/>
    <w:multiLevelType w:val="hybridMultilevel"/>
    <w:tmpl w:val="53F444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3EED"/>
    <w:multiLevelType w:val="hybridMultilevel"/>
    <w:tmpl w:val="CE3C6C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5432A"/>
    <w:multiLevelType w:val="hybridMultilevel"/>
    <w:tmpl w:val="53F444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10FBD"/>
    <w:multiLevelType w:val="hybridMultilevel"/>
    <w:tmpl w:val="D9286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F7316"/>
    <w:multiLevelType w:val="hybridMultilevel"/>
    <w:tmpl w:val="0A141D7A"/>
    <w:lvl w:ilvl="0" w:tplc="09B25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64B82"/>
    <w:multiLevelType w:val="hybridMultilevel"/>
    <w:tmpl w:val="FD7E82A2"/>
    <w:lvl w:ilvl="0" w:tplc="041B0017">
      <w:start w:val="1"/>
      <w:numFmt w:val="lowerLetter"/>
      <w:lvlText w:val="%1)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40F95D36"/>
    <w:multiLevelType w:val="multilevel"/>
    <w:tmpl w:val="066472C4"/>
    <w:lvl w:ilvl="0">
      <w:start w:val="1"/>
      <w:numFmt w:val="decimal"/>
      <w:pStyle w:val="lnok"/>
      <w:lvlText w:val="Čl. %1"/>
      <w:lvlJc w:val="left"/>
      <w:pPr>
        <w:tabs>
          <w:tab w:val="num" w:pos="982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5" w15:restartNumberingAfterBreak="0">
    <w:nsid w:val="49D70061"/>
    <w:multiLevelType w:val="hybridMultilevel"/>
    <w:tmpl w:val="53F444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8122C"/>
    <w:multiLevelType w:val="hybridMultilevel"/>
    <w:tmpl w:val="B5CA96FE"/>
    <w:lvl w:ilvl="0" w:tplc="09B25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76F12"/>
    <w:multiLevelType w:val="hybridMultilevel"/>
    <w:tmpl w:val="6890D716"/>
    <w:lvl w:ilvl="0" w:tplc="B024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B3EFD"/>
    <w:multiLevelType w:val="multilevel"/>
    <w:tmpl w:val="F634BFD2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1077"/>
        </w:tabs>
        <w:ind w:left="1077" w:hanging="357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5FE65340"/>
    <w:multiLevelType w:val="hybridMultilevel"/>
    <w:tmpl w:val="C590991E"/>
    <w:lvl w:ilvl="0" w:tplc="D94A7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6073A"/>
    <w:multiLevelType w:val="hybridMultilevel"/>
    <w:tmpl w:val="E3CCCA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02607"/>
    <w:multiLevelType w:val="multilevel"/>
    <w:tmpl w:val="AE3A9898"/>
    <w:lvl w:ilvl="0">
      <w:start w:val="1"/>
      <w:numFmt w:val="decimal"/>
      <w:lvlText w:val="Čl. %1"/>
      <w:lvlJc w:val="left"/>
      <w:pPr>
        <w:tabs>
          <w:tab w:val="num" w:pos="5399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2" w15:restartNumberingAfterBreak="0">
    <w:nsid w:val="6C2E60D3"/>
    <w:multiLevelType w:val="hybridMultilevel"/>
    <w:tmpl w:val="ECC49C2A"/>
    <w:lvl w:ilvl="0" w:tplc="D9785D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923AE"/>
    <w:multiLevelType w:val="hybridMultilevel"/>
    <w:tmpl w:val="9D843A1C"/>
    <w:lvl w:ilvl="0" w:tplc="6BE81F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B4BAF"/>
    <w:multiLevelType w:val="hybridMultilevel"/>
    <w:tmpl w:val="98B27BF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4"/>
  </w:num>
  <w:num w:numId="5">
    <w:abstractNumId w:val="11"/>
  </w:num>
  <w:num w:numId="6">
    <w:abstractNumId w:val="16"/>
  </w:num>
  <w:num w:numId="7">
    <w:abstractNumId w:val="14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4"/>
  </w:num>
  <w:num w:numId="12">
    <w:abstractNumId w:val="9"/>
  </w:num>
  <w:num w:numId="13">
    <w:abstractNumId w:val="17"/>
  </w:num>
  <w:num w:numId="14">
    <w:abstractNumId w:val="24"/>
  </w:num>
  <w:num w:numId="15">
    <w:abstractNumId w:val="13"/>
  </w:num>
  <w:num w:numId="16">
    <w:abstractNumId w:val="12"/>
  </w:num>
  <w:num w:numId="17">
    <w:abstractNumId w:val="20"/>
  </w:num>
  <w:num w:numId="18">
    <w:abstractNumId w:val="8"/>
  </w:num>
  <w:num w:numId="19">
    <w:abstractNumId w:val="15"/>
  </w:num>
  <w:num w:numId="20">
    <w:abstractNumId w:val="10"/>
  </w:num>
  <w:num w:numId="21">
    <w:abstractNumId w:val="3"/>
  </w:num>
  <w:num w:numId="22">
    <w:abstractNumId w:val="2"/>
  </w:num>
  <w:num w:numId="23">
    <w:abstractNumId w:val="6"/>
  </w:num>
  <w:num w:numId="24">
    <w:abstractNumId w:val="18"/>
  </w:num>
  <w:num w:numId="25">
    <w:abstractNumId w:val="7"/>
  </w:num>
  <w:num w:numId="26">
    <w:abstractNumId w:val="19"/>
  </w:num>
  <w:num w:numId="27">
    <w:abstractNumId w:val="1"/>
  </w:num>
  <w:num w:numId="28">
    <w:abstractNumId w:val="23"/>
  </w:num>
  <w:num w:numId="2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2972"/>
    <w:rsid w:val="00003752"/>
    <w:rsid w:val="0000488A"/>
    <w:rsid w:val="00004B91"/>
    <w:rsid w:val="00005BDE"/>
    <w:rsid w:val="00006AA9"/>
    <w:rsid w:val="00007654"/>
    <w:rsid w:val="000103B0"/>
    <w:rsid w:val="00010704"/>
    <w:rsid w:val="00013164"/>
    <w:rsid w:val="00013468"/>
    <w:rsid w:val="00013708"/>
    <w:rsid w:val="00013A1B"/>
    <w:rsid w:val="000153E5"/>
    <w:rsid w:val="00016F1D"/>
    <w:rsid w:val="000212BA"/>
    <w:rsid w:val="000215FA"/>
    <w:rsid w:val="00022F65"/>
    <w:rsid w:val="00024DA9"/>
    <w:rsid w:val="00024ECF"/>
    <w:rsid w:val="00026ED6"/>
    <w:rsid w:val="0002759F"/>
    <w:rsid w:val="0003079A"/>
    <w:rsid w:val="00030FA2"/>
    <w:rsid w:val="00031A53"/>
    <w:rsid w:val="00032FBD"/>
    <w:rsid w:val="0003343F"/>
    <w:rsid w:val="000414A1"/>
    <w:rsid w:val="00043503"/>
    <w:rsid w:val="00044A6B"/>
    <w:rsid w:val="000455F3"/>
    <w:rsid w:val="00045C4C"/>
    <w:rsid w:val="0005251B"/>
    <w:rsid w:val="00052728"/>
    <w:rsid w:val="0005277A"/>
    <w:rsid w:val="00052B66"/>
    <w:rsid w:val="00057370"/>
    <w:rsid w:val="00057BAB"/>
    <w:rsid w:val="0006166B"/>
    <w:rsid w:val="00064E8C"/>
    <w:rsid w:val="000668F3"/>
    <w:rsid w:val="000715A6"/>
    <w:rsid w:val="000721EE"/>
    <w:rsid w:val="00072B6D"/>
    <w:rsid w:val="00076B5E"/>
    <w:rsid w:val="00077104"/>
    <w:rsid w:val="000772F4"/>
    <w:rsid w:val="00080C37"/>
    <w:rsid w:val="000841B7"/>
    <w:rsid w:val="000847D8"/>
    <w:rsid w:val="00084E5B"/>
    <w:rsid w:val="00085025"/>
    <w:rsid w:val="00087166"/>
    <w:rsid w:val="00087240"/>
    <w:rsid w:val="00087C44"/>
    <w:rsid w:val="00090C33"/>
    <w:rsid w:val="00092257"/>
    <w:rsid w:val="00094EC8"/>
    <w:rsid w:val="0009711C"/>
    <w:rsid w:val="000A040E"/>
    <w:rsid w:val="000A09C6"/>
    <w:rsid w:val="000A1826"/>
    <w:rsid w:val="000A1E81"/>
    <w:rsid w:val="000A6DB4"/>
    <w:rsid w:val="000B0491"/>
    <w:rsid w:val="000B0E96"/>
    <w:rsid w:val="000B1503"/>
    <w:rsid w:val="000B19A0"/>
    <w:rsid w:val="000B3FBA"/>
    <w:rsid w:val="000B443D"/>
    <w:rsid w:val="000B58D6"/>
    <w:rsid w:val="000C0BED"/>
    <w:rsid w:val="000C1380"/>
    <w:rsid w:val="000C3860"/>
    <w:rsid w:val="000C39E6"/>
    <w:rsid w:val="000C3BDB"/>
    <w:rsid w:val="000C51EB"/>
    <w:rsid w:val="000C5CCD"/>
    <w:rsid w:val="000C6CEE"/>
    <w:rsid w:val="000C7958"/>
    <w:rsid w:val="000D0B34"/>
    <w:rsid w:val="000D18A3"/>
    <w:rsid w:val="000D38C4"/>
    <w:rsid w:val="000D427C"/>
    <w:rsid w:val="000D4F76"/>
    <w:rsid w:val="000D7DC8"/>
    <w:rsid w:val="000E0DA8"/>
    <w:rsid w:val="000E1BF5"/>
    <w:rsid w:val="000E2CB8"/>
    <w:rsid w:val="000E41D5"/>
    <w:rsid w:val="000E6931"/>
    <w:rsid w:val="000F2F15"/>
    <w:rsid w:val="000F3CE2"/>
    <w:rsid w:val="000F676D"/>
    <w:rsid w:val="000F7FEB"/>
    <w:rsid w:val="001003E7"/>
    <w:rsid w:val="00100479"/>
    <w:rsid w:val="0010465F"/>
    <w:rsid w:val="0010495A"/>
    <w:rsid w:val="00105220"/>
    <w:rsid w:val="001074E2"/>
    <w:rsid w:val="00107E10"/>
    <w:rsid w:val="00107EAC"/>
    <w:rsid w:val="00110602"/>
    <w:rsid w:val="00111671"/>
    <w:rsid w:val="0011520D"/>
    <w:rsid w:val="00117C06"/>
    <w:rsid w:val="00120503"/>
    <w:rsid w:val="0012193F"/>
    <w:rsid w:val="001229A4"/>
    <w:rsid w:val="00122CF8"/>
    <w:rsid w:val="00123A12"/>
    <w:rsid w:val="00126E21"/>
    <w:rsid w:val="00131666"/>
    <w:rsid w:val="001318C1"/>
    <w:rsid w:val="00131CC3"/>
    <w:rsid w:val="00132F39"/>
    <w:rsid w:val="00133745"/>
    <w:rsid w:val="001343DC"/>
    <w:rsid w:val="0013605F"/>
    <w:rsid w:val="00136571"/>
    <w:rsid w:val="00136A15"/>
    <w:rsid w:val="00141FDC"/>
    <w:rsid w:val="00141FDE"/>
    <w:rsid w:val="00150FA2"/>
    <w:rsid w:val="001550C7"/>
    <w:rsid w:val="0015524C"/>
    <w:rsid w:val="0015737F"/>
    <w:rsid w:val="00157955"/>
    <w:rsid w:val="001604EE"/>
    <w:rsid w:val="00160C1F"/>
    <w:rsid w:val="001622D0"/>
    <w:rsid w:val="001629B1"/>
    <w:rsid w:val="00166482"/>
    <w:rsid w:val="00167084"/>
    <w:rsid w:val="00172668"/>
    <w:rsid w:val="001729D7"/>
    <w:rsid w:val="00172A3E"/>
    <w:rsid w:val="00174044"/>
    <w:rsid w:val="0017478D"/>
    <w:rsid w:val="00175ABE"/>
    <w:rsid w:val="00176166"/>
    <w:rsid w:val="00176419"/>
    <w:rsid w:val="00177AB9"/>
    <w:rsid w:val="00180F7B"/>
    <w:rsid w:val="00181D4A"/>
    <w:rsid w:val="0018283E"/>
    <w:rsid w:val="00182BA2"/>
    <w:rsid w:val="001834E0"/>
    <w:rsid w:val="001835BD"/>
    <w:rsid w:val="001835E3"/>
    <w:rsid w:val="00185793"/>
    <w:rsid w:val="001867C3"/>
    <w:rsid w:val="001900D8"/>
    <w:rsid w:val="00192780"/>
    <w:rsid w:val="0019444D"/>
    <w:rsid w:val="0019628E"/>
    <w:rsid w:val="00197207"/>
    <w:rsid w:val="00197412"/>
    <w:rsid w:val="001A0AD6"/>
    <w:rsid w:val="001A25B4"/>
    <w:rsid w:val="001A2B29"/>
    <w:rsid w:val="001A2CAC"/>
    <w:rsid w:val="001A3E6A"/>
    <w:rsid w:val="001A4B44"/>
    <w:rsid w:val="001A53D4"/>
    <w:rsid w:val="001A744B"/>
    <w:rsid w:val="001B4395"/>
    <w:rsid w:val="001B5936"/>
    <w:rsid w:val="001B5ADA"/>
    <w:rsid w:val="001B6735"/>
    <w:rsid w:val="001C1AB9"/>
    <w:rsid w:val="001C3A79"/>
    <w:rsid w:val="001C442F"/>
    <w:rsid w:val="001C550A"/>
    <w:rsid w:val="001D0ECF"/>
    <w:rsid w:val="001D16BC"/>
    <w:rsid w:val="001D2859"/>
    <w:rsid w:val="001D3B3E"/>
    <w:rsid w:val="001D51FE"/>
    <w:rsid w:val="001D58ED"/>
    <w:rsid w:val="001D5B1D"/>
    <w:rsid w:val="001D7360"/>
    <w:rsid w:val="001E1482"/>
    <w:rsid w:val="001E1FDE"/>
    <w:rsid w:val="001E36D9"/>
    <w:rsid w:val="001E38F6"/>
    <w:rsid w:val="001E3E8E"/>
    <w:rsid w:val="001E4450"/>
    <w:rsid w:val="001E5189"/>
    <w:rsid w:val="001E53FE"/>
    <w:rsid w:val="001F0403"/>
    <w:rsid w:val="001F25CE"/>
    <w:rsid w:val="001F374A"/>
    <w:rsid w:val="001F3899"/>
    <w:rsid w:val="001F3A86"/>
    <w:rsid w:val="001F434F"/>
    <w:rsid w:val="001F47B6"/>
    <w:rsid w:val="001F55B4"/>
    <w:rsid w:val="001F5E1F"/>
    <w:rsid w:val="001F6603"/>
    <w:rsid w:val="001F6EE1"/>
    <w:rsid w:val="00200CE1"/>
    <w:rsid w:val="00200EAC"/>
    <w:rsid w:val="00202985"/>
    <w:rsid w:val="0020354B"/>
    <w:rsid w:val="00206763"/>
    <w:rsid w:val="0021037B"/>
    <w:rsid w:val="0021127A"/>
    <w:rsid w:val="00211787"/>
    <w:rsid w:val="00211AAB"/>
    <w:rsid w:val="002120B4"/>
    <w:rsid w:val="00213539"/>
    <w:rsid w:val="00214F42"/>
    <w:rsid w:val="0021726A"/>
    <w:rsid w:val="00220D80"/>
    <w:rsid w:val="00223407"/>
    <w:rsid w:val="002248A5"/>
    <w:rsid w:val="00225021"/>
    <w:rsid w:val="002267C1"/>
    <w:rsid w:val="00227669"/>
    <w:rsid w:val="00231050"/>
    <w:rsid w:val="00231A9E"/>
    <w:rsid w:val="00234CE0"/>
    <w:rsid w:val="0023539E"/>
    <w:rsid w:val="00236710"/>
    <w:rsid w:val="00240D4D"/>
    <w:rsid w:val="00241172"/>
    <w:rsid w:val="00241C12"/>
    <w:rsid w:val="00242C8A"/>
    <w:rsid w:val="00242D7A"/>
    <w:rsid w:val="00244B6E"/>
    <w:rsid w:val="00247752"/>
    <w:rsid w:val="00247E9D"/>
    <w:rsid w:val="002529F3"/>
    <w:rsid w:val="0025309F"/>
    <w:rsid w:val="00255D23"/>
    <w:rsid w:val="002560B8"/>
    <w:rsid w:val="00256F30"/>
    <w:rsid w:val="0026061D"/>
    <w:rsid w:val="00260E2C"/>
    <w:rsid w:val="00260F3F"/>
    <w:rsid w:val="002615F8"/>
    <w:rsid w:val="00261C4E"/>
    <w:rsid w:val="00261D67"/>
    <w:rsid w:val="00262826"/>
    <w:rsid w:val="00264429"/>
    <w:rsid w:val="00266BE3"/>
    <w:rsid w:val="00267733"/>
    <w:rsid w:val="00272CF6"/>
    <w:rsid w:val="00272E0B"/>
    <w:rsid w:val="00274436"/>
    <w:rsid w:val="00274540"/>
    <w:rsid w:val="00275504"/>
    <w:rsid w:val="00280E8E"/>
    <w:rsid w:val="00283900"/>
    <w:rsid w:val="00285F0B"/>
    <w:rsid w:val="002868D1"/>
    <w:rsid w:val="002900BB"/>
    <w:rsid w:val="00291173"/>
    <w:rsid w:val="00292809"/>
    <w:rsid w:val="00292DDF"/>
    <w:rsid w:val="00294080"/>
    <w:rsid w:val="00294287"/>
    <w:rsid w:val="0029436C"/>
    <w:rsid w:val="00294465"/>
    <w:rsid w:val="002964BE"/>
    <w:rsid w:val="00296823"/>
    <w:rsid w:val="00296C1E"/>
    <w:rsid w:val="00297437"/>
    <w:rsid w:val="00297ABB"/>
    <w:rsid w:val="002A049F"/>
    <w:rsid w:val="002A0991"/>
    <w:rsid w:val="002A0DFE"/>
    <w:rsid w:val="002A11EB"/>
    <w:rsid w:val="002A1582"/>
    <w:rsid w:val="002A2307"/>
    <w:rsid w:val="002A4583"/>
    <w:rsid w:val="002B03EE"/>
    <w:rsid w:val="002B064B"/>
    <w:rsid w:val="002B2977"/>
    <w:rsid w:val="002B40A7"/>
    <w:rsid w:val="002B44AE"/>
    <w:rsid w:val="002B45E1"/>
    <w:rsid w:val="002B52AF"/>
    <w:rsid w:val="002B546E"/>
    <w:rsid w:val="002B55D5"/>
    <w:rsid w:val="002B5EA4"/>
    <w:rsid w:val="002B7998"/>
    <w:rsid w:val="002C0CAE"/>
    <w:rsid w:val="002C1E83"/>
    <w:rsid w:val="002C4BBD"/>
    <w:rsid w:val="002C4F28"/>
    <w:rsid w:val="002C702E"/>
    <w:rsid w:val="002C76D8"/>
    <w:rsid w:val="002C79C4"/>
    <w:rsid w:val="002D267F"/>
    <w:rsid w:val="002D5820"/>
    <w:rsid w:val="002D5BC0"/>
    <w:rsid w:val="002D685E"/>
    <w:rsid w:val="002D699B"/>
    <w:rsid w:val="002D7AE4"/>
    <w:rsid w:val="002E37EA"/>
    <w:rsid w:val="002E3C42"/>
    <w:rsid w:val="002E6B02"/>
    <w:rsid w:val="002E7D12"/>
    <w:rsid w:val="002F01A7"/>
    <w:rsid w:val="002F2A11"/>
    <w:rsid w:val="002F382E"/>
    <w:rsid w:val="002F3BBB"/>
    <w:rsid w:val="002F5578"/>
    <w:rsid w:val="002F55EE"/>
    <w:rsid w:val="002F5B00"/>
    <w:rsid w:val="002F6C0A"/>
    <w:rsid w:val="00301AF9"/>
    <w:rsid w:val="003027C4"/>
    <w:rsid w:val="00305242"/>
    <w:rsid w:val="00305408"/>
    <w:rsid w:val="003054B8"/>
    <w:rsid w:val="00306447"/>
    <w:rsid w:val="00307469"/>
    <w:rsid w:val="00311648"/>
    <w:rsid w:val="00312DA4"/>
    <w:rsid w:val="003140D2"/>
    <w:rsid w:val="00314297"/>
    <w:rsid w:val="00314FD0"/>
    <w:rsid w:val="00317ACE"/>
    <w:rsid w:val="0032015B"/>
    <w:rsid w:val="00320CBD"/>
    <w:rsid w:val="00320E6A"/>
    <w:rsid w:val="003214B2"/>
    <w:rsid w:val="00324BB6"/>
    <w:rsid w:val="00326F04"/>
    <w:rsid w:val="003305BD"/>
    <w:rsid w:val="00330933"/>
    <w:rsid w:val="00330C8C"/>
    <w:rsid w:val="003316D3"/>
    <w:rsid w:val="00332431"/>
    <w:rsid w:val="003341BC"/>
    <w:rsid w:val="003346C0"/>
    <w:rsid w:val="00334EE3"/>
    <w:rsid w:val="0033591D"/>
    <w:rsid w:val="003369CC"/>
    <w:rsid w:val="00345180"/>
    <w:rsid w:val="003458D5"/>
    <w:rsid w:val="0034683B"/>
    <w:rsid w:val="00347AF9"/>
    <w:rsid w:val="00350F90"/>
    <w:rsid w:val="0035156F"/>
    <w:rsid w:val="00351E19"/>
    <w:rsid w:val="003528D8"/>
    <w:rsid w:val="0035418C"/>
    <w:rsid w:val="0036634B"/>
    <w:rsid w:val="0036635B"/>
    <w:rsid w:val="00366974"/>
    <w:rsid w:val="003720D1"/>
    <w:rsid w:val="00372C17"/>
    <w:rsid w:val="00374F2F"/>
    <w:rsid w:val="003757F9"/>
    <w:rsid w:val="00380289"/>
    <w:rsid w:val="00381389"/>
    <w:rsid w:val="00381BD5"/>
    <w:rsid w:val="0038249B"/>
    <w:rsid w:val="00382922"/>
    <w:rsid w:val="003865CA"/>
    <w:rsid w:val="003876BE"/>
    <w:rsid w:val="0039029F"/>
    <w:rsid w:val="003917C3"/>
    <w:rsid w:val="00392BE7"/>
    <w:rsid w:val="003934FE"/>
    <w:rsid w:val="003A03B4"/>
    <w:rsid w:val="003A633E"/>
    <w:rsid w:val="003A7A71"/>
    <w:rsid w:val="003B3DD4"/>
    <w:rsid w:val="003B5D8F"/>
    <w:rsid w:val="003B6CD8"/>
    <w:rsid w:val="003B7F37"/>
    <w:rsid w:val="003B7F7B"/>
    <w:rsid w:val="003C016C"/>
    <w:rsid w:val="003C2098"/>
    <w:rsid w:val="003C3A8B"/>
    <w:rsid w:val="003C3F04"/>
    <w:rsid w:val="003C4211"/>
    <w:rsid w:val="003C536C"/>
    <w:rsid w:val="003C53E8"/>
    <w:rsid w:val="003C72B5"/>
    <w:rsid w:val="003D1641"/>
    <w:rsid w:val="003D26B4"/>
    <w:rsid w:val="003D38B4"/>
    <w:rsid w:val="003D3A92"/>
    <w:rsid w:val="003D4126"/>
    <w:rsid w:val="003D4392"/>
    <w:rsid w:val="003D5449"/>
    <w:rsid w:val="003D66DA"/>
    <w:rsid w:val="003D784A"/>
    <w:rsid w:val="003E442F"/>
    <w:rsid w:val="003E5A97"/>
    <w:rsid w:val="003E7889"/>
    <w:rsid w:val="003F19BF"/>
    <w:rsid w:val="003F1E66"/>
    <w:rsid w:val="003F5FF9"/>
    <w:rsid w:val="003F6AA8"/>
    <w:rsid w:val="00400372"/>
    <w:rsid w:val="00401416"/>
    <w:rsid w:val="004041BF"/>
    <w:rsid w:val="004052E9"/>
    <w:rsid w:val="00406105"/>
    <w:rsid w:val="00406E7B"/>
    <w:rsid w:val="004100F2"/>
    <w:rsid w:val="00412903"/>
    <w:rsid w:val="004140BE"/>
    <w:rsid w:val="004173DD"/>
    <w:rsid w:val="00417801"/>
    <w:rsid w:val="00417D87"/>
    <w:rsid w:val="00417F43"/>
    <w:rsid w:val="00420E64"/>
    <w:rsid w:val="00421378"/>
    <w:rsid w:val="00421B7F"/>
    <w:rsid w:val="004221B4"/>
    <w:rsid w:val="0042234F"/>
    <w:rsid w:val="0042291E"/>
    <w:rsid w:val="00424D2E"/>
    <w:rsid w:val="00425A1F"/>
    <w:rsid w:val="00425D42"/>
    <w:rsid w:val="004261D7"/>
    <w:rsid w:val="00426C1B"/>
    <w:rsid w:val="00430923"/>
    <w:rsid w:val="00431BCB"/>
    <w:rsid w:val="00433EC0"/>
    <w:rsid w:val="00435D37"/>
    <w:rsid w:val="00435F84"/>
    <w:rsid w:val="00436AC3"/>
    <w:rsid w:val="00436BEF"/>
    <w:rsid w:val="00440F10"/>
    <w:rsid w:val="00441430"/>
    <w:rsid w:val="00442F09"/>
    <w:rsid w:val="00443BEB"/>
    <w:rsid w:val="00444131"/>
    <w:rsid w:val="00444FBB"/>
    <w:rsid w:val="00445647"/>
    <w:rsid w:val="00445AB2"/>
    <w:rsid w:val="00446576"/>
    <w:rsid w:val="00446EB2"/>
    <w:rsid w:val="004529C9"/>
    <w:rsid w:val="00453684"/>
    <w:rsid w:val="00455A6E"/>
    <w:rsid w:val="00456DBB"/>
    <w:rsid w:val="004573A8"/>
    <w:rsid w:val="00461417"/>
    <w:rsid w:val="0046291E"/>
    <w:rsid w:val="0046527A"/>
    <w:rsid w:val="0046783F"/>
    <w:rsid w:val="00470730"/>
    <w:rsid w:val="00471B0A"/>
    <w:rsid w:val="004743DE"/>
    <w:rsid w:val="00474ACB"/>
    <w:rsid w:val="00475F4C"/>
    <w:rsid w:val="00476C70"/>
    <w:rsid w:val="004810C8"/>
    <w:rsid w:val="004825E0"/>
    <w:rsid w:val="00483131"/>
    <w:rsid w:val="004838D3"/>
    <w:rsid w:val="004842FB"/>
    <w:rsid w:val="00486B2F"/>
    <w:rsid w:val="0048744C"/>
    <w:rsid w:val="00490F4C"/>
    <w:rsid w:val="00492624"/>
    <w:rsid w:val="00495AB8"/>
    <w:rsid w:val="0049632A"/>
    <w:rsid w:val="004A11E9"/>
    <w:rsid w:val="004A1CBD"/>
    <w:rsid w:val="004A2203"/>
    <w:rsid w:val="004A3329"/>
    <w:rsid w:val="004A3A3C"/>
    <w:rsid w:val="004A44C1"/>
    <w:rsid w:val="004A4D23"/>
    <w:rsid w:val="004B0EFE"/>
    <w:rsid w:val="004B1601"/>
    <w:rsid w:val="004B2229"/>
    <w:rsid w:val="004B31E6"/>
    <w:rsid w:val="004C00AE"/>
    <w:rsid w:val="004C0E9C"/>
    <w:rsid w:val="004C1B75"/>
    <w:rsid w:val="004C2667"/>
    <w:rsid w:val="004C5684"/>
    <w:rsid w:val="004C7163"/>
    <w:rsid w:val="004C7DE2"/>
    <w:rsid w:val="004C7E0F"/>
    <w:rsid w:val="004D15F5"/>
    <w:rsid w:val="004D31FD"/>
    <w:rsid w:val="004D3E35"/>
    <w:rsid w:val="004D512C"/>
    <w:rsid w:val="004D6074"/>
    <w:rsid w:val="004D6F0F"/>
    <w:rsid w:val="004D7395"/>
    <w:rsid w:val="004E1E2B"/>
    <w:rsid w:val="004E41AA"/>
    <w:rsid w:val="004E7866"/>
    <w:rsid w:val="004E7996"/>
    <w:rsid w:val="004F0BA7"/>
    <w:rsid w:val="004F1035"/>
    <w:rsid w:val="004F2C87"/>
    <w:rsid w:val="004F3CF0"/>
    <w:rsid w:val="004F439B"/>
    <w:rsid w:val="004F6831"/>
    <w:rsid w:val="0050023B"/>
    <w:rsid w:val="00500A90"/>
    <w:rsid w:val="00501849"/>
    <w:rsid w:val="00503B68"/>
    <w:rsid w:val="0051115D"/>
    <w:rsid w:val="00512C0C"/>
    <w:rsid w:val="00514839"/>
    <w:rsid w:val="00514B8B"/>
    <w:rsid w:val="00516741"/>
    <w:rsid w:val="00516BCA"/>
    <w:rsid w:val="00520AAC"/>
    <w:rsid w:val="00520BA0"/>
    <w:rsid w:val="00520F55"/>
    <w:rsid w:val="0052564B"/>
    <w:rsid w:val="00526103"/>
    <w:rsid w:val="005263EC"/>
    <w:rsid w:val="00530D50"/>
    <w:rsid w:val="0053188A"/>
    <w:rsid w:val="00537972"/>
    <w:rsid w:val="00542D80"/>
    <w:rsid w:val="00543D0D"/>
    <w:rsid w:val="0054464D"/>
    <w:rsid w:val="0054515E"/>
    <w:rsid w:val="00545462"/>
    <w:rsid w:val="005458F8"/>
    <w:rsid w:val="00552F54"/>
    <w:rsid w:val="005535B0"/>
    <w:rsid w:val="00555579"/>
    <w:rsid w:val="005561E0"/>
    <w:rsid w:val="005574AA"/>
    <w:rsid w:val="00560438"/>
    <w:rsid w:val="00560477"/>
    <w:rsid w:val="00561D64"/>
    <w:rsid w:val="00562958"/>
    <w:rsid w:val="00564EA9"/>
    <w:rsid w:val="00565B37"/>
    <w:rsid w:val="00567140"/>
    <w:rsid w:val="00567F23"/>
    <w:rsid w:val="0057032E"/>
    <w:rsid w:val="00570E0E"/>
    <w:rsid w:val="00571735"/>
    <w:rsid w:val="0057312F"/>
    <w:rsid w:val="00576187"/>
    <w:rsid w:val="00577269"/>
    <w:rsid w:val="00580342"/>
    <w:rsid w:val="005806A2"/>
    <w:rsid w:val="005841CE"/>
    <w:rsid w:val="005863C9"/>
    <w:rsid w:val="005869BA"/>
    <w:rsid w:val="00587A9B"/>
    <w:rsid w:val="00590035"/>
    <w:rsid w:val="00591B05"/>
    <w:rsid w:val="00592389"/>
    <w:rsid w:val="00592D26"/>
    <w:rsid w:val="00593571"/>
    <w:rsid w:val="00596809"/>
    <w:rsid w:val="005978A7"/>
    <w:rsid w:val="00597C82"/>
    <w:rsid w:val="005A05A0"/>
    <w:rsid w:val="005A05B9"/>
    <w:rsid w:val="005A3FF2"/>
    <w:rsid w:val="005A5B55"/>
    <w:rsid w:val="005A6FD0"/>
    <w:rsid w:val="005A7D85"/>
    <w:rsid w:val="005B123B"/>
    <w:rsid w:val="005B25A2"/>
    <w:rsid w:val="005B35F0"/>
    <w:rsid w:val="005B3850"/>
    <w:rsid w:val="005B3BE6"/>
    <w:rsid w:val="005B48F4"/>
    <w:rsid w:val="005B7DAD"/>
    <w:rsid w:val="005C0F4F"/>
    <w:rsid w:val="005C2F29"/>
    <w:rsid w:val="005C3274"/>
    <w:rsid w:val="005D2F51"/>
    <w:rsid w:val="005D43B0"/>
    <w:rsid w:val="005D4644"/>
    <w:rsid w:val="005D7146"/>
    <w:rsid w:val="005D7C02"/>
    <w:rsid w:val="005D7FCD"/>
    <w:rsid w:val="005E0801"/>
    <w:rsid w:val="005E1158"/>
    <w:rsid w:val="005E16F5"/>
    <w:rsid w:val="005E2C91"/>
    <w:rsid w:val="005E3BD2"/>
    <w:rsid w:val="005E4593"/>
    <w:rsid w:val="005E6931"/>
    <w:rsid w:val="005F423F"/>
    <w:rsid w:val="005F5E2E"/>
    <w:rsid w:val="005F7863"/>
    <w:rsid w:val="006002D9"/>
    <w:rsid w:val="00602E23"/>
    <w:rsid w:val="00605F58"/>
    <w:rsid w:val="0061032B"/>
    <w:rsid w:val="00612EF4"/>
    <w:rsid w:val="0061335A"/>
    <w:rsid w:val="006138C5"/>
    <w:rsid w:val="006145BC"/>
    <w:rsid w:val="0061461E"/>
    <w:rsid w:val="00615F54"/>
    <w:rsid w:val="00616AFF"/>
    <w:rsid w:val="00617177"/>
    <w:rsid w:val="00617C7A"/>
    <w:rsid w:val="006202EF"/>
    <w:rsid w:val="0062081A"/>
    <w:rsid w:val="0062511A"/>
    <w:rsid w:val="00627296"/>
    <w:rsid w:val="006333F5"/>
    <w:rsid w:val="00636760"/>
    <w:rsid w:val="00641B2F"/>
    <w:rsid w:val="0064313F"/>
    <w:rsid w:val="00644036"/>
    <w:rsid w:val="00644641"/>
    <w:rsid w:val="006460C3"/>
    <w:rsid w:val="006466CF"/>
    <w:rsid w:val="00647363"/>
    <w:rsid w:val="00650C8A"/>
    <w:rsid w:val="00650DDF"/>
    <w:rsid w:val="00652126"/>
    <w:rsid w:val="0065231D"/>
    <w:rsid w:val="00652B47"/>
    <w:rsid w:val="006530D2"/>
    <w:rsid w:val="00653BED"/>
    <w:rsid w:val="006551C2"/>
    <w:rsid w:val="006563B5"/>
    <w:rsid w:val="00656994"/>
    <w:rsid w:val="00656A8D"/>
    <w:rsid w:val="00660A5B"/>
    <w:rsid w:val="00661C4C"/>
    <w:rsid w:val="00663045"/>
    <w:rsid w:val="00664155"/>
    <w:rsid w:val="006642FC"/>
    <w:rsid w:val="00664E51"/>
    <w:rsid w:val="0066506C"/>
    <w:rsid w:val="006661C1"/>
    <w:rsid w:val="00666D0F"/>
    <w:rsid w:val="006678AB"/>
    <w:rsid w:val="00671C84"/>
    <w:rsid w:val="00671EDD"/>
    <w:rsid w:val="00672DFC"/>
    <w:rsid w:val="00674412"/>
    <w:rsid w:val="00674843"/>
    <w:rsid w:val="00674C9B"/>
    <w:rsid w:val="006768C6"/>
    <w:rsid w:val="00677EA9"/>
    <w:rsid w:val="00680BEB"/>
    <w:rsid w:val="00683482"/>
    <w:rsid w:val="006834D8"/>
    <w:rsid w:val="00683666"/>
    <w:rsid w:val="00683A1F"/>
    <w:rsid w:val="006850B2"/>
    <w:rsid w:val="0068603B"/>
    <w:rsid w:val="00686066"/>
    <w:rsid w:val="0068647D"/>
    <w:rsid w:val="00687343"/>
    <w:rsid w:val="0069114D"/>
    <w:rsid w:val="006912C6"/>
    <w:rsid w:val="006914FE"/>
    <w:rsid w:val="00692D73"/>
    <w:rsid w:val="00693F7F"/>
    <w:rsid w:val="00695A4A"/>
    <w:rsid w:val="006A0674"/>
    <w:rsid w:val="006A2090"/>
    <w:rsid w:val="006A25D7"/>
    <w:rsid w:val="006A3F79"/>
    <w:rsid w:val="006A4AF7"/>
    <w:rsid w:val="006A7222"/>
    <w:rsid w:val="006A7C26"/>
    <w:rsid w:val="006B0E9F"/>
    <w:rsid w:val="006B2201"/>
    <w:rsid w:val="006B282E"/>
    <w:rsid w:val="006B56AB"/>
    <w:rsid w:val="006B5E0A"/>
    <w:rsid w:val="006C1A19"/>
    <w:rsid w:val="006C2547"/>
    <w:rsid w:val="006C34C0"/>
    <w:rsid w:val="006C4278"/>
    <w:rsid w:val="006C634A"/>
    <w:rsid w:val="006C6A6E"/>
    <w:rsid w:val="006D1E78"/>
    <w:rsid w:val="006D2818"/>
    <w:rsid w:val="006D2A31"/>
    <w:rsid w:val="006D35E0"/>
    <w:rsid w:val="006D45CA"/>
    <w:rsid w:val="006D5DE6"/>
    <w:rsid w:val="006D7B7B"/>
    <w:rsid w:val="006E0C39"/>
    <w:rsid w:val="006E3233"/>
    <w:rsid w:val="006E32A1"/>
    <w:rsid w:val="006E49BF"/>
    <w:rsid w:val="006E692F"/>
    <w:rsid w:val="006E7874"/>
    <w:rsid w:val="006F0458"/>
    <w:rsid w:val="006F3489"/>
    <w:rsid w:val="00701264"/>
    <w:rsid w:val="0070257A"/>
    <w:rsid w:val="00702E79"/>
    <w:rsid w:val="00703BF9"/>
    <w:rsid w:val="007040A6"/>
    <w:rsid w:val="00705D2D"/>
    <w:rsid w:val="00706BDD"/>
    <w:rsid w:val="0070755A"/>
    <w:rsid w:val="00711667"/>
    <w:rsid w:val="0071460A"/>
    <w:rsid w:val="00717936"/>
    <w:rsid w:val="00720B21"/>
    <w:rsid w:val="00721166"/>
    <w:rsid w:val="00721E99"/>
    <w:rsid w:val="00722FF6"/>
    <w:rsid w:val="0072383C"/>
    <w:rsid w:val="007239C9"/>
    <w:rsid w:val="007243B8"/>
    <w:rsid w:val="0072645C"/>
    <w:rsid w:val="00726C01"/>
    <w:rsid w:val="007314AE"/>
    <w:rsid w:val="007314D4"/>
    <w:rsid w:val="007319CE"/>
    <w:rsid w:val="00733071"/>
    <w:rsid w:val="00733D14"/>
    <w:rsid w:val="00733EAE"/>
    <w:rsid w:val="00733EB9"/>
    <w:rsid w:val="00734914"/>
    <w:rsid w:val="00734BBE"/>
    <w:rsid w:val="00734BDF"/>
    <w:rsid w:val="007364A2"/>
    <w:rsid w:val="007438EB"/>
    <w:rsid w:val="00747783"/>
    <w:rsid w:val="007500D7"/>
    <w:rsid w:val="0075129C"/>
    <w:rsid w:val="0075182B"/>
    <w:rsid w:val="00751FAB"/>
    <w:rsid w:val="0075463A"/>
    <w:rsid w:val="00754FDE"/>
    <w:rsid w:val="007557B7"/>
    <w:rsid w:val="007602FE"/>
    <w:rsid w:val="00761160"/>
    <w:rsid w:val="00762261"/>
    <w:rsid w:val="007633F8"/>
    <w:rsid w:val="007654C2"/>
    <w:rsid w:val="0076635A"/>
    <w:rsid w:val="0076677C"/>
    <w:rsid w:val="00771B83"/>
    <w:rsid w:val="00777385"/>
    <w:rsid w:val="00780BE7"/>
    <w:rsid w:val="007827FE"/>
    <w:rsid w:val="00784590"/>
    <w:rsid w:val="00785341"/>
    <w:rsid w:val="00787634"/>
    <w:rsid w:val="0079043B"/>
    <w:rsid w:val="0079135E"/>
    <w:rsid w:val="007917D5"/>
    <w:rsid w:val="00791943"/>
    <w:rsid w:val="00792537"/>
    <w:rsid w:val="007943DA"/>
    <w:rsid w:val="00796D24"/>
    <w:rsid w:val="007A0099"/>
    <w:rsid w:val="007A09C9"/>
    <w:rsid w:val="007A38FA"/>
    <w:rsid w:val="007A4736"/>
    <w:rsid w:val="007A48F2"/>
    <w:rsid w:val="007A5FEE"/>
    <w:rsid w:val="007B02E8"/>
    <w:rsid w:val="007B1453"/>
    <w:rsid w:val="007B316E"/>
    <w:rsid w:val="007B38D7"/>
    <w:rsid w:val="007C2D97"/>
    <w:rsid w:val="007C36C3"/>
    <w:rsid w:val="007C389D"/>
    <w:rsid w:val="007C4AE8"/>
    <w:rsid w:val="007D2A6E"/>
    <w:rsid w:val="007D630E"/>
    <w:rsid w:val="007D7576"/>
    <w:rsid w:val="007E1CB7"/>
    <w:rsid w:val="007E4F9E"/>
    <w:rsid w:val="007E6FAF"/>
    <w:rsid w:val="007E7505"/>
    <w:rsid w:val="007E7EAB"/>
    <w:rsid w:val="007F086A"/>
    <w:rsid w:val="007F105A"/>
    <w:rsid w:val="007F2187"/>
    <w:rsid w:val="007F57D7"/>
    <w:rsid w:val="007F5A7F"/>
    <w:rsid w:val="007F652E"/>
    <w:rsid w:val="007F6BA5"/>
    <w:rsid w:val="007F6FD7"/>
    <w:rsid w:val="00800705"/>
    <w:rsid w:val="00802E6C"/>
    <w:rsid w:val="00804BF0"/>
    <w:rsid w:val="00804CE1"/>
    <w:rsid w:val="00805385"/>
    <w:rsid w:val="00807668"/>
    <w:rsid w:val="00810C3B"/>
    <w:rsid w:val="0081108E"/>
    <w:rsid w:val="0081387B"/>
    <w:rsid w:val="00814F98"/>
    <w:rsid w:val="008153ED"/>
    <w:rsid w:val="00815C63"/>
    <w:rsid w:val="008175C8"/>
    <w:rsid w:val="00822C3B"/>
    <w:rsid w:val="0082316E"/>
    <w:rsid w:val="0082338E"/>
    <w:rsid w:val="008237CD"/>
    <w:rsid w:val="00823F6C"/>
    <w:rsid w:val="008271B1"/>
    <w:rsid w:val="00833347"/>
    <w:rsid w:val="00833BE4"/>
    <w:rsid w:val="00833D10"/>
    <w:rsid w:val="00835DC3"/>
    <w:rsid w:val="00837880"/>
    <w:rsid w:val="00837FA6"/>
    <w:rsid w:val="008400E7"/>
    <w:rsid w:val="00840348"/>
    <w:rsid w:val="00840622"/>
    <w:rsid w:val="00840906"/>
    <w:rsid w:val="00842708"/>
    <w:rsid w:val="00844D52"/>
    <w:rsid w:val="00846106"/>
    <w:rsid w:val="008502E2"/>
    <w:rsid w:val="00850A0E"/>
    <w:rsid w:val="00851450"/>
    <w:rsid w:val="00851E0A"/>
    <w:rsid w:val="00853921"/>
    <w:rsid w:val="00853F77"/>
    <w:rsid w:val="00855BE4"/>
    <w:rsid w:val="00855F41"/>
    <w:rsid w:val="00856535"/>
    <w:rsid w:val="00860D05"/>
    <w:rsid w:val="00863214"/>
    <w:rsid w:val="00863874"/>
    <w:rsid w:val="008666E1"/>
    <w:rsid w:val="00867953"/>
    <w:rsid w:val="0087012B"/>
    <w:rsid w:val="008705C5"/>
    <w:rsid w:val="00871C1C"/>
    <w:rsid w:val="00872B0B"/>
    <w:rsid w:val="00873BE0"/>
    <w:rsid w:val="00873EFC"/>
    <w:rsid w:val="00874912"/>
    <w:rsid w:val="00874A32"/>
    <w:rsid w:val="00874AE9"/>
    <w:rsid w:val="00874F56"/>
    <w:rsid w:val="008765A5"/>
    <w:rsid w:val="00877454"/>
    <w:rsid w:val="0088096C"/>
    <w:rsid w:val="00880C95"/>
    <w:rsid w:val="00881810"/>
    <w:rsid w:val="008819C5"/>
    <w:rsid w:val="00882580"/>
    <w:rsid w:val="00882969"/>
    <w:rsid w:val="00884A9B"/>
    <w:rsid w:val="00887EF6"/>
    <w:rsid w:val="00890406"/>
    <w:rsid w:val="008904F2"/>
    <w:rsid w:val="008915EE"/>
    <w:rsid w:val="008921BB"/>
    <w:rsid w:val="00892771"/>
    <w:rsid w:val="00892A2B"/>
    <w:rsid w:val="008930AA"/>
    <w:rsid w:val="00893259"/>
    <w:rsid w:val="00894130"/>
    <w:rsid w:val="008943F7"/>
    <w:rsid w:val="00895B27"/>
    <w:rsid w:val="00895EFC"/>
    <w:rsid w:val="008A0DF7"/>
    <w:rsid w:val="008A1712"/>
    <w:rsid w:val="008A33F2"/>
    <w:rsid w:val="008A43EA"/>
    <w:rsid w:val="008A6289"/>
    <w:rsid w:val="008A6DB3"/>
    <w:rsid w:val="008A7079"/>
    <w:rsid w:val="008A7BDE"/>
    <w:rsid w:val="008B005A"/>
    <w:rsid w:val="008B0215"/>
    <w:rsid w:val="008B0596"/>
    <w:rsid w:val="008B3A06"/>
    <w:rsid w:val="008B4DCE"/>
    <w:rsid w:val="008B59F9"/>
    <w:rsid w:val="008B5A75"/>
    <w:rsid w:val="008B6D65"/>
    <w:rsid w:val="008C2704"/>
    <w:rsid w:val="008C3C74"/>
    <w:rsid w:val="008C5BCE"/>
    <w:rsid w:val="008C640F"/>
    <w:rsid w:val="008D16AB"/>
    <w:rsid w:val="008D3D39"/>
    <w:rsid w:val="008D5CEF"/>
    <w:rsid w:val="008D6E48"/>
    <w:rsid w:val="008E0AA0"/>
    <w:rsid w:val="008E1C89"/>
    <w:rsid w:val="008E2D4E"/>
    <w:rsid w:val="008E30E7"/>
    <w:rsid w:val="008E517C"/>
    <w:rsid w:val="008E791D"/>
    <w:rsid w:val="008F0C17"/>
    <w:rsid w:val="008F1A9D"/>
    <w:rsid w:val="008F22D5"/>
    <w:rsid w:val="008F2CCB"/>
    <w:rsid w:val="008F5C67"/>
    <w:rsid w:val="008F7BFE"/>
    <w:rsid w:val="00901BE7"/>
    <w:rsid w:val="00901C99"/>
    <w:rsid w:val="009117B2"/>
    <w:rsid w:val="009119A6"/>
    <w:rsid w:val="0091242E"/>
    <w:rsid w:val="00913B71"/>
    <w:rsid w:val="009226EB"/>
    <w:rsid w:val="0092456E"/>
    <w:rsid w:val="00924757"/>
    <w:rsid w:val="00924DDA"/>
    <w:rsid w:val="00925381"/>
    <w:rsid w:val="00926541"/>
    <w:rsid w:val="009266B7"/>
    <w:rsid w:val="00927022"/>
    <w:rsid w:val="00927DC5"/>
    <w:rsid w:val="00927E7D"/>
    <w:rsid w:val="00930A49"/>
    <w:rsid w:val="00930ABE"/>
    <w:rsid w:val="00931EB0"/>
    <w:rsid w:val="00932104"/>
    <w:rsid w:val="009328BB"/>
    <w:rsid w:val="00937B8B"/>
    <w:rsid w:val="0094160E"/>
    <w:rsid w:val="00944D7B"/>
    <w:rsid w:val="00946B8B"/>
    <w:rsid w:val="009476A3"/>
    <w:rsid w:val="00950074"/>
    <w:rsid w:val="00950ABF"/>
    <w:rsid w:val="0095192C"/>
    <w:rsid w:val="00952893"/>
    <w:rsid w:val="00952934"/>
    <w:rsid w:val="00953734"/>
    <w:rsid w:val="0095388C"/>
    <w:rsid w:val="009548C5"/>
    <w:rsid w:val="009549FD"/>
    <w:rsid w:val="00955227"/>
    <w:rsid w:val="0095620A"/>
    <w:rsid w:val="009602F0"/>
    <w:rsid w:val="00960B33"/>
    <w:rsid w:val="00961196"/>
    <w:rsid w:val="009631A3"/>
    <w:rsid w:val="00963E3A"/>
    <w:rsid w:val="00965AB9"/>
    <w:rsid w:val="00966F93"/>
    <w:rsid w:val="00967242"/>
    <w:rsid w:val="00967817"/>
    <w:rsid w:val="00967990"/>
    <w:rsid w:val="009701DA"/>
    <w:rsid w:val="009710FF"/>
    <w:rsid w:val="00972ED6"/>
    <w:rsid w:val="00974DB1"/>
    <w:rsid w:val="00975E9E"/>
    <w:rsid w:val="00976E28"/>
    <w:rsid w:val="009772F8"/>
    <w:rsid w:val="009811FE"/>
    <w:rsid w:val="0098199C"/>
    <w:rsid w:val="00985D03"/>
    <w:rsid w:val="0098719A"/>
    <w:rsid w:val="00992A11"/>
    <w:rsid w:val="00992D68"/>
    <w:rsid w:val="00993FF5"/>
    <w:rsid w:val="009943C3"/>
    <w:rsid w:val="00995F88"/>
    <w:rsid w:val="009A1A0B"/>
    <w:rsid w:val="009A28F1"/>
    <w:rsid w:val="009A3A50"/>
    <w:rsid w:val="009A3E1A"/>
    <w:rsid w:val="009A4451"/>
    <w:rsid w:val="009A4AD7"/>
    <w:rsid w:val="009A5210"/>
    <w:rsid w:val="009A61A7"/>
    <w:rsid w:val="009A65B7"/>
    <w:rsid w:val="009A7FAE"/>
    <w:rsid w:val="009B4A57"/>
    <w:rsid w:val="009B603A"/>
    <w:rsid w:val="009B65B9"/>
    <w:rsid w:val="009C39F4"/>
    <w:rsid w:val="009C41C7"/>
    <w:rsid w:val="009C4B01"/>
    <w:rsid w:val="009C4F5F"/>
    <w:rsid w:val="009C5BE1"/>
    <w:rsid w:val="009D0259"/>
    <w:rsid w:val="009D052F"/>
    <w:rsid w:val="009D1C71"/>
    <w:rsid w:val="009D7772"/>
    <w:rsid w:val="009E3F74"/>
    <w:rsid w:val="009E482D"/>
    <w:rsid w:val="009E4C02"/>
    <w:rsid w:val="009E7E75"/>
    <w:rsid w:val="009E7FB6"/>
    <w:rsid w:val="009F30FF"/>
    <w:rsid w:val="009F4DD3"/>
    <w:rsid w:val="009F53B8"/>
    <w:rsid w:val="009F5E41"/>
    <w:rsid w:val="009F7EE8"/>
    <w:rsid w:val="00A008B3"/>
    <w:rsid w:val="00A01965"/>
    <w:rsid w:val="00A06FF9"/>
    <w:rsid w:val="00A07EE2"/>
    <w:rsid w:val="00A11023"/>
    <w:rsid w:val="00A11065"/>
    <w:rsid w:val="00A1252E"/>
    <w:rsid w:val="00A15C67"/>
    <w:rsid w:val="00A1646A"/>
    <w:rsid w:val="00A205F0"/>
    <w:rsid w:val="00A21971"/>
    <w:rsid w:val="00A224CD"/>
    <w:rsid w:val="00A31C87"/>
    <w:rsid w:val="00A33666"/>
    <w:rsid w:val="00A35069"/>
    <w:rsid w:val="00A35B97"/>
    <w:rsid w:val="00A36703"/>
    <w:rsid w:val="00A36782"/>
    <w:rsid w:val="00A41122"/>
    <w:rsid w:val="00A41E9D"/>
    <w:rsid w:val="00A4233D"/>
    <w:rsid w:val="00A4317B"/>
    <w:rsid w:val="00A43984"/>
    <w:rsid w:val="00A44227"/>
    <w:rsid w:val="00A44F7F"/>
    <w:rsid w:val="00A470FD"/>
    <w:rsid w:val="00A478B7"/>
    <w:rsid w:val="00A516E1"/>
    <w:rsid w:val="00A52054"/>
    <w:rsid w:val="00A52447"/>
    <w:rsid w:val="00A524EE"/>
    <w:rsid w:val="00A52D6C"/>
    <w:rsid w:val="00A53047"/>
    <w:rsid w:val="00A53B4A"/>
    <w:rsid w:val="00A56917"/>
    <w:rsid w:val="00A57C5A"/>
    <w:rsid w:val="00A606B8"/>
    <w:rsid w:val="00A606CD"/>
    <w:rsid w:val="00A61227"/>
    <w:rsid w:val="00A61C30"/>
    <w:rsid w:val="00A6304E"/>
    <w:rsid w:val="00A63435"/>
    <w:rsid w:val="00A666F9"/>
    <w:rsid w:val="00A704B5"/>
    <w:rsid w:val="00A71714"/>
    <w:rsid w:val="00A73D68"/>
    <w:rsid w:val="00A75EBD"/>
    <w:rsid w:val="00A769F2"/>
    <w:rsid w:val="00A76FDF"/>
    <w:rsid w:val="00A77F24"/>
    <w:rsid w:val="00A81039"/>
    <w:rsid w:val="00A820B6"/>
    <w:rsid w:val="00A83158"/>
    <w:rsid w:val="00A84E73"/>
    <w:rsid w:val="00A85633"/>
    <w:rsid w:val="00A9314B"/>
    <w:rsid w:val="00A93E15"/>
    <w:rsid w:val="00A9658D"/>
    <w:rsid w:val="00A978CD"/>
    <w:rsid w:val="00AA1326"/>
    <w:rsid w:val="00AA14DB"/>
    <w:rsid w:val="00AA40EB"/>
    <w:rsid w:val="00AA558A"/>
    <w:rsid w:val="00AA59E5"/>
    <w:rsid w:val="00AA7A06"/>
    <w:rsid w:val="00AB0DBD"/>
    <w:rsid w:val="00AB2DD8"/>
    <w:rsid w:val="00AB38FE"/>
    <w:rsid w:val="00AB486A"/>
    <w:rsid w:val="00AB7BEC"/>
    <w:rsid w:val="00AC1542"/>
    <w:rsid w:val="00AC267F"/>
    <w:rsid w:val="00AC35CD"/>
    <w:rsid w:val="00AC55E7"/>
    <w:rsid w:val="00AC70EC"/>
    <w:rsid w:val="00AC726C"/>
    <w:rsid w:val="00AD00C8"/>
    <w:rsid w:val="00AD087D"/>
    <w:rsid w:val="00AD14E7"/>
    <w:rsid w:val="00AD3ABD"/>
    <w:rsid w:val="00AD461F"/>
    <w:rsid w:val="00AD5430"/>
    <w:rsid w:val="00AD5ACF"/>
    <w:rsid w:val="00AD6F8E"/>
    <w:rsid w:val="00AD7D01"/>
    <w:rsid w:val="00AE1AF9"/>
    <w:rsid w:val="00AE5561"/>
    <w:rsid w:val="00AE6F33"/>
    <w:rsid w:val="00AE7003"/>
    <w:rsid w:val="00AE74A9"/>
    <w:rsid w:val="00AF213B"/>
    <w:rsid w:val="00AF3B99"/>
    <w:rsid w:val="00AF3EEB"/>
    <w:rsid w:val="00AF4C8D"/>
    <w:rsid w:val="00AF4CA8"/>
    <w:rsid w:val="00AF4E1A"/>
    <w:rsid w:val="00AF64E1"/>
    <w:rsid w:val="00AF7B9B"/>
    <w:rsid w:val="00B0045F"/>
    <w:rsid w:val="00B00BBD"/>
    <w:rsid w:val="00B014D0"/>
    <w:rsid w:val="00B014F7"/>
    <w:rsid w:val="00B034BF"/>
    <w:rsid w:val="00B036D6"/>
    <w:rsid w:val="00B04231"/>
    <w:rsid w:val="00B06F87"/>
    <w:rsid w:val="00B07C3B"/>
    <w:rsid w:val="00B10282"/>
    <w:rsid w:val="00B1175B"/>
    <w:rsid w:val="00B11E46"/>
    <w:rsid w:val="00B127C6"/>
    <w:rsid w:val="00B148A1"/>
    <w:rsid w:val="00B15A7A"/>
    <w:rsid w:val="00B209AD"/>
    <w:rsid w:val="00B21523"/>
    <w:rsid w:val="00B21E62"/>
    <w:rsid w:val="00B22F53"/>
    <w:rsid w:val="00B22F83"/>
    <w:rsid w:val="00B23245"/>
    <w:rsid w:val="00B2367B"/>
    <w:rsid w:val="00B2399E"/>
    <w:rsid w:val="00B24198"/>
    <w:rsid w:val="00B24B1A"/>
    <w:rsid w:val="00B25FF0"/>
    <w:rsid w:val="00B27D5B"/>
    <w:rsid w:val="00B27E0B"/>
    <w:rsid w:val="00B30E03"/>
    <w:rsid w:val="00B31F75"/>
    <w:rsid w:val="00B322BC"/>
    <w:rsid w:val="00B3397F"/>
    <w:rsid w:val="00B3611B"/>
    <w:rsid w:val="00B36D8C"/>
    <w:rsid w:val="00B36EC3"/>
    <w:rsid w:val="00B37892"/>
    <w:rsid w:val="00B37E88"/>
    <w:rsid w:val="00B406FD"/>
    <w:rsid w:val="00B41B40"/>
    <w:rsid w:val="00B41EC0"/>
    <w:rsid w:val="00B4305B"/>
    <w:rsid w:val="00B4530F"/>
    <w:rsid w:val="00B455A6"/>
    <w:rsid w:val="00B45FCD"/>
    <w:rsid w:val="00B46030"/>
    <w:rsid w:val="00B47923"/>
    <w:rsid w:val="00B523C4"/>
    <w:rsid w:val="00B55EA0"/>
    <w:rsid w:val="00B57DCA"/>
    <w:rsid w:val="00B611D9"/>
    <w:rsid w:val="00B6184C"/>
    <w:rsid w:val="00B6212A"/>
    <w:rsid w:val="00B62CBF"/>
    <w:rsid w:val="00B62F42"/>
    <w:rsid w:val="00B652AB"/>
    <w:rsid w:val="00B67BE4"/>
    <w:rsid w:val="00B71F78"/>
    <w:rsid w:val="00B73CF9"/>
    <w:rsid w:val="00B74BD3"/>
    <w:rsid w:val="00B75CE2"/>
    <w:rsid w:val="00B77A36"/>
    <w:rsid w:val="00B77CB4"/>
    <w:rsid w:val="00B80973"/>
    <w:rsid w:val="00B81AFC"/>
    <w:rsid w:val="00B82494"/>
    <w:rsid w:val="00B86191"/>
    <w:rsid w:val="00B86473"/>
    <w:rsid w:val="00B86FFB"/>
    <w:rsid w:val="00B87ABE"/>
    <w:rsid w:val="00B9099B"/>
    <w:rsid w:val="00B909CE"/>
    <w:rsid w:val="00B92F40"/>
    <w:rsid w:val="00B93177"/>
    <w:rsid w:val="00B94971"/>
    <w:rsid w:val="00B950AF"/>
    <w:rsid w:val="00B95EB8"/>
    <w:rsid w:val="00B95FCD"/>
    <w:rsid w:val="00B96B2D"/>
    <w:rsid w:val="00BA3240"/>
    <w:rsid w:val="00BA36CC"/>
    <w:rsid w:val="00BA37CF"/>
    <w:rsid w:val="00BA512A"/>
    <w:rsid w:val="00BB34A1"/>
    <w:rsid w:val="00BB3F00"/>
    <w:rsid w:val="00BB52FB"/>
    <w:rsid w:val="00BB59DD"/>
    <w:rsid w:val="00BB6D01"/>
    <w:rsid w:val="00BB6FFC"/>
    <w:rsid w:val="00BB78EB"/>
    <w:rsid w:val="00BB7B20"/>
    <w:rsid w:val="00BC04D0"/>
    <w:rsid w:val="00BC18A4"/>
    <w:rsid w:val="00BC1ED2"/>
    <w:rsid w:val="00BC2331"/>
    <w:rsid w:val="00BC4C5D"/>
    <w:rsid w:val="00BC5DC2"/>
    <w:rsid w:val="00BD0354"/>
    <w:rsid w:val="00BD0651"/>
    <w:rsid w:val="00BD10CC"/>
    <w:rsid w:val="00BD11AE"/>
    <w:rsid w:val="00BD25A8"/>
    <w:rsid w:val="00BD36B3"/>
    <w:rsid w:val="00BD3840"/>
    <w:rsid w:val="00BD4410"/>
    <w:rsid w:val="00BD493C"/>
    <w:rsid w:val="00BD4BC4"/>
    <w:rsid w:val="00BD4E3F"/>
    <w:rsid w:val="00BD4FD3"/>
    <w:rsid w:val="00BD50EF"/>
    <w:rsid w:val="00BD5B00"/>
    <w:rsid w:val="00BD723A"/>
    <w:rsid w:val="00BE203E"/>
    <w:rsid w:val="00BE2334"/>
    <w:rsid w:val="00BE4789"/>
    <w:rsid w:val="00BE4F00"/>
    <w:rsid w:val="00BE4FD7"/>
    <w:rsid w:val="00BE5419"/>
    <w:rsid w:val="00BE5D17"/>
    <w:rsid w:val="00BE62FD"/>
    <w:rsid w:val="00BE7306"/>
    <w:rsid w:val="00BF047A"/>
    <w:rsid w:val="00BF0665"/>
    <w:rsid w:val="00BF1303"/>
    <w:rsid w:val="00BF266A"/>
    <w:rsid w:val="00BF61D4"/>
    <w:rsid w:val="00BF62C7"/>
    <w:rsid w:val="00BF67E8"/>
    <w:rsid w:val="00BF7591"/>
    <w:rsid w:val="00BF7A10"/>
    <w:rsid w:val="00C0071E"/>
    <w:rsid w:val="00C0114A"/>
    <w:rsid w:val="00C01239"/>
    <w:rsid w:val="00C03548"/>
    <w:rsid w:val="00C041CE"/>
    <w:rsid w:val="00C047F0"/>
    <w:rsid w:val="00C0500A"/>
    <w:rsid w:val="00C129A1"/>
    <w:rsid w:val="00C12C89"/>
    <w:rsid w:val="00C132DB"/>
    <w:rsid w:val="00C13642"/>
    <w:rsid w:val="00C155C7"/>
    <w:rsid w:val="00C17221"/>
    <w:rsid w:val="00C17533"/>
    <w:rsid w:val="00C17A81"/>
    <w:rsid w:val="00C2058D"/>
    <w:rsid w:val="00C20652"/>
    <w:rsid w:val="00C206AD"/>
    <w:rsid w:val="00C21243"/>
    <w:rsid w:val="00C21340"/>
    <w:rsid w:val="00C219ED"/>
    <w:rsid w:val="00C22C55"/>
    <w:rsid w:val="00C251DE"/>
    <w:rsid w:val="00C30991"/>
    <w:rsid w:val="00C3176C"/>
    <w:rsid w:val="00C34E74"/>
    <w:rsid w:val="00C3531A"/>
    <w:rsid w:val="00C35705"/>
    <w:rsid w:val="00C36A76"/>
    <w:rsid w:val="00C36CD0"/>
    <w:rsid w:val="00C3775E"/>
    <w:rsid w:val="00C37D96"/>
    <w:rsid w:val="00C4144C"/>
    <w:rsid w:val="00C44694"/>
    <w:rsid w:val="00C45435"/>
    <w:rsid w:val="00C458B1"/>
    <w:rsid w:val="00C47E6F"/>
    <w:rsid w:val="00C502ED"/>
    <w:rsid w:val="00C51FDA"/>
    <w:rsid w:val="00C52662"/>
    <w:rsid w:val="00C52D9F"/>
    <w:rsid w:val="00C52FAB"/>
    <w:rsid w:val="00C52FB2"/>
    <w:rsid w:val="00C54C04"/>
    <w:rsid w:val="00C570D0"/>
    <w:rsid w:val="00C602FA"/>
    <w:rsid w:val="00C606B3"/>
    <w:rsid w:val="00C624D0"/>
    <w:rsid w:val="00C62744"/>
    <w:rsid w:val="00C6409C"/>
    <w:rsid w:val="00C65FA1"/>
    <w:rsid w:val="00C70DEF"/>
    <w:rsid w:val="00C71EA4"/>
    <w:rsid w:val="00C742ED"/>
    <w:rsid w:val="00C76CB4"/>
    <w:rsid w:val="00C77620"/>
    <w:rsid w:val="00C778DC"/>
    <w:rsid w:val="00C80C33"/>
    <w:rsid w:val="00C831D2"/>
    <w:rsid w:val="00C83629"/>
    <w:rsid w:val="00C85708"/>
    <w:rsid w:val="00C85EAD"/>
    <w:rsid w:val="00C8653E"/>
    <w:rsid w:val="00C87F1C"/>
    <w:rsid w:val="00C904A4"/>
    <w:rsid w:val="00C91FCD"/>
    <w:rsid w:val="00C9359D"/>
    <w:rsid w:val="00C9374B"/>
    <w:rsid w:val="00C9388B"/>
    <w:rsid w:val="00C94082"/>
    <w:rsid w:val="00C95880"/>
    <w:rsid w:val="00C97305"/>
    <w:rsid w:val="00C97391"/>
    <w:rsid w:val="00CA0D32"/>
    <w:rsid w:val="00CA0E41"/>
    <w:rsid w:val="00CA22E9"/>
    <w:rsid w:val="00CA245D"/>
    <w:rsid w:val="00CA2F36"/>
    <w:rsid w:val="00CA3406"/>
    <w:rsid w:val="00CA6DC1"/>
    <w:rsid w:val="00CB2197"/>
    <w:rsid w:val="00CB417C"/>
    <w:rsid w:val="00CB52D4"/>
    <w:rsid w:val="00CB5404"/>
    <w:rsid w:val="00CB57D8"/>
    <w:rsid w:val="00CB5C51"/>
    <w:rsid w:val="00CB5CD2"/>
    <w:rsid w:val="00CB5ED1"/>
    <w:rsid w:val="00CB6837"/>
    <w:rsid w:val="00CB77E1"/>
    <w:rsid w:val="00CC08FD"/>
    <w:rsid w:val="00CC1AF5"/>
    <w:rsid w:val="00CC3C31"/>
    <w:rsid w:val="00CC5027"/>
    <w:rsid w:val="00CC6C4B"/>
    <w:rsid w:val="00CC6EF8"/>
    <w:rsid w:val="00CD021C"/>
    <w:rsid w:val="00CD105D"/>
    <w:rsid w:val="00CD67E3"/>
    <w:rsid w:val="00CE09E9"/>
    <w:rsid w:val="00CE33CB"/>
    <w:rsid w:val="00CF26CA"/>
    <w:rsid w:val="00CF4A96"/>
    <w:rsid w:val="00CF62E2"/>
    <w:rsid w:val="00CF6F6E"/>
    <w:rsid w:val="00CF71A1"/>
    <w:rsid w:val="00CF7626"/>
    <w:rsid w:val="00D0053C"/>
    <w:rsid w:val="00D00A26"/>
    <w:rsid w:val="00D03729"/>
    <w:rsid w:val="00D039C6"/>
    <w:rsid w:val="00D044A7"/>
    <w:rsid w:val="00D07725"/>
    <w:rsid w:val="00D07B87"/>
    <w:rsid w:val="00D1409C"/>
    <w:rsid w:val="00D14C39"/>
    <w:rsid w:val="00D1526E"/>
    <w:rsid w:val="00D1608F"/>
    <w:rsid w:val="00D204CE"/>
    <w:rsid w:val="00D2081D"/>
    <w:rsid w:val="00D22A02"/>
    <w:rsid w:val="00D2344C"/>
    <w:rsid w:val="00D251EB"/>
    <w:rsid w:val="00D25EAA"/>
    <w:rsid w:val="00D25F07"/>
    <w:rsid w:val="00D3010B"/>
    <w:rsid w:val="00D3054F"/>
    <w:rsid w:val="00D30A47"/>
    <w:rsid w:val="00D30E70"/>
    <w:rsid w:val="00D313D7"/>
    <w:rsid w:val="00D31C6D"/>
    <w:rsid w:val="00D3349D"/>
    <w:rsid w:val="00D33CA4"/>
    <w:rsid w:val="00D34263"/>
    <w:rsid w:val="00D3449A"/>
    <w:rsid w:val="00D359E9"/>
    <w:rsid w:val="00D364AE"/>
    <w:rsid w:val="00D37EA2"/>
    <w:rsid w:val="00D41C09"/>
    <w:rsid w:val="00D42E38"/>
    <w:rsid w:val="00D445CA"/>
    <w:rsid w:val="00D44FF5"/>
    <w:rsid w:val="00D452C4"/>
    <w:rsid w:val="00D45C8F"/>
    <w:rsid w:val="00D465C8"/>
    <w:rsid w:val="00D47124"/>
    <w:rsid w:val="00D5040A"/>
    <w:rsid w:val="00D52D77"/>
    <w:rsid w:val="00D54C8F"/>
    <w:rsid w:val="00D54D4E"/>
    <w:rsid w:val="00D60776"/>
    <w:rsid w:val="00D61F02"/>
    <w:rsid w:val="00D6245D"/>
    <w:rsid w:val="00D66489"/>
    <w:rsid w:val="00D679FC"/>
    <w:rsid w:val="00D713FF"/>
    <w:rsid w:val="00D73826"/>
    <w:rsid w:val="00D8087C"/>
    <w:rsid w:val="00D86BD0"/>
    <w:rsid w:val="00D872DE"/>
    <w:rsid w:val="00D87741"/>
    <w:rsid w:val="00D921E5"/>
    <w:rsid w:val="00D937C0"/>
    <w:rsid w:val="00D946E1"/>
    <w:rsid w:val="00D969DC"/>
    <w:rsid w:val="00D97E34"/>
    <w:rsid w:val="00DA11F0"/>
    <w:rsid w:val="00DA2952"/>
    <w:rsid w:val="00DA536B"/>
    <w:rsid w:val="00DA60CE"/>
    <w:rsid w:val="00DA6670"/>
    <w:rsid w:val="00DA74D2"/>
    <w:rsid w:val="00DB07CA"/>
    <w:rsid w:val="00DB1B5E"/>
    <w:rsid w:val="00DB4FBF"/>
    <w:rsid w:val="00DB5C9D"/>
    <w:rsid w:val="00DB5DC0"/>
    <w:rsid w:val="00DC1192"/>
    <w:rsid w:val="00DC35BF"/>
    <w:rsid w:val="00DC43D0"/>
    <w:rsid w:val="00DC5AD6"/>
    <w:rsid w:val="00DC5D2C"/>
    <w:rsid w:val="00DC78EE"/>
    <w:rsid w:val="00DC7AB9"/>
    <w:rsid w:val="00DD2106"/>
    <w:rsid w:val="00DD3891"/>
    <w:rsid w:val="00DD3B16"/>
    <w:rsid w:val="00DD4BDA"/>
    <w:rsid w:val="00DD7388"/>
    <w:rsid w:val="00DD7769"/>
    <w:rsid w:val="00DD7B35"/>
    <w:rsid w:val="00DE16DF"/>
    <w:rsid w:val="00DE35A8"/>
    <w:rsid w:val="00DF11A4"/>
    <w:rsid w:val="00DF265B"/>
    <w:rsid w:val="00DF3DA3"/>
    <w:rsid w:val="00DF3DE8"/>
    <w:rsid w:val="00DF4141"/>
    <w:rsid w:val="00DF5777"/>
    <w:rsid w:val="00DF63D3"/>
    <w:rsid w:val="00DF6BAD"/>
    <w:rsid w:val="00DF7F60"/>
    <w:rsid w:val="00E00BD1"/>
    <w:rsid w:val="00E02E05"/>
    <w:rsid w:val="00E03385"/>
    <w:rsid w:val="00E038DC"/>
    <w:rsid w:val="00E0456A"/>
    <w:rsid w:val="00E04B2D"/>
    <w:rsid w:val="00E0636F"/>
    <w:rsid w:val="00E221AC"/>
    <w:rsid w:val="00E25954"/>
    <w:rsid w:val="00E30E79"/>
    <w:rsid w:val="00E328BF"/>
    <w:rsid w:val="00E33352"/>
    <w:rsid w:val="00E33A1A"/>
    <w:rsid w:val="00E359B5"/>
    <w:rsid w:val="00E36C06"/>
    <w:rsid w:val="00E417E4"/>
    <w:rsid w:val="00E43675"/>
    <w:rsid w:val="00E44172"/>
    <w:rsid w:val="00E46C10"/>
    <w:rsid w:val="00E46F73"/>
    <w:rsid w:val="00E47F54"/>
    <w:rsid w:val="00E47F99"/>
    <w:rsid w:val="00E50D47"/>
    <w:rsid w:val="00E51706"/>
    <w:rsid w:val="00E51ACA"/>
    <w:rsid w:val="00E522E8"/>
    <w:rsid w:val="00E526C5"/>
    <w:rsid w:val="00E527CD"/>
    <w:rsid w:val="00E6054E"/>
    <w:rsid w:val="00E60651"/>
    <w:rsid w:val="00E618B5"/>
    <w:rsid w:val="00E63221"/>
    <w:rsid w:val="00E65BBE"/>
    <w:rsid w:val="00E66F31"/>
    <w:rsid w:val="00E6712A"/>
    <w:rsid w:val="00E674DA"/>
    <w:rsid w:val="00E71C82"/>
    <w:rsid w:val="00E72446"/>
    <w:rsid w:val="00E748DA"/>
    <w:rsid w:val="00E759CC"/>
    <w:rsid w:val="00E77718"/>
    <w:rsid w:val="00E80761"/>
    <w:rsid w:val="00E80813"/>
    <w:rsid w:val="00E8463E"/>
    <w:rsid w:val="00E84BE4"/>
    <w:rsid w:val="00E872E8"/>
    <w:rsid w:val="00E879DF"/>
    <w:rsid w:val="00E9079D"/>
    <w:rsid w:val="00E9165D"/>
    <w:rsid w:val="00E92AD5"/>
    <w:rsid w:val="00E93C67"/>
    <w:rsid w:val="00E95C72"/>
    <w:rsid w:val="00E9614E"/>
    <w:rsid w:val="00E974DB"/>
    <w:rsid w:val="00EA21AB"/>
    <w:rsid w:val="00EA4633"/>
    <w:rsid w:val="00EA64FA"/>
    <w:rsid w:val="00EB024A"/>
    <w:rsid w:val="00EB20F9"/>
    <w:rsid w:val="00EB21DB"/>
    <w:rsid w:val="00EB2220"/>
    <w:rsid w:val="00EB27D8"/>
    <w:rsid w:val="00EB3195"/>
    <w:rsid w:val="00EB45F5"/>
    <w:rsid w:val="00EB4C47"/>
    <w:rsid w:val="00EC1109"/>
    <w:rsid w:val="00EC1B80"/>
    <w:rsid w:val="00EC5DCA"/>
    <w:rsid w:val="00EC6ADB"/>
    <w:rsid w:val="00EC7CA3"/>
    <w:rsid w:val="00ED1A07"/>
    <w:rsid w:val="00ED24C0"/>
    <w:rsid w:val="00ED5CB7"/>
    <w:rsid w:val="00EE0CA0"/>
    <w:rsid w:val="00EE1ADC"/>
    <w:rsid w:val="00EE2F3C"/>
    <w:rsid w:val="00EE319E"/>
    <w:rsid w:val="00EE33BD"/>
    <w:rsid w:val="00EF02C0"/>
    <w:rsid w:val="00EF50CF"/>
    <w:rsid w:val="00EF524C"/>
    <w:rsid w:val="00EF5AD3"/>
    <w:rsid w:val="00EF6E43"/>
    <w:rsid w:val="00EF7230"/>
    <w:rsid w:val="00F0109D"/>
    <w:rsid w:val="00F044AC"/>
    <w:rsid w:val="00F0460C"/>
    <w:rsid w:val="00F0525B"/>
    <w:rsid w:val="00F06ADC"/>
    <w:rsid w:val="00F0718C"/>
    <w:rsid w:val="00F0742B"/>
    <w:rsid w:val="00F07470"/>
    <w:rsid w:val="00F12F22"/>
    <w:rsid w:val="00F13490"/>
    <w:rsid w:val="00F162D8"/>
    <w:rsid w:val="00F163A8"/>
    <w:rsid w:val="00F166F0"/>
    <w:rsid w:val="00F177CA"/>
    <w:rsid w:val="00F20CAA"/>
    <w:rsid w:val="00F21038"/>
    <w:rsid w:val="00F2245D"/>
    <w:rsid w:val="00F244DD"/>
    <w:rsid w:val="00F25564"/>
    <w:rsid w:val="00F2593D"/>
    <w:rsid w:val="00F25953"/>
    <w:rsid w:val="00F31875"/>
    <w:rsid w:val="00F33407"/>
    <w:rsid w:val="00F33B6E"/>
    <w:rsid w:val="00F371BC"/>
    <w:rsid w:val="00F37A0B"/>
    <w:rsid w:val="00F40D9B"/>
    <w:rsid w:val="00F40E66"/>
    <w:rsid w:val="00F42DC3"/>
    <w:rsid w:val="00F4345A"/>
    <w:rsid w:val="00F43C51"/>
    <w:rsid w:val="00F45A16"/>
    <w:rsid w:val="00F45E27"/>
    <w:rsid w:val="00F466F6"/>
    <w:rsid w:val="00F46DEC"/>
    <w:rsid w:val="00F51DC7"/>
    <w:rsid w:val="00F52A44"/>
    <w:rsid w:val="00F53D34"/>
    <w:rsid w:val="00F5401A"/>
    <w:rsid w:val="00F55433"/>
    <w:rsid w:val="00F56437"/>
    <w:rsid w:val="00F5644A"/>
    <w:rsid w:val="00F606F9"/>
    <w:rsid w:val="00F62197"/>
    <w:rsid w:val="00F63C62"/>
    <w:rsid w:val="00F63E88"/>
    <w:rsid w:val="00F64C13"/>
    <w:rsid w:val="00F64F7B"/>
    <w:rsid w:val="00F65F0F"/>
    <w:rsid w:val="00F66EBB"/>
    <w:rsid w:val="00F72E01"/>
    <w:rsid w:val="00F747F9"/>
    <w:rsid w:val="00F74897"/>
    <w:rsid w:val="00F74BE9"/>
    <w:rsid w:val="00F752DD"/>
    <w:rsid w:val="00F80347"/>
    <w:rsid w:val="00F8154F"/>
    <w:rsid w:val="00F81E25"/>
    <w:rsid w:val="00F81E40"/>
    <w:rsid w:val="00F827C0"/>
    <w:rsid w:val="00F8282F"/>
    <w:rsid w:val="00F83FC6"/>
    <w:rsid w:val="00F84AEC"/>
    <w:rsid w:val="00F85706"/>
    <w:rsid w:val="00F906AF"/>
    <w:rsid w:val="00F91042"/>
    <w:rsid w:val="00F91394"/>
    <w:rsid w:val="00F92399"/>
    <w:rsid w:val="00F946FA"/>
    <w:rsid w:val="00F963C3"/>
    <w:rsid w:val="00FA0F59"/>
    <w:rsid w:val="00FA2F6B"/>
    <w:rsid w:val="00FA2F8C"/>
    <w:rsid w:val="00FA4489"/>
    <w:rsid w:val="00FA4A64"/>
    <w:rsid w:val="00FB1C98"/>
    <w:rsid w:val="00FC1C6D"/>
    <w:rsid w:val="00FC2192"/>
    <w:rsid w:val="00FC2BA1"/>
    <w:rsid w:val="00FC45D6"/>
    <w:rsid w:val="00FC547D"/>
    <w:rsid w:val="00FC560A"/>
    <w:rsid w:val="00FC5975"/>
    <w:rsid w:val="00FC60D1"/>
    <w:rsid w:val="00FC7652"/>
    <w:rsid w:val="00FC7C13"/>
    <w:rsid w:val="00FC7C36"/>
    <w:rsid w:val="00FD0D37"/>
    <w:rsid w:val="00FD370C"/>
    <w:rsid w:val="00FD404D"/>
    <w:rsid w:val="00FD4E23"/>
    <w:rsid w:val="00FD5132"/>
    <w:rsid w:val="00FD54C4"/>
    <w:rsid w:val="00FD5A63"/>
    <w:rsid w:val="00FD732A"/>
    <w:rsid w:val="00FD75FC"/>
    <w:rsid w:val="00FD7969"/>
    <w:rsid w:val="00FE15C2"/>
    <w:rsid w:val="00FE317E"/>
    <w:rsid w:val="00FE381B"/>
    <w:rsid w:val="00FE57AC"/>
    <w:rsid w:val="00FE74AF"/>
    <w:rsid w:val="00FF0D3B"/>
    <w:rsid w:val="00FF173E"/>
    <w:rsid w:val="00FF22F1"/>
    <w:rsid w:val="00FF4B99"/>
    <w:rsid w:val="00FF4EEC"/>
    <w:rsid w:val="00FF57DA"/>
    <w:rsid w:val="00FF5E90"/>
    <w:rsid w:val="00FF7425"/>
    <w:rsid w:val="00FF7644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A5923"/>
  <w15:docId w15:val="{CAABB12F-8FC7-4D3D-903B-D3BD8B01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1A"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rsid w:val="00E33A1A"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rsid w:val="00E33A1A"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E33A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E33A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E33A1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rsid w:val="00E33A1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E33A1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33A1A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E33A1A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E33A1A"/>
    <w:rPr>
      <w:rFonts w:ascii="Arial" w:hAnsi="Arial"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E33A1A"/>
    <w:rPr>
      <w:rFonts w:ascii="Arial" w:hAnsi="Arial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E33A1A"/>
    <w:rPr>
      <w:rFonts w:ascii="Arial" w:hAnsi="Arial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E33A1A"/>
    <w:rPr>
      <w:rFonts w:ascii="Arial" w:hAnsi="Arial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E33A1A"/>
    <w:rPr>
      <w:rFonts w:ascii="Arial" w:hAnsi="Arial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E33A1A"/>
    <w:rPr>
      <w:rFonts w:ascii="Arial" w:hAnsi="Arial" w:cs="Arial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rsid w:val="00E33A1A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rsid w:val="00E33A1A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8A7BDE"/>
    <w:pPr>
      <w:tabs>
        <w:tab w:val="left" w:pos="851"/>
        <w:tab w:val="right" w:leader="dot" w:pos="9060"/>
      </w:tabs>
      <w:spacing w:after="60" w:line="276" w:lineRule="auto"/>
      <w:ind w:left="238"/>
      <w:jc w:val="left"/>
    </w:pPr>
    <w:rPr>
      <w:sz w:val="20"/>
    </w:rPr>
  </w:style>
  <w:style w:type="paragraph" w:customStyle="1" w:styleId="odsek">
    <w:name w:val="odsek"/>
    <w:basedOn w:val="Normlny"/>
    <w:uiPriority w:val="99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sid w:val="00E33A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3A1A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E33A1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33A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33A1A"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3A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33A1A"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rsid w:val="00E33A1A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33A1A"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E33A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3A1A"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E33A1A"/>
    <w:rPr>
      <w:rFonts w:cs="Times New Roman"/>
    </w:rPr>
  </w:style>
  <w:style w:type="paragraph" w:styleId="Obsah2">
    <w:name w:val="toc 2"/>
    <w:basedOn w:val="Normlny"/>
    <w:next w:val="Normlny"/>
    <w:uiPriority w:val="39"/>
    <w:rsid w:val="00E33A1A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sid w:val="00E33A1A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uiPriority w:val="99"/>
    <w:rsid w:val="00E33A1A"/>
    <w:pPr>
      <w:numPr>
        <w:numId w:val="2"/>
      </w:numPr>
      <w:tabs>
        <w:tab w:val="clear" w:pos="9823"/>
        <w:tab w:val="num" w:pos="833"/>
      </w:tabs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rsid w:val="00E33A1A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rsid w:val="00E33A1A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C9588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95880"/>
    <w:rPr>
      <w:rFonts w:ascii="Arial" w:hAnsi="Arial"/>
      <w:color w:val="000000"/>
    </w:rPr>
  </w:style>
  <w:style w:type="character" w:styleId="Odkaznapoznmkupodiarou">
    <w:name w:val="footnote reference"/>
    <w:basedOn w:val="Predvolenpsmoodseku"/>
    <w:uiPriority w:val="99"/>
    <w:rsid w:val="00C95880"/>
    <w:rPr>
      <w:vertAlign w:val="superscript"/>
    </w:rPr>
  </w:style>
  <w:style w:type="paragraph" w:styleId="Odsekzoznamu">
    <w:name w:val="List Paragraph"/>
    <w:basedOn w:val="Normlny"/>
    <w:uiPriority w:val="34"/>
    <w:qFormat/>
    <w:rsid w:val="00DB4FBF"/>
    <w:pPr>
      <w:ind w:left="720"/>
      <w:contextualSpacing/>
    </w:pPr>
  </w:style>
  <w:style w:type="paragraph" w:styleId="Revzia">
    <w:name w:val="Revision"/>
    <w:hidden/>
    <w:uiPriority w:val="99"/>
    <w:semiHidden/>
    <w:rsid w:val="002B44AE"/>
    <w:rPr>
      <w:rFonts w:ascii="Arial" w:hAnsi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6D45C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E15FE-9BFF-48D3-857F-B481E3B3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creator>hornak</dc:creator>
  <cp:lastModifiedBy>Hudák Milan</cp:lastModifiedBy>
  <cp:revision>2</cp:revision>
  <cp:lastPrinted>2023-04-06T08:12:00Z</cp:lastPrinted>
  <dcterms:created xsi:type="dcterms:W3CDTF">2023-04-17T12:17:00Z</dcterms:created>
  <dcterms:modified xsi:type="dcterms:W3CDTF">2023-04-17T12:17:00Z</dcterms:modified>
</cp:coreProperties>
</file>