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EB1DB" w14:textId="497345D3" w:rsidR="00260F2B" w:rsidRPr="00931AC0" w:rsidRDefault="00260F2B" w:rsidP="00260F2B">
      <w:pPr>
        <w:pStyle w:val="Nadpis1"/>
        <w:rPr>
          <w:rFonts w:ascii="Arial" w:hAnsi="Arial"/>
          <w:color w:val="auto"/>
        </w:rPr>
      </w:pPr>
      <w:bookmarkStart w:id="0" w:name="_Toc68578962"/>
      <w:bookmarkStart w:id="1" w:name="_Toc68579143"/>
      <w:bookmarkStart w:id="2" w:name="_Toc68580019"/>
      <w:bookmarkStart w:id="3" w:name="_Toc68656939"/>
      <w:bookmarkStart w:id="4" w:name="_Toc68673460"/>
      <w:bookmarkStart w:id="5" w:name="_Toc68676077"/>
      <w:bookmarkStart w:id="6" w:name="_Toc442353006"/>
      <w:bookmarkStart w:id="7" w:name="_Toc509395157"/>
      <w:bookmarkStart w:id="8" w:name="_Toc78195265"/>
      <w:bookmarkStart w:id="9" w:name="_Toc253572608"/>
      <w:bookmarkStart w:id="10" w:name="_Toc253573217"/>
      <w:r w:rsidRPr="00931AC0">
        <w:rPr>
          <w:rFonts w:ascii="Arial" w:hAnsi="Arial"/>
          <w:bCs w:val="0"/>
          <w:color w:val="auto"/>
          <w:sz w:val="36"/>
          <w:szCs w:val="36"/>
        </w:rPr>
        <w:t xml:space="preserve">Príkaz ministra č. </w:t>
      </w:r>
      <w:r w:rsidR="0068481A">
        <w:rPr>
          <w:rFonts w:ascii="Arial" w:hAnsi="Arial"/>
          <w:bCs w:val="0"/>
          <w:color w:val="auto"/>
          <w:sz w:val="36"/>
          <w:szCs w:val="36"/>
        </w:rPr>
        <w:t>30</w:t>
      </w:r>
      <w:r w:rsidR="00CE0883">
        <w:rPr>
          <w:rFonts w:ascii="Arial" w:hAnsi="Arial"/>
          <w:bCs w:val="0"/>
          <w:color w:val="auto"/>
          <w:sz w:val="36"/>
          <w:szCs w:val="36"/>
        </w:rPr>
        <w:t>/202</w:t>
      </w:r>
      <w:r w:rsidR="00780FB2">
        <w:rPr>
          <w:rFonts w:ascii="Arial" w:hAnsi="Arial"/>
          <w:bCs w:val="0"/>
          <w:color w:val="auto"/>
          <w:sz w:val="36"/>
          <w:szCs w:val="36"/>
        </w:rPr>
        <w:t>1</w:t>
      </w:r>
      <w:r w:rsidR="00284431">
        <w:rPr>
          <w:rFonts w:ascii="Arial" w:hAnsi="Arial"/>
          <w:bCs w:val="0"/>
          <w:color w:val="auto"/>
          <w:sz w:val="36"/>
          <w:szCs w:val="36"/>
        </w:rPr>
        <w:t>,</w:t>
      </w:r>
      <w:r w:rsidRPr="00931AC0">
        <w:rPr>
          <w:rFonts w:ascii="Arial" w:hAnsi="Arial"/>
          <w:color w:val="auto"/>
        </w:rPr>
        <w:br/>
      </w:r>
      <w:bookmarkEnd w:id="0"/>
      <w:bookmarkEnd w:id="1"/>
      <w:bookmarkEnd w:id="2"/>
      <w:bookmarkEnd w:id="3"/>
      <w:bookmarkEnd w:id="4"/>
      <w:bookmarkEnd w:id="5"/>
      <w:bookmarkEnd w:id="6"/>
      <w:r w:rsidR="00931AC0" w:rsidRPr="00931AC0">
        <w:rPr>
          <w:rFonts w:ascii="Arial" w:hAnsi="Arial"/>
          <w:bCs w:val="0"/>
        </w:rPr>
        <w:t xml:space="preserve">ktorým sa </w:t>
      </w:r>
      <w:bookmarkEnd w:id="7"/>
      <w:r w:rsidR="00CE0883" w:rsidRPr="00C87CBA">
        <w:rPr>
          <w:rFonts w:ascii="Arial" w:hAnsi="Arial"/>
          <w:bCs w:val="0"/>
          <w:color w:val="000000" w:themeColor="text1"/>
        </w:rPr>
        <w:t xml:space="preserve">mení </w:t>
      </w:r>
      <w:r w:rsidR="00721F8B">
        <w:rPr>
          <w:rFonts w:ascii="Arial" w:hAnsi="Arial"/>
          <w:bCs w:val="0"/>
        </w:rPr>
        <w:t xml:space="preserve">príkaz ministra č. </w:t>
      </w:r>
      <w:r w:rsidR="00780FB2">
        <w:rPr>
          <w:rFonts w:ascii="Arial" w:hAnsi="Arial"/>
          <w:bCs w:val="0"/>
        </w:rPr>
        <w:t>28</w:t>
      </w:r>
      <w:r w:rsidR="00721F8B">
        <w:rPr>
          <w:rFonts w:ascii="Arial" w:hAnsi="Arial"/>
          <w:bCs w:val="0"/>
        </w:rPr>
        <w:t xml:space="preserve">/2018, </w:t>
      </w:r>
      <w:r w:rsidR="00780FB2" w:rsidRPr="00780FB2">
        <w:rPr>
          <w:rFonts w:ascii="Arial" w:hAnsi="Arial"/>
          <w:bCs w:val="0"/>
        </w:rPr>
        <w:t>ktorým sa zriaďuje Rezortná koordinačná skupina pre európske záležitosti Ministerstva školstva, vedy, výskumu a športu Slovenskej republiky</w:t>
      </w:r>
      <w:bookmarkEnd w:id="8"/>
    </w:p>
    <w:p w14:paraId="5199F46D" w14:textId="77777777" w:rsidR="00755ECC" w:rsidRPr="00931AC0" w:rsidRDefault="00755ECC" w:rsidP="00755ECC">
      <w:pPr>
        <w:rPr>
          <w:rFonts w:ascii="Arial" w:hAnsi="Arial" w:cs="Arial"/>
        </w:rPr>
      </w:pPr>
    </w:p>
    <w:bookmarkEnd w:id="9"/>
    <w:bookmarkEnd w:id="10"/>
    <w:p w14:paraId="1A42D995" w14:textId="7B170632" w:rsidR="00931AC0" w:rsidRDefault="00931AC0" w:rsidP="00E57FC7">
      <w:pPr>
        <w:pStyle w:val="gestorsktvar"/>
        <w:tabs>
          <w:tab w:val="left" w:pos="6096"/>
        </w:tabs>
        <w:spacing w:after="0"/>
        <w:ind w:left="-142" w:right="-428"/>
        <w:rPr>
          <w:rFonts w:ascii="Arial" w:hAnsi="Arial" w:cs="Arial"/>
          <w:szCs w:val="20"/>
        </w:rPr>
      </w:pPr>
      <w:r w:rsidRPr="00931AC0">
        <w:rPr>
          <w:rFonts w:ascii="Arial" w:hAnsi="Arial" w:cs="Arial"/>
        </w:rPr>
        <w:t>Gestorský útvar:</w:t>
      </w:r>
      <w:r w:rsidR="00E57FC7">
        <w:rPr>
          <w:rFonts w:ascii="Arial" w:hAnsi="Arial" w:cs="Arial"/>
        </w:rPr>
        <w:t xml:space="preserve"> sekcia medzinárodnej spolupráce a európskych záležitostí     </w:t>
      </w:r>
      <w:r w:rsidRPr="00931AC0">
        <w:rPr>
          <w:rFonts w:ascii="Arial" w:hAnsi="Arial" w:cs="Arial"/>
        </w:rPr>
        <w:t xml:space="preserve">ev. </w:t>
      </w:r>
      <w:r w:rsidRPr="00931AC0">
        <w:rPr>
          <w:rFonts w:ascii="Arial" w:hAnsi="Arial" w:cs="Arial"/>
          <w:szCs w:val="20"/>
        </w:rPr>
        <w:t>č.:</w:t>
      </w:r>
      <w:r w:rsidR="00F71016">
        <w:rPr>
          <w:rFonts w:ascii="Arial" w:hAnsi="Arial" w:cs="Arial"/>
          <w:szCs w:val="20"/>
        </w:rPr>
        <w:t xml:space="preserve"> </w:t>
      </w:r>
      <w:r w:rsidR="00E57FC7">
        <w:rPr>
          <w:rFonts w:ascii="Arial" w:hAnsi="Arial" w:cs="Arial"/>
          <w:szCs w:val="20"/>
        </w:rPr>
        <w:t>2021/17368:1-A1520</w:t>
      </w:r>
    </w:p>
    <w:p w14:paraId="11A1F6C2" w14:textId="418EA487" w:rsidR="0084124D" w:rsidRPr="0084124D" w:rsidRDefault="00780FB2" w:rsidP="00780F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="0084124D" w:rsidRPr="0084124D">
        <w:rPr>
          <w:rFonts w:ascii="Arial" w:hAnsi="Arial" w:cs="Arial"/>
          <w:sz w:val="20"/>
          <w:szCs w:val="20"/>
        </w:rPr>
        <w:t xml:space="preserve">tel.: </w:t>
      </w:r>
      <w:r w:rsidR="00E57FC7">
        <w:rPr>
          <w:rFonts w:ascii="Arial" w:hAnsi="Arial" w:cs="Arial"/>
          <w:sz w:val="20"/>
          <w:szCs w:val="20"/>
        </w:rPr>
        <w:t>02/593 74676</w:t>
      </w:r>
      <w:bookmarkStart w:id="11" w:name="_GoBack"/>
      <w:bookmarkEnd w:id="11"/>
    </w:p>
    <w:p w14:paraId="0D842AD9" w14:textId="77777777" w:rsidR="00931AC0" w:rsidRPr="0084124D" w:rsidRDefault="00931AC0" w:rsidP="00931AC0">
      <w:pPr>
        <w:rPr>
          <w:rFonts w:ascii="Arial" w:hAnsi="Arial" w:cs="Arial"/>
          <w:sz w:val="20"/>
          <w:szCs w:val="20"/>
        </w:rPr>
      </w:pPr>
    </w:p>
    <w:p w14:paraId="226C8D6B" w14:textId="3B62DAD2" w:rsidR="00931AC0" w:rsidRPr="00931AC0" w:rsidRDefault="00EF17AC" w:rsidP="00931AC0">
      <w:pPr>
        <w:pStyle w:val="odsek"/>
        <w:numPr>
          <w:ilvl w:val="0"/>
          <w:numId w:val="0"/>
        </w:numPr>
        <w:rPr>
          <w:rFonts w:ascii="Arial" w:hAnsi="Arial" w:cs="Arial"/>
        </w:rPr>
      </w:pPr>
      <w:r w:rsidRPr="00931AC0">
        <w:rPr>
          <w:rFonts w:ascii="Arial" w:hAnsi="Arial" w:cs="Arial"/>
        </w:rPr>
        <w:t xml:space="preserve">Minister školstva, vedy, výskumu a športu </w:t>
      </w:r>
      <w:r>
        <w:rPr>
          <w:rFonts w:ascii="Arial" w:hAnsi="Arial" w:cs="Arial"/>
        </w:rPr>
        <w:t xml:space="preserve">podľa článku </w:t>
      </w:r>
      <w:r w:rsidR="00780FB2">
        <w:rPr>
          <w:rFonts w:ascii="Arial" w:hAnsi="Arial" w:cs="Arial"/>
        </w:rPr>
        <w:t xml:space="preserve">12 ods. 2 písm. f) </w:t>
      </w:r>
      <w:r w:rsidR="00D51FB3">
        <w:rPr>
          <w:rFonts w:ascii="Arial" w:hAnsi="Arial" w:cs="Arial"/>
        </w:rPr>
        <w:t>druhého</w:t>
      </w:r>
      <w:r w:rsidR="00780FB2">
        <w:rPr>
          <w:rFonts w:ascii="Arial" w:hAnsi="Arial" w:cs="Arial"/>
        </w:rPr>
        <w:t xml:space="preserve"> bodu </w:t>
      </w:r>
      <w:r>
        <w:rPr>
          <w:rFonts w:ascii="Arial" w:hAnsi="Arial" w:cs="Arial"/>
        </w:rPr>
        <w:t>Organizačného poriadku Ministerstva školstva, vedy, výskumu a športu Slovenskej republiky</w:t>
      </w:r>
      <w:r w:rsidRPr="00931AC0">
        <w:rPr>
          <w:rFonts w:ascii="Arial" w:hAnsi="Arial" w:cs="Arial"/>
        </w:rPr>
        <w:t xml:space="preserve"> vydáva tento príkaz</w:t>
      </w:r>
      <w:r>
        <w:rPr>
          <w:rFonts w:ascii="Arial" w:hAnsi="Arial" w:cs="Arial"/>
        </w:rPr>
        <w:t>:</w:t>
      </w:r>
      <w:r w:rsidR="0042108A">
        <w:rPr>
          <w:rFonts w:ascii="Arial" w:hAnsi="Arial" w:cs="Arial"/>
        </w:rPr>
        <w:t xml:space="preserve"> </w:t>
      </w:r>
    </w:p>
    <w:p w14:paraId="3979F965" w14:textId="77777777" w:rsidR="00931AC0" w:rsidRPr="00931AC0" w:rsidRDefault="00931AC0" w:rsidP="00931AC0">
      <w:pPr>
        <w:pStyle w:val="Nadpis3"/>
        <w:numPr>
          <w:ilvl w:val="0"/>
          <w:numId w:val="0"/>
        </w:numPr>
        <w:tabs>
          <w:tab w:val="right" w:pos="8820"/>
        </w:tabs>
        <w:rPr>
          <w:rFonts w:ascii="Arial" w:hAnsi="Arial"/>
        </w:rPr>
      </w:pPr>
      <w:bookmarkStart w:id="12" w:name="_Toc472505149"/>
      <w:bookmarkStart w:id="13" w:name="_Toc472505219"/>
      <w:bookmarkStart w:id="14" w:name="_Toc509395158"/>
      <w:bookmarkStart w:id="15" w:name="_Toc78195266"/>
      <w:r w:rsidRPr="00931AC0">
        <w:rPr>
          <w:rFonts w:ascii="Arial" w:hAnsi="Arial"/>
        </w:rPr>
        <w:t>Čl.</w:t>
      </w:r>
      <w:r w:rsidR="00284431">
        <w:rPr>
          <w:rFonts w:ascii="Arial" w:hAnsi="Arial"/>
        </w:rPr>
        <w:t xml:space="preserve"> </w:t>
      </w:r>
      <w:r w:rsidRPr="00931AC0">
        <w:rPr>
          <w:rFonts w:ascii="Arial" w:hAnsi="Arial"/>
        </w:rPr>
        <w:t>1</w:t>
      </w:r>
      <w:bookmarkStart w:id="16" w:name="_Toc68656842"/>
      <w:bookmarkStart w:id="17" w:name="_Toc68656940"/>
      <w:bookmarkStart w:id="18" w:name="_Toc68673461"/>
      <w:bookmarkEnd w:id="12"/>
      <w:bookmarkEnd w:id="13"/>
      <w:bookmarkEnd w:id="14"/>
      <w:bookmarkEnd w:id="15"/>
      <w:bookmarkEnd w:id="16"/>
      <w:bookmarkEnd w:id="17"/>
      <w:bookmarkEnd w:id="18"/>
    </w:p>
    <w:p w14:paraId="17616206" w14:textId="77777777" w:rsidR="00931AC0" w:rsidRPr="00C87CBA" w:rsidRDefault="00721F8B" w:rsidP="00721F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</w:t>
      </w:r>
      <w:r w:rsidRPr="00721F8B">
        <w:rPr>
          <w:rFonts w:ascii="Arial" w:hAnsi="Arial" w:cs="Arial"/>
        </w:rPr>
        <w:t xml:space="preserve">ríkaz ministra č. </w:t>
      </w:r>
      <w:r w:rsidR="00780FB2">
        <w:rPr>
          <w:rFonts w:ascii="Arial" w:hAnsi="Arial" w:cs="Arial"/>
        </w:rPr>
        <w:t>28</w:t>
      </w:r>
      <w:r w:rsidRPr="00721F8B">
        <w:rPr>
          <w:rFonts w:ascii="Arial" w:hAnsi="Arial" w:cs="Arial"/>
        </w:rPr>
        <w:t xml:space="preserve">/2018, </w:t>
      </w:r>
      <w:r w:rsidR="00780FB2" w:rsidRPr="00780FB2">
        <w:rPr>
          <w:rFonts w:ascii="Arial" w:hAnsi="Arial" w:cs="Arial"/>
        </w:rPr>
        <w:t xml:space="preserve">ktorým sa zriaďuje Rezortná koordinačná skupina pre európske záležitosti Ministerstva školstva, vedy, výskumu a športu Slovenskej republiky </w:t>
      </w:r>
      <w:r w:rsidRPr="00C87CBA">
        <w:rPr>
          <w:rFonts w:ascii="Arial" w:hAnsi="Arial" w:cs="Arial"/>
          <w:color w:val="000000" w:themeColor="text1"/>
        </w:rPr>
        <w:t>sa mení takto:</w:t>
      </w:r>
    </w:p>
    <w:p w14:paraId="0DFA3ADA" w14:textId="77777777" w:rsidR="00721F8B" w:rsidRPr="00C87CBA" w:rsidRDefault="00721F8B" w:rsidP="00721F8B">
      <w:pPr>
        <w:rPr>
          <w:rFonts w:ascii="Arial" w:hAnsi="Arial" w:cs="Arial"/>
          <w:color w:val="000000" w:themeColor="text1"/>
        </w:rPr>
      </w:pPr>
    </w:p>
    <w:p w14:paraId="53B07949" w14:textId="77777777" w:rsidR="00721F8B" w:rsidRDefault="00721F8B" w:rsidP="00721F8B">
      <w:pPr>
        <w:pStyle w:val="Odsekzoznamu"/>
        <w:numPr>
          <w:ilvl w:val="0"/>
          <w:numId w:val="34"/>
        </w:numPr>
        <w:spacing w:after="160" w:line="259" w:lineRule="auto"/>
        <w:rPr>
          <w:rFonts w:ascii="Arial" w:hAnsi="Arial" w:cs="Arial"/>
          <w:sz w:val="24"/>
        </w:rPr>
      </w:pPr>
      <w:r w:rsidRPr="005432BF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 prílohe článku</w:t>
      </w:r>
      <w:r w:rsidRPr="005432BF">
        <w:rPr>
          <w:rFonts w:ascii="Arial" w:hAnsi="Arial" w:cs="Arial"/>
          <w:sz w:val="24"/>
        </w:rPr>
        <w:t xml:space="preserve"> </w:t>
      </w:r>
      <w:r w:rsidR="00780FB2">
        <w:rPr>
          <w:rFonts w:ascii="Arial" w:hAnsi="Arial" w:cs="Arial"/>
          <w:sz w:val="24"/>
        </w:rPr>
        <w:t>3</w:t>
      </w:r>
      <w:r w:rsidRPr="005432BF">
        <w:rPr>
          <w:rFonts w:ascii="Arial" w:hAnsi="Arial" w:cs="Arial"/>
          <w:sz w:val="24"/>
        </w:rPr>
        <w:t xml:space="preserve"> ods</w:t>
      </w:r>
      <w:r w:rsidR="00780FB2">
        <w:rPr>
          <w:rFonts w:ascii="Arial" w:hAnsi="Arial" w:cs="Arial"/>
          <w:sz w:val="24"/>
        </w:rPr>
        <w:t>ek</w:t>
      </w:r>
      <w:r w:rsidRPr="005432BF">
        <w:rPr>
          <w:rFonts w:ascii="Arial" w:hAnsi="Arial" w:cs="Arial"/>
          <w:sz w:val="24"/>
        </w:rPr>
        <w:t xml:space="preserve"> </w:t>
      </w:r>
      <w:r w:rsidR="00780FB2">
        <w:rPr>
          <w:rFonts w:ascii="Arial" w:hAnsi="Arial" w:cs="Arial"/>
          <w:sz w:val="24"/>
        </w:rPr>
        <w:t xml:space="preserve">5 znie: </w:t>
      </w:r>
    </w:p>
    <w:p w14:paraId="3429D949" w14:textId="00BF70E1" w:rsidR="00780FB2" w:rsidRPr="00780FB2" w:rsidRDefault="00780FB2" w:rsidP="00780FB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„(5) </w:t>
      </w:r>
      <w:r w:rsidR="000352D6" w:rsidRPr="000352D6">
        <w:rPr>
          <w:rFonts w:ascii="Arial" w:hAnsi="Arial" w:cs="Arial"/>
        </w:rPr>
        <w:t>Člena RKS môže na rokovaní RKS zastupovať v čase jeho neprítomnosti dočasne poverený zástupca, ktorý</w:t>
      </w:r>
      <w:r w:rsidR="00F9264A">
        <w:rPr>
          <w:rFonts w:ascii="Arial" w:hAnsi="Arial" w:cs="Arial"/>
        </w:rPr>
        <w:t xml:space="preserve"> má</w:t>
      </w:r>
      <w:r w:rsidR="000352D6" w:rsidRPr="000352D6">
        <w:rPr>
          <w:rFonts w:ascii="Arial" w:hAnsi="Arial" w:cs="Arial"/>
        </w:rPr>
        <w:t xml:space="preserve"> počas rokovania </w:t>
      </w:r>
      <w:r w:rsidR="000542FB">
        <w:rPr>
          <w:rFonts w:ascii="Arial" w:hAnsi="Arial" w:cs="Arial"/>
        </w:rPr>
        <w:t xml:space="preserve">RKS </w:t>
      </w:r>
      <w:r w:rsidR="000352D6" w:rsidRPr="000352D6">
        <w:rPr>
          <w:rFonts w:ascii="Arial" w:hAnsi="Arial" w:cs="Arial"/>
        </w:rPr>
        <w:t xml:space="preserve">práva člena </w:t>
      </w:r>
      <w:r w:rsidR="000352D6">
        <w:rPr>
          <w:rFonts w:ascii="Arial" w:hAnsi="Arial" w:cs="Arial"/>
        </w:rPr>
        <w:t xml:space="preserve">RKS </w:t>
      </w:r>
      <w:r w:rsidR="000352D6" w:rsidRPr="000352D6">
        <w:rPr>
          <w:rFonts w:ascii="Arial" w:hAnsi="Arial" w:cs="Arial"/>
        </w:rPr>
        <w:t>v plnom rozsahu. Člen RKS</w:t>
      </w:r>
      <w:r w:rsidR="002F62DC">
        <w:rPr>
          <w:rFonts w:ascii="Arial" w:hAnsi="Arial" w:cs="Arial"/>
        </w:rPr>
        <w:t xml:space="preserve"> </w:t>
      </w:r>
      <w:r w:rsidR="00CF3F0A">
        <w:rPr>
          <w:rFonts w:ascii="Arial" w:hAnsi="Arial" w:cs="Arial"/>
        </w:rPr>
        <w:t>bezodkladne</w:t>
      </w:r>
      <w:r w:rsidR="001F6643">
        <w:rPr>
          <w:rFonts w:ascii="Arial" w:hAnsi="Arial" w:cs="Arial"/>
        </w:rPr>
        <w:t xml:space="preserve"> </w:t>
      </w:r>
      <w:r w:rsidR="000352D6">
        <w:rPr>
          <w:rFonts w:ascii="Arial" w:hAnsi="Arial" w:cs="Arial"/>
        </w:rPr>
        <w:t>pred rokovaním RKS</w:t>
      </w:r>
      <w:r w:rsidR="000352D6" w:rsidRPr="000352D6">
        <w:rPr>
          <w:rFonts w:ascii="Arial" w:hAnsi="Arial" w:cs="Arial"/>
        </w:rPr>
        <w:t xml:space="preserve"> oznámi tajomníkovi RKS svoju neprítomnosť a meno </w:t>
      </w:r>
      <w:r w:rsidR="000352D6">
        <w:rPr>
          <w:rFonts w:ascii="Arial" w:hAnsi="Arial" w:cs="Arial"/>
        </w:rPr>
        <w:t xml:space="preserve">dočasne povereného </w:t>
      </w:r>
      <w:r w:rsidR="000352D6" w:rsidRPr="000352D6">
        <w:rPr>
          <w:rFonts w:ascii="Arial" w:hAnsi="Arial" w:cs="Arial"/>
        </w:rPr>
        <w:t>zástupcu.</w:t>
      </w:r>
      <w:r w:rsidR="000352D6">
        <w:rPr>
          <w:rFonts w:ascii="Arial" w:hAnsi="Arial" w:cs="Arial"/>
        </w:rPr>
        <w:t>“.</w:t>
      </w:r>
    </w:p>
    <w:p w14:paraId="44819159" w14:textId="77777777" w:rsidR="00721F8B" w:rsidRDefault="00721F8B" w:rsidP="00315A7F">
      <w:pPr>
        <w:pStyle w:val="Odsekzoznamu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</w:rPr>
      </w:pPr>
      <w:r w:rsidRPr="000352D6">
        <w:rPr>
          <w:rFonts w:ascii="Arial" w:hAnsi="Arial" w:cs="Arial"/>
          <w:sz w:val="24"/>
        </w:rPr>
        <w:t xml:space="preserve">V prílohe článku </w:t>
      </w:r>
      <w:r w:rsidR="000352D6" w:rsidRPr="000352D6">
        <w:rPr>
          <w:rFonts w:ascii="Arial" w:hAnsi="Arial" w:cs="Arial"/>
          <w:sz w:val="24"/>
        </w:rPr>
        <w:t>3</w:t>
      </w:r>
      <w:r w:rsidRPr="000352D6">
        <w:rPr>
          <w:rFonts w:ascii="Arial" w:hAnsi="Arial" w:cs="Arial"/>
          <w:sz w:val="24"/>
        </w:rPr>
        <w:t xml:space="preserve"> ods. </w:t>
      </w:r>
      <w:r w:rsidR="000352D6" w:rsidRPr="000352D6">
        <w:rPr>
          <w:rFonts w:ascii="Arial" w:hAnsi="Arial" w:cs="Arial"/>
          <w:sz w:val="24"/>
        </w:rPr>
        <w:t>7 písm. c)</w:t>
      </w:r>
      <w:r w:rsidRPr="000352D6">
        <w:rPr>
          <w:rFonts w:ascii="Arial" w:hAnsi="Arial" w:cs="Arial"/>
          <w:sz w:val="24"/>
        </w:rPr>
        <w:t xml:space="preserve"> sa </w:t>
      </w:r>
      <w:r w:rsidR="000352D6" w:rsidRPr="000352D6">
        <w:rPr>
          <w:rFonts w:ascii="Arial" w:hAnsi="Arial" w:cs="Arial"/>
          <w:sz w:val="24"/>
        </w:rPr>
        <w:t>slová „štátneho tajomníka“ nahrádzajú slovami „generálneho riaditeľa sekcie“</w:t>
      </w:r>
      <w:r w:rsidR="000352D6">
        <w:rPr>
          <w:rFonts w:ascii="Arial" w:hAnsi="Arial" w:cs="Arial"/>
        </w:rPr>
        <w:t>.</w:t>
      </w:r>
    </w:p>
    <w:p w14:paraId="39B1D647" w14:textId="77777777" w:rsidR="000352D6" w:rsidRDefault="000352D6" w:rsidP="000352D6">
      <w:pPr>
        <w:pStyle w:val="Odsekzoznamu"/>
        <w:spacing w:after="160" w:line="259" w:lineRule="auto"/>
        <w:jc w:val="both"/>
        <w:rPr>
          <w:rFonts w:ascii="Arial" w:hAnsi="Arial" w:cs="Arial"/>
        </w:rPr>
      </w:pPr>
    </w:p>
    <w:p w14:paraId="76763E8D" w14:textId="297D34E8" w:rsidR="00721F8B" w:rsidRPr="00B719C4" w:rsidRDefault="000352D6" w:rsidP="00637773">
      <w:pPr>
        <w:pStyle w:val="Odsekzoznamu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</w:rPr>
      </w:pPr>
      <w:r w:rsidRPr="00B719C4">
        <w:rPr>
          <w:rFonts w:ascii="Arial" w:hAnsi="Arial" w:cs="Arial"/>
          <w:sz w:val="24"/>
        </w:rPr>
        <w:t>V prílohe článku 3 ods. 7 písm. d) sa slová „generálneho riaditeľa sekcie“ nahrádzajú slovami „</w:t>
      </w:r>
      <w:r w:rsidR="00B719C4" w:rsidRPr="00B719C4">
        <w:rPr>
          <w:rFonts w:ascii="Arial" w:hAnsi="Arial" w:cs="Arial"/>
          <w:sz w:val="24"/>
        </w:rPr>
        <w:t xml:space="preserve">riaditeľa </w:t>
      </w:r>
      <w:r w:rsidR="008F683B">
        <w:rPr>
          <w:rFonts w:ascii="Arial" w:hAnsi="Arial" w:cs="Arial"/>
          <w:sz w:val="24"/>
        </w:rPr>
        <w:t>odboru</w:t>
      </w:r>
      <w:r w:rsidR="002F62DC">
        <w:rPr>
          <w:rFonts w:ascii="Arial" w:hAnsi="Arial" w:cs="Arial"/>
          <w:sz w:val="24"/>
        </w:rPr>
        <w:t>, v ktorého pôsobnosti je koordin</w:t>
      </w:r>
      <w:r w:rsidR="00833475">
        <w:rPr>
          <w:rFonts w:ascii="Arial" w:hAnsi="Arial" w:cs="Arial"/>
          <w:sz w:val="24"/>
        </w:rPr>
        <w:t>ácia</w:t>
      </w:r>
      <w:r w:rsidR="002F62DC">
        <w:rPr>
          <w:rFonts w:ascii="Arial" w:hAnsi="Arial" w:cs="Arial"/>
          <w:sz w:val="24"/>
        </w:rPr>
        <w:t xml:space="preserve"> </w:t>
      </w:r>
      <w:r w:rsidR="002F62DC" w:rsidRPr="002F62DC">
        <w:rPr>
          <w:rFonts w:ascii="Arial" w:hAnsi="Arial" w:cs="Arial"/>
          <w:sz w:val="24"/>
        </w:rPr>
        <w:t>príprav</w:t>
      </w:r>
      <w:r w:rsidR="00833475">
        <w:rPr>
          <w:rFonts w:ascii="Arial" w:hAnsi="Arial" w:cs="Arial"/>
          <w:sz w:val="24"/>
        </w:rPr>
        <w:t>y</w:t>
      </w:r>
      <w:r w:rsidR="002F62DC" w:rsidRPr="002F62DC">
        <w:rPr>
          <w:rFonts w:ascii="Arial" w:hAnsi="Arial" w:cs="Arial"/>
          <w:sz w:val="24"/>
        </w:rPr>
        <w:t xml:space="preserve"> a implementáci</w:t>
      </w:r>
      <w:r w:rsidR="00833475">
        <w:rPr>
          <w:rFonts w:ascii="Arial" w:hAnsi="Arial" w:cs="Arial"/>
          <w:sz w:val="24"/>
        </w:rPr>
        <w:t>e</w:t>
      </w:r>
      <w:r w:rsidR="002F62DC" w:rsidRPr="002F62DC">
        <w:rPr>
          <w:rFonts w:ascii="Arial" w:hAnsi="Arial" w:cs="Arial"/>
          <w:sz w:val="24"/>
        </w:rPr>
        <w:t xml:space="preserve"> politík E</w:t>
      </w:r>
      <w:r w:rsidR="002F62DC">
        <w:rPr>
          <w:rFonts w:ascii="Arial" w:hAnsi="Arial" w:cs="Arial"/>
          <w:sz w:val="24"/>
        </w:rPr>
        <w:t>urópskej únie</w:t>
      </w:r>
      <w:r w:rsidR="002F62DC" w:rsidRPr="002F62DC">
        <w:rPr>
          <w:rFonts w:ascii="Arial" w:hAnsi="Arial" w:cs="Arial"/>
          <w:sz w:val="24"/>
        </w:rPr>
        <w:t xml:space="preserve"> a iniciatív</w:t>
      </w:r>
      <w:r w:rsidR="000542FB">
        <w:rPr>
          <w:rFonts w:ascii="Arial" w:hAnsi="Arial" w:cs="Arial"/>
          <w:sz w:val="24"/>
        </w:rPr>
        <w:t>“.</w:t>
      </w:r>
    </w:p>
    <w:p w14:paraId="314AA27B" w14:textId="77777777" w:rsidR="00B719C4" w:rsidRPr="00B719C4" w:rsidRDefault="00B719C4" w:rsidP="00B719C4">
      <w:pPr>
        <w:pStyle w:val="Odsekzoznamu"/>
        <w:rPr>
          <w:rFonts w:ascii="Arial" w:hAnsi="Arial" w:cs="Arial"/>
        </w:rPr>
      </w:pPr>
    </w:p>
    <w:p w14:paraId="17481AE2" w14:textId="77777777" w:rsidR="00721F8B" w:rsidRDefault="00721F8B" w:rsidP="00721F8B">
      <w:pPr>
        <w:pStyle w:val="Odsekzoznamu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 w:val="24"/>
        </w:rPr>
      </w:pPr>
      <w:r w:rsidRPr="005432BF">
        <w:rPr>
          <w:rFonts w:ascii="Arial" w:hAnsi="Arial" w:cs="Arial"/>
          <w:sz w:val="24"/>
        </w:rPr>
        <w:t>V </w:t>
      </w:r>
      <w:r>
        <w:rPr>
          <w:rFonts w:ascii="Arial" w:hAnsi="Arial" w:cs="Arial"/>
          <w:sz w:val="24"/>
        </w:rPr>
        <w:t>prílohe článku</w:t>
      </w:r>
      <w:r w:rsidRPr="005432BF">
        <w:rPr>
          <w:rFonts w:ascii="Arial" w:hAnsi="Arial" w:cs="Arial"/>
          <w:sz w:val="24"/>
        </w:rPr>
        <w:t xml:space="preserve"> 4 ods</w:t>
      </w:r>
      <w:r w:rsidR="00B719C4">
        <w:rPr>
          <w:rFonts w:ascii="Arial" w:hAnsi="Arial" w:cs="Arial"/>
          <w:sz w:val="24"/>
        </w:rPr>
        <w:t>ek 1 znie:</w:t>
      </w:r>
    </w:p>
    <w:p w14:paraId="443C0D8B" w14:textId="77777777" w:rsidR="00B719C4" w:rsidRDefault="00B719C4" w:rsidP="00B719C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„(1) </w:t>
      </w:r>
      <w:r w:rsidRPr="00B719C4">
        <w:rPr>
          <w:rFonts w:ascii="Arial" w:hAnsi="Arial" w:cs="Arial"/>
        </w:rPr>
        <w:t>Predsedom RKS je generálny riaditeľ vecne príslušného organizačného útvaru na koordináciu európskych záležitostí ministerstva</w:t>
      </w:r>
      <w:r>
        <w:rPr>
          <w:rFonts w:ascii="Arial" w:hAnsi="Arial" w:cs="Arial"/>
        </w:rPr>
        <w:t>.“.</w:t>
      </w:r>
    </w:p>
    <w:p w14:paraId="4EE0653D" w14:textId="3097C03D" w:rsidR="00B719C4" w:rsidRDefault="00B719C4" w:rsidP="00B719C4">
      <w:pPr>
        <w:pStyle w:val="Odsekzoznamu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sz w:val="24"/>
        </w:rPr>
      </w:pPr>
      <w:r w:rsidRPr="00B719C4">
        <w:rPr>
          <w:rFonts w:ascii="Arial" w:hAnsi="Arial" w:cs="Arial"/>
          <w:sz w:val="24"/>
        </w:rPr>
        <w:t xml:space="preserve">V prílohe článku </w:t>
      </w:r>
      <w:r>
        <w:rPr>
          <w:rFonts w:ascii="Arial" w:hAnsi="Arial" w:cs="Arial"/>
          <w:sz w:val="24"/>
        </w:rPr>
        <w:t>4 ods. 2 písm. c) sa slová „</w:t>
      </w:r>
      <w:r w:rsidRPr="00B719C4">
        <w:rPr>
          <w:rFonts w:ascii="Arial" w:hAnsi="Arial" w:cs="Arial"/>
          <w:sz w:val="24"/>
        </w:rPr>
        <w:t>generálnym riaditeľom vecne príslušného útvaru</w:t>
      </w:r>
      <w:r>
        <w:rPr>
          <w:rFonts w:ascii="Arial" w:hAnsi="Arial" w:cs="Arial"/>
          <w:sz w:val="24"/>
        </w:rPr>
        <w:t>“ nahrádzajú slovami „</w:t>
      </w:r>
      <w:r w:rsidRPr="00B719C4">
        <w:rPr>
          <w:rFonts w:ascii="Arial" w:hAnsi="Arial" w:cs="Arial"/>
          <w:sz w:val="24"/>
        </w:rPr>
        <w:t>riaditeľ</w:t>
      </w:r>
      <w:r>
        <w:rPr>
          <w:rFonts w:ascii="Arial" w:hAnsi="Arial" w:cs="Arial"/>
          <w:sz w:val="24"/>
        </w:rPr>
        <w:t>om</w:t>
      </w:r>
      <w:r w:rsidR="000542FB">
        <w:rPr>
          <w:rFonts w:ascii="Arial" w:hAnsi="Arial" w:cs="Arial"/>
          <w:sz w:val="24"/>
        </w:rPr>
        <w:t xml:space="preserve"> </w:t>
      </w:r>
      <w:r w:rsidR="008F683B">
        <w:rPr>
          <w:rFonts w:ascii="Arial" w:hAnsi="Arial" w:cs="Arial"/>
          <w:sz w:val="24"/>
        </w:rPr>
        <w:t>odboru</w:t>
      </w:r>
      <w:r w:rsidR="002F62DC" w:rsidRPr="002F62DC">
        <w:rPr>
          <w:rFonts w:ascii="Arial" w:hAnsi="Arial" w:cs="Arial"/>
          <w:sz w:val="24"/>
        </w:rPr>
        <w:t>, v ktorého pôsobnosti je koordin</w:t>
      </w:r>
      <w:r w:rsidR="00833475">
        <w:rPr>
          <w:rFonts w:ascii="Arial" w:hAnsi="Arial" w:cs="Arial"/>
          <w:sz w:val="24"/>
        </w:rPr>
        <w:t>ácia</w:t>
      </w:r>
      <w:r w:rsidR="002F62DC" w:rsidRPr="002F62DC">
        <w:rPr>
          <w:rFonts w:ascii="Arial" w:hAnsi="Arial" w:cs="Arial"/>
          <w:sz w:val="24"/>
        </w:rPr>
        <w:t xml:space="preserve"> príprav</w:t>
      </w:r>
      <w:r w:rsidR="00833475">
        <w:rPr>
          <w:rFonts w:ascii="Arial" w:hAnsi="Arial" w:cs="Arial"/>
          <w:sz w:val="24"/>
        </w:rPr>
        <w:t>y</w:t>
      </w:r>
      <w:r w:rsidR="002F62DC" w:rsidRPr="002F62DC">
        <w:rPr>
          <w:rFonts w:ascii="Arial" w:hAnsi="Arial" w:cs="Arial"/>
          <w:sz w:val="24"/>
        </w:rPr>
        <w:t xml:space="preserve"> a implementáci</w:t>
      </w:r>
      <w:r w:rsidR="00833475">
        <w:rPr>
          <w:rFonts w:ascii="Arial" w:hAnsi="Arial" w:cs="Arial"/>
          <w:sz w:val="24"/>
        </w:rPr>
        <w:t>e</w:t>
      </w:r>
      <w:r w:rsidR="002F62DC" w:rsidRPr="002F62DC">
        <w:rPr>
          <w:rFonts w:ascii="Arial" w:hAnsi="Arial" w:cs="Arial"/>
          <w:sz w:val="24"/>
        </w:rPr>
        <w:t xml:space="preserve"> politík Európskej únie a iniciatív</w:t>
      </w:r>
      <w:r w:rsidR="002F62D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>“.</w:t>
      </w:r>
    </w:p>
    <w:p w14:paraId="1198A38A" w14:textId="77777777" w:rsidR="00B719C4" w:rsidRDefault="00B719C4" w:rsidP="00B719C4">
      <w:pPr>
        <w:pStyle w:val="Odsekzoznamu"/>
        <w:spacing w:after="160" w:line="259" w:lineRule="auto"/>
        <w:rPr>
          <w:rFonts w:ascii="Arial" w:hAnsi="Arial" w:cs="Arial"/>
        </w:rPr>
      </w:pPr>
    </w:p>
    <w:p w14:paraId="4206505A" w14:textId="77777777" w:rsidR="008F683B" w:rsidRPr="008F683B" w:rsidRDefault="00B719C4" w:rsidP="00742490">
      <w:pPr>
        <w:pStyle w:val="Odsekzoznamu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bCs/>
        </w:rPr>
      </w:pPr>
      <w:r w:rsidRPr="00B719C4">
        <w:rPr>
          <w:rFonts w:ascii="Arial" w:hAnsi="Arial" w:cs="Arial"/>
          <w:sz w:val="24"/>
        </w:rPr>
        <w:t>V prílohe článku 5 ods</w:t>
      </w:r>
      <w:r w:rsidR="008F683B">
        <w:rPr>
          <w:rFonts w:ascii="Arial" w:hAnsi="Arial" w:cs="Arial"/>
          <w:sz w:val="24"/>
        </w:rPr>
        <w:t>ek</w:t>
      </w:r>
      <w:r w:rsidRPr="00B719C4">
        <w:rPr>
          <w:rFonts w:ascii="Arial" w:hAnsi="Arial" w:cs="Arial"/>
          <w:sz w:val="24"/>
        </w:rPr>
        <w:t xml:space="preserve"> 1</w:t>
      </w:r>
      <w:r w:rsidR="008F683B">
        <w:rPr>
          <w:rFonts w:ascii="Arial" w:hAnsi="Arial" w:cs="Arial"/>
          <w:sz w:val="24"/>
        </w:rPr>
        <w:t xml:space="preserve"> znie:</w:t>
      </w:r>
    </w:p>
    <w:p w14:paraId="07457659" w14:textId="77777777" w:rsidR="008F683B" w:rsidRPr="008F683B" w:rsidRDefault="008F683B" w:rsidP="008F683B">
      <w:pPr>
        <w:pStyle w:val="Odsekzoznamu"/>
        <w:rPr>
          <w:rFonts w:ascii="Arial" w:hAnsi="Arial" w:cs="Arial"/>
          <w:sz w:val="24"/>
        </w:rPr>
      </w:pPr>
    </w:p>
    <w:p w14:paraId="27C69876" w14:textId="41360F77" w:rsidR="00721F8B" w:rsidRPr="008F683B" w:rsidRDefault="008F683B" w:rsidP="008F683B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„(1) </w:t>
      </w:r>
      <w:r w:rsidRPr="008F683B">
        <w:rPr>
          <w:rFonts w:ascii="Arial" w:hAnsi="Arial" w:cs="Arial"/>
        </w:rPr>
        <w:t>Podpredsedom RKS je riaditeľ odboru</w:t>
      </w:r>
      <w:r w:rsidR="002F62DC" w:rsidRPr="002F62DC">
        <w:rPr>
          <w:rFonts w:ascii="Arial" w:hAnsi="Arial" w:cs="Arial"/>
        </w:rPr>
        <w:t>, v ktorého pôsobnosti je koordin</w:t>
      </w:r>
      <w:r w:rsidR="00833475">
        <w:rPr>
          <w:rFonts w:ascii="Arial" w:hAnsi="Arial" w:cs="Arial"/>
        </w:rPr>
        <w:t xml:space="preserve">ácia </w:t>
      </w:r>
      <w:r w:rsidR="002F62DC" w:rsidRPr="002F62DC">
        <w:rPr>
          <w:rFonts w:ascii="Arial" w:hAnsi="Arial" w:cs="Arial"/>
        </w:rPr>
        <w:t>príprav</w:t>
      </w:r>
      <w:r w:rsidR="00833475">
        <w:rPr>
          <w:rFonts w:ascii="Arial" w:hAnsi="Arial" w:cs="Arial"/>
        </w:rPr>
        <w:t>y</w:t>
      </w:r>
      <w:r w:rsidR="002F62DC" w:rsidRPr="002F62DC">
        <w:rPr>
          <w:rFonts w:ascii="Arial" w:hAnsi="Arial" w:cs="Arial"/>
        </w:rPr>
        <w:t xml:space="preserve"> a implementáci</w:t>
      </w:r>
      <w:r w:rsidR="00833475">
        <w:rPr>
          <w:rFonts w:ascii="Arial" w:hAnsi="Arial" w:cs="Arial"/>
        </w:rPr>
        <w:t>e</w:t>
      </w:r>
      <w:r w:rsidR="002F62DC" w:rsidRPr="002F62DC">
        <w:rPr>
          <w:rFonts w:ascii="Arial" w:hAnsi="Arial" w:cs="Arial"/>
        </w:rPr>
        <w:t xml:space="preserve"> politík Európskej únie a iniciatív</w:t>
      </w:r>
      <w:r>
        <w:rPr>
          <w:rFonts w:ascii="Arial" w:hAnsi="Arial" w:cs="Arial"/>
        </w:rPr>
        <w:t>.“.</w:t>
      </w:r>
      <w:r w:rsidR="00B719C4" w:rsidRPr="008F683B">
        <w:rPr>
          <w:rFonts w:ascii="Arial" w:hAnsi="Arial" w:cs="Arial"/>
        </w:rPr>
        <w:t xml:space="preserve"> </w:t>
      </w:r>
    </w:p>
    <w:p w14:paraId="5643763E" w14:textId="77777777" w:rsidR="00931AC0" w:rsidRPr="00931AC0" w:rsidRDefault="00931AC0" w:rsidP="00931AC0">
      <w:pPr>
        <w:pStyle w:val="Nadpis3"/>
        <w:numPr>
          <w:ilvl w:val="0"/>
          <w:numId w:val="0"/>
        </w:numPr>
        <w:tabs>
          <w:tab w:val="right" w:pos="8820"/>
        </w:tabs>
        <w:rPr>
          <w:rFonts w:ascii="Arial" w:hAnsi="Arial"/>
        </w:rPr>
      </w:pPr>
      <w:bookmarkStart w:id="19" w:name="_Toc472505151"/>
      <w:bookmarkStart w:id="20" w:name="_Toc472505221"/>
      <w:bookmarkStart w:id="21" w:name="_Toc509395161"/>
      <w:bookmarkStart w:id="22" w:name="_Toc78195267"/>
      <w:r w:rsidRPr="00931AC0">
        <w:rPr>
          <w:rFonts w:ascii="Arial" w:hAnsi="Arial"/>
        </w:rPr>
        <w:lastRenderedPageBreak/>
        <w:t>Čl.</w:t>
      </w:r>
      <w:r w:rsidR="00284431">
        <w:rPr>
          <w:rFonts w:ascii="Arial" w:hAnsi="Arial"/>
        </w:rPr>
        <w:t xml:space="preserve"> </w:t>
      </w:r>
      <w:r w:rsidR="00CE0883">
        <w:rPr>
          <w:rFonts w:ascii="Arial" w:hAnsi="Arial"/>
        </w:rPr>
        <w:t>2</w:t>
      </w:r>
      <w:r w:rsidRPr="00931AC0">
        <w:rPr>
          <w:rFonts w:ascii="Arial" w:hAnsi="Arial"/>
        </w:rPr>
        <w:br/>
      </w:r>
      <w:bookmarkStart w:id="23" w:name="_Toc342310725"/>
      <w:bookmarkStart w:id="24" w:name="_Toc342311048"/>
      <w:bookmarkStart w:id="25" w:name="_Toc342311086"/>
      <w:bookmarkStart w:id="26" w:name="_Toc342311838"/>
      <w:bookmarkStart w:id="27" w:name="_Toc350425459"/>
      <w:r w:rsidRPr="00931AC0">
        <w:rPr>
          <w:rFonts w:ascii="Arial" w:hAnsi="Arial"/>
        </w:rPr>
        <w:t>Účinnosť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51BFB51" w14:textId="0907DD83" w:rsidR="00BE069B" w:rsidRPr="00931AC0" w:rsidRDefault="00931AC0" w:rsidP="00931AC0">
      <w:pPr>
        <w:tabs>
          <w:tab w:val="left" w:pos="720"/>
        </w:tabs>
        <w:rPr>
          <w:rFonts w:ascii="Arial" w:hAnsi="Arial" w:cs="Arial"/>
          <w:color w:val="auto"/>
        </w:rPr>
      </w:pPr>
      <w:r w:rsidRPr="00931AC0">
        <w:rPr>
          <w:rFonts w:ascii="Arial" w:hAnsi="Arial" w:cs="Arial"/>
        </w:rPr>
        <w:t xml:space="preserve">Tento príkaz nadobúda účinnosť </w:t>
      </w:r>
      <w:r w:rsidR="0068481A">
        <w:rPr>
          <w:rFonts w:ascii="Arial" w:hAnsi="Arial" w:cs="Arial"/>
        </w:rPr>
        <w:t xml:space="preserve">1. </w:t>
      </w:r>
      <w:r w:rsidR="00433879">
        <w:rPr>
          <w:rFonts w:ascii="Arial" w:hAnsi="Arial" w:cs="Arial"/>
        </w:rPr>
        <w:t>septembra</w:t>
      </w:r>
      <w:r w:rsidR="0068481A">
        <w:rPr>
          <w:rFonts w:ascii="Arial" w:hAnsi="Arial" w:cs="Arial"/>
        </w:rPr>
        <w:t xml:space="preserve"> 2021.</w:t>
      </w:r>
    </w:p>
    <w:p w14:paraId="4D85479D" w14:textId="77777777" w:rsidR="00BE069B" w:rsidRPr="00931AC0" w:rsidRDefault="00BE069B" w:rsidP="00BE069B">
      <w:pPr>
        <w:tabs>
          <w:tab w:val="left" w:pos="720"/>
        </w:tabs>
        <w:rPr>
          <w:rFonts w:ascii="Arial" w:hAnsi="Arial" w:cs="Arial"/>
          <w:color w:val="auto"/>
        </w:rPr>
      </w:pPr>
    </w:p>
    <w:p w14:paraId="0D192F2D" w14:textId="77777777" w:rsidR="00284431" w:rsidRDefault="00284431" w:rsidP="00BE069B">
      <w:pPr>
        <w:tabs>
          <w:tab w:val="left" w:pos="720"/>
        </w:tabs>
        <w:rPr>
          <w:rFonts w:ascii="Arial" w:hAnsi="Arial" w:cs="Arial"/>
          <w:color w:val="auto"/>
        </w:rPr>
      </w:pPr>
    </w:p>
    <w:p w14:paraId="1A337C5C" w14:textId="77777777" w:rsidR="00284431" w:rsidRPr="00931AC0" w:rsidRDefault="00284431" w:rsidP="00BE069B">
      <w:pPr>
        <w:tabs>
          <w:tab w:val="left" w:pos="720"/>
        </w:tabs>
        <w:rPr>
          <w:rFonts w:ascii="Arial" w:hAnsi="Arial" w:cs="Arial"/>
          <w:color w:val="auto"/>
        </w:rPr>
      </w:pPr>
    </w:p>
    <w:p w14:paraId="443692F0" w14:textId="77777777" w:rsidR="009341E8" w:rsidRPr="00931AC0" w:rsidRDefault="00284431" w:rsidP="00BE069B">
      <w:pPr>
        <w:tabs>
          <w:tab w:val="left" w:pos="720"/>
        </w:tabs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D5F6E" wp14:editId="1162DB8A">
                <wp:simplePos x="0" y="0"/>
                <wp:positionH relativeFrom="page">
                  <wp:posOffset>4619625</wp:posOffset>
                </wp:positionH>
                <wp:positionV relativeFrom="paragraph">
                  <wp:posOffset>105410</wp:posOffset>
                </wp:positionV>
                <wp:extent cx="1200150" cy="381000"/>
                <wp:effectExtent l="0" t="0" r="0" b="0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A4BB1" w14:textId="77777777" w:rsidR="00770765" w:rsidRPr="00956B9B" w:rsidRDefault="00770765" w:rsidP="00BE0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6B9B">
                              <w:rPr>
                                <w:rFonts w:ascii="Arial" w:hAnsi="Arial"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D5F6E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63.75pt;margin-top:8.3pt;width:94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" filled="f" stroked="f">
                <v:textbox>
                  <w:txbxContent>
                    <w:p w14:paraId="2F0A4BB1" w14:textId="77777777" w:rsidR="00770765" w:rsidRPr="00956B9B" w:rsidRDefault="00770765" w:rsidP="00BE069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56B9B">
                        <w:rPr>
                          <w:rFonts w:ascii="Arial" w:hAnsi="Arial"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AFDFE5" w14:textId="77777777" w:rsidR="009341E8" w:rsidRPr="00931AC0" w:rsidRDefault="009341E8" w:rsidP="00BE069B">
      <w:pPr>
        <w:tabs>
          <w:tab w:val="left" w:pos="720"/>
        </w:tabs>
        <w:rPr>
          <w:rFonts w:ascii="Arial" w:hAnsi="Arial" w:cs="Arial"/>
          <w:color w:val="auto"/>
        </w:rPr>
      </w:pPr>
    </w:p>
    <w:p w14:paraId="022D44D0" w14:textId="77777777" w:rsidR="00D03857" w:rsidRDefault="00D03857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1DB59357" w14:textId="77777777" w:rsidR="00284431" w:rsidRDefault="00284431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59E237CA" w14:textId="77777777" w:rsidR="00284431" w:rsidRDefault="00284431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5683204A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7F7AA3E6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1EEEB9C6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4759A74A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55738ADD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4CA316FA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27B554BB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72805097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3FA095B6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0E9C2D7A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18896A4E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6ABFE2AA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5E6773AA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41CD2DC7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77621025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08124804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40617C92" w14:textId="77777777" w:rsidR="00C87CBA" w:rsidRDefault="00C87CBA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76F4D2F0" w14:textId="77777777" w:rsidR="00284431" w:rsidRDefault="00284431" w:rsidP="002E46D9">
      <w:pPr>
        <w:spacing w:after="200" w:line="276" w:lineRule="auto"/>
        <w:jc w:val="left"/>
        <w:rPr>
          <w:rFonts w:ascii="Arial" w:hAnsi="Arial" w:cs="Arial"/>
          <w:color w:val="auto"/>
        </w:rPr>
      </w:pPr>
    </w:p>
    <w:p w14:paraId="294D4297" w14:textId="77777777" w:rsidR="00284431" w:rsidRPr="008A05AD" w:rsidRDefault="00284431" w:rsidP="00284431">
      <w:pPr>
        <w:pStyle w:val="Nadpis2"/>
        <w:rPr>
          <w:rFonts w:ascii="Arial" w:hAnsi="Arial"/>
        </w:rPr>
      </w:pPr>
      <w:bookmarkStart w:id="28" w:name="_Toc78195268"/>
      <w:r w:rsidRPr="008A05AD">
        <w:rPr>
          <w:rFonts w:ascii="Arial" w:hAnsi="Arial"/>
        </w:rPr>
        <w:lastRenderedPageBreak/>
        <w:t>Obsah</w:t>
      </w:r>
      <w:bookmarkEnd w:id="28"/>
    </w:p>
    <w:p w14:paraId="7D0E48C6" w14:textId="2866C587" w:rsidR="0068481A" w:rsidRDefault="00284431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8A05AD">
        <w:rPr>
          <w:rFonts w:ascii="Arial" w:hAnsi="Arial" w:cs="Arial"/>
        </w:rPr>
        <w:fldChar w:fldCharType="begin"/>
      </w:r>
      <w:r w:rsidRPr="008A05AD">
        <w:rPr>
          <w:rFonts w:ascii="Arial" w:hAnsi="Arial" w:cs="Arial"/>
        </w:rPr>
        <w:instrText xml:space="preserve"> TOC \o "1-3" \h \z \u </w:instrText>
      </w:r>
      <w:r w:rsidRPr="008A05AD">
        <w:rPr>
          <w:rFonts w:ascii="Arial" w:hAnsi="Arial" w:cs="Arial"/>
        </w:rPr>
        <w:fldChar w:fldCharType="separate"/>
      </w:r>
      <w:hyperlink w:anchor="_Toc78195265" w:history="1">
        <w:r w:rsidR="0068481A" w:rsidRPr="00D44B95">
          <w:rPr>
            <w:rStyle w:val="Hypertextovprepojenie"/>
            <w:rFonts w:ascii="Arial" w:hAnsi="Arial"/>
          </w:rPr>
          <w:t>Príkaz ministra č. 30/2021, ktorým sa mení príkaz ministra č. 28/2018, ktorým sa zriaďuje Rezortná koordinačná skupina pre európske záležitosti Ministerstva školstva, vedy, výskumu a športu Slovenskej republiky</w:t>
        </w:r>
        <w:r w:rsidR="0068481A">
          <w:rPr>
            <w:webHidden/>
          </w:rPr>
          <w:tab/>
        </w:r>
        <w:r w:rsidR="0068481A">
          <w:rPr>
            <w:webHidden/>
          </w:rPr>
          <w:fldChar w:fldCharType="begin"/>
        </w:r>
        <w:r w:rsidR="0068481A">
          <w:rPr>
            <w:webHidden/>
          </w:rPr>
          <w:instrText xml:space="preserve"> PAGEREF _Toc78195265 \h </w:instrText>
        </w:r>
        <w:r w:rsidR="0068481A">
          <w:rPr>
            <w:webHidden/>
          </w:rPr>
        </w:r>
        <w:r w:rsidR="0068481A">
          <w:rPr>
            <w:webHidden/>
          </w:rPr>
          <w:fldChar w:fldCharType="separate"/>
        </w:r>
        <w:r w:rsidR="0068481A">
          <w:rPr>
            <w:webHidden/>
          </w:rPr>
          <w:t>1</w:t>
        </w:r>
        <w:r w:rsidR="0068481A">
          <w:rPr>
            <w:webHidden/>
          </w:rPr>
          <w:fldChar w:fldCharType="end"/>
        </w:r>
      </w:hyperlink>
    </w:p>
    <w:p w14:paraId="280AD40F" w14:textId="69506F28" w:rsidR="0068481A" w:rsidRDefault="00F955F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8195266" w:history="1">
        <w:r w:rsidR="0068481A" w:rsidRPr="00D44B95">
          <w:rPr>
            <w:rStyle w:val="Hypertextovprepojenie"/>
            <w:rFonts w:ascii="Arial" w:hAnsi="Arial"/>
            <w:noProof/>
          </w:rPr>
          <w:t>Čl. 1</w:t>
        </w:r>
        <w:r w:rsidR="0068481A">
          <w:rPr>
            <w:noProof/>
            <w:webHidden/>
          </w:rPr>
          <w:tab/>
        </w:r>
        <w:r w:rsidR="0068481A">
          <w:rPr>
            <w:noProof/>
            <w:webHidden/>
          </w:rPr>
          <w:tab/>
        </w:r>
        <w:r w:rsidR="0068481A">
          <w:rPr>
            <w:noProof/>
            <w:webHidden/>
          </w:rPr>
          <w:fldChar w:fldCharType="begin"/>
        </w:r>
        <w:r w:rsidR="0068481A">
          <w:rPr>
            <w:noProof/>
            <w:webHidden/>
          </w:rPr>
          <w:instrText xml:space="preserve"> PAGEREF _Toc78195266 \h </w:instrText>
        </w:r>
        <w:r w:rsidR="0068481A">
          <w:rPr>
            <w:noProof/>
            <w:webHidden/>
          </w:rPr>
        </w:r>
        <w:r w:rsidR="0068481A">
          <w:rPr>
            <w:noProof/>
            <w:webHidden/>
          </w:rPr>
          <w:fldChar w:fldCharType="separate"/>
        </w:r>
        <w:r w:rsidR="0068481A">
          <w:rPr>
            <w:noProof/>
            <w:webHidden/>
          </w:rPr>
          <w:t>1</w:t>
        </w:r>
        <w:r w:rsidR="0068481A">
          <w:rPr>
            <w:noProof/>
            <w:webHidden/>
          </w:rPr>
          <w:fldChar w:fldCharType="end"/>
        </w:r>
      </w:hyperlink>
    </w:p>
    <w:p w14:paraId="42760E4E" w14:textId="21CD59CE" w:rsidR="0068481A" w:rsidRDefault="00F955F9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78195267" w:history="1">
        <w:r w:rsidR="0068481A" w:rsidRPr="00D44B95">
          <w:rPr>
            <w:rStyle w:val="Hypertextovprepojenie"/>
            <w:rFonts w:ascii="Arial" w:hAnsi="Arial"/>
            <w:noProof/>
          </w:rPr>
          <w:t>Čl. 2 Účinnosť</w:t>
        </w:r>
        <w:r w:rsidR="0068481A">
          <w:rPr>
            <w:noProof/>
            <w:webHidden/>
          </w:rPr>
          <w:tab/>
        </w:r>
        <w:r w:rsidR="0068481A">
          <w:rPr>
            <w:noProof/>
            <w:webHidden/>
          </w:rPr>
          <w:fldChar w:fldCharType="begin"/>
        </w:r>
        <w:r w:rsidR="0068481A">
          <w:rPr>
            <w:noProof/>
            <w:webHidden/>
          </w:rPr>
          <w:instrText xml:space="preserve"> PAGEREF _Toc78195267 \h </w:instrText>
        </w:r>
        <w:r w:rsidR="0068481A">
          <w:rPr>
            <w:noProof/>
            <w:webHidden/>
          </w:rPr>
        </w:r>
        <w:r w:rsidR="0068481A">
          <w:rPr>
            <w:noProof/>
            <w:webHidden/>
          </w:rPr>
          <w:fldChar w:fldCharType="separate"/>
        </w:r>
        <w:r w:rsidR="0068481A">
          <w:rPr>
            <w:noProof/>
            <w:webHidden/>
          </w:rPr>
          <w:t>2</w:t>
        </w:r>
        <w:r w:rsidR="0068481A">
          <w:rPr>
            <w:noProof/>
            <w:webHidden/>
          </w:rPr>
          <w:fldChar w:fldCharType="end"/>
        </w:r>
      </w:hyperlink>
    </w:p>
    <w:p w14:paraId="460F8B6B" w14:textId="7B82F07A" w:rsidR="0068481A" w:rsidRDefault="00F955F9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78195268" w:history="1">
        <w:r w:rsidR="0068481A" w:rsidRPr="00D44B95">
          <w:rPr>
            <w:rStyle w:val="Hypertextovprepojenie"/>
            <w:rFonts w:ascii="Arial" w:hAnsi="Arial"/>
            <w:noProof/>
          </w:rPr>
          <w:t>Obsah</w:t>
        </w:r>
        <w:r w:rsidR="0068481A">
          <w:rPr>
            <w:noProof/>
            <w:webHidden/>
          </w:rPr>
          <w:tab/>
        </w:r>
        <w:r w:rsidR="0068481A">
          <w:rPr>
            <w:noProof/>
            <w:webHidden/>
          </w:rPr>
          <w:fldChar w:fldCharType="begin"/>
        </w:r>
        <w:r w:rsidR="0068481A">
          <w:rPr>
            <w:noProof/>
            <w:webHidden/>
          </w:rPr>
          <w:instrText xml:space="preserve"> PAGEREF _Toc78195268 \h </w:instrText>
        </w:r>
        <w:r w:rsidR="0068481A">
          <w:rPr>
            <w:noProof/>
            <w:webHidden/>
          </w:rPr>
        </w:r>
        <w:r w:rsidR="0068481A">
          <w:rPr>
            <w:noProof/>
            <w:webHidden/>
          </w:rPr>
          <w:fldChar w:fldCharType="separate"/>
        </w:r>
        <w:r w:rsidR="0068481A">
          <w:rPr>
            <w:noProof/>
            <w:webHidden/>
          </w:rPr>
          <w:t>3</w:t>
        </w:r>
        <w:r w:rsidR="0068481A">
          <w:rPr>
            <w:noProof/>
            <w:webHidden/>
          </w:rPr>
          <w:fldChar w:fldCharType="end"/>
        </w:r>
      </w:hyperlink>
    </w:p>
    <w:p w14:paraId="38E6D454" w14:textId="2EC60082" w:rsidR="00284431" w:rsidRDefault="00284431" w:rsidP="00284431">
      <w:pPr>
        <w:spacing w:after="200" w:line="276" w:lineRule="auto"/>
        <w:jc w:val="left"/>
        <w:rPr>
          <w:rFonts w:ascii="Arial" w:hAnsi="Arial" w:cs="Arial"/>
        </w:rPr>
      </w:pPr>
      <w:r w:rsidRPr="008A05AD">
        <w:rPr>
          <w:rFonts w:ascii="Arial" w:hAnsi="Arial" w:cs="Arial"/>
        </w:rPr>
        <w:fldChar w:fldCharType="end"/>
      </w:r>
    </w:p>
    <w:p w14:paraId="0A6C5A48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79D045BC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4610255F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747692E3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03EE0574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5D53F7B3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79526F95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212D9AFE" w14:textId="77777777" w:rsidR="00F71016" w:rsidRDefault="00F71016" w:rsidP="00284431">
      <w:pPr>
        <w:spacing w:after="200" w:line="276" w:lineRule="auto"/>
        <w:jc w:val="left"/>
        <w:rPr>
          <w:rFonts w:ascii="Arial" w:hAnsi="Arial" w:cs="Arial"/>
        </w:rPr>
      </w:pPr>
    </w:p>
    <w:p w14:paraId="6D9FD7B0" w14:textId="77777777" w:rsidR="008B1B1F" w:rsidRDefault="008B1B1F" w:rsidP="00284431">
      <w:pPr>
        <w:spacing w:after="200" w:line="276" w:lineRule="auto"/>
        <w:jc w:val="left"/>
        <w:rPr>
          <w:rFonts w:ascii="Arial" w:hAnsi="Arial" w:cs="Arial"/>
        </w:rPr>
      </w:pPr>
    </w:p>
    <w:p w14:paraId="2AB0A457" w14:textId="77777777" w:rsidR="008B1B1F" w:rsidRPr="00931AC0" w:rsidRDefault="008B1B1F" w:rsidP="00284431">
      <w:pPr>
        <w:spacing w:after="200" w:line="276" w:lineRule="auto"/>
        <w:jc w:val="left"/>
        <w:rPr>
          <w:rFonts w:ascii="Arial" w:hAnsi="Arial" w:cs="Arial"/>
          <w:color w:val="auto"/>
        </w:rPr>
      </w:pPr>
    </w:p>
    <w:sectPr w:rsidR="008B1B1F" w:rsidRPr="00931AC0" w:rsidSect="00284431">
      <w:headerReference w:type="default" r:id="rId8"/>
      <w:footerReference w:type="default" r:id="rId9"/>
      <w:headerReference w:type="first" r:id="rId10"/>
      <w:pgSz w:w="11906" w:h="16838" w:code="9"/>
      <w:pgMar w:top="184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7389D" w14:textId="77777777" w:rsidR="00F955F9" w:rsidRDefault="00F955F9">
      <w:r>
        <w:separator/>
      </w:r>
    </w:p>
  </w:endnote>
  <w:endnote w:type="continuationSeparator" w:id="0">
    <w:p w14:paraId="41F57A76" w14:textId="77777777" w:rsidR="00F955F9" w:rsidRDefault="00F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302F8" w14:textId="77777777" w:rsidR="00770765" w:rsidRDefault="00770765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55221">
      <w:rPr>
        <w:rStyle w:val="slostrany"/>
        <w:noProof/>
      </w:rPr>
      <w:t>2</w:t>
    </w:r>
    <w:r>
      <w:rPr>
        <w:rStyle w:val="slostrany"/>
      </w:rPr>
      <w:fldChar w:fldCharType="end"/>
    </w:r>
  </w:p>
  <w:p w14:paraId="52F5C161" w14:textId="77777777" w:rsidR="00770765" w:rsidRDefault="007707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9BC9A" w14:textId="77777777" w:rsidR="00F955F9" w:rsidRDefault="00F955F9">
      <w:r>
        <w:separator/>
      </w:r>
    </w:p>
  </w:footnote>
  <w:footnote w:type="continuationSeparator" w:id="0">
    <w:p w14:paraId="08173EEE" w14:textId="77777777" w:rsidR="00F955F9" w:rsidRDefault="00F9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E8C56" w14:textId="4A0D00C9" w:rsidR="00770765" w:rsidRPr="003A4834" w:rsidRDefault="00770765" w:rsidP="00CD37B2">
    <w:pPr>
      <w:pStyle w:val="Hlavika"/>
      <w:pBdr>
        <w:bottom w:val="single" w:sz="4" w:space="1" w:color="auto"/>
      </w:pBdr>
      <w:rPr>
        <w:rFonts w:ascii="Arial" w:hAnsi="Arial" w:cs="Arial"/>
        <w:i/>
      </w:rPr>
    </w:pPr>
    <w:r w:rsidRPr="003A4834">
      <w:rPr>
        <w:rFonts w:ascii="Arial" w:hAnsi="Arial" w:cs="Arial"/>
        <w:i/>
      </w:rPr>
      <w:t xml:space="preserve">Príkaz ministra č. </w:t>
    </w:r>
    <w:r w:rsidR="0068481A">
      <w:rPr>
        <w:rFonts w:ascii="Arial" w:hAnsi="Arial" w:cs="Arial"/>
        <w:i/>
      </w:rPr>
      <w:t>30</w:t>
    </w:r>
    <w:r>
      <w:rPr>
        <w:rFonts w:ascii="Arial" w:hAnsi="Arial" w:cs="Arial"/>
        <w:i/>
      </w:rPr>
      <w:t>/</w:t>
    </w:r>
    <w:r w:rsidR="00F71016">
      <w:rPr>
        <w:rFonts w:ascii="Arial" w:hAnsi="Arial" w:cs="Arial"/>
        <w:i/>
      </w:rPr>
      <w:t>202</w:t>
    </w:r>
    <w:r w:rsidR="0068481A">
      <w:rPr>
        <w:rFonts w:ascii="Arial" w:hAnsi="Arial" w:cs="Arial"/>
        <w:i/>
      </w:rPr>
      <w:t>1</w:t>
    </w:r>
  </w:p>
  <w:p w14:paraId="39EA75B7" w14:textId="77777777" w:rsidR="00770765" w:rsidRDefault="0077076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780" w14:textId="77777777" w:rsidR="00770765" w:rsidRPr="00F430C0" w:rsidRDefault="00770765">
    <w:pPr>
      <w:pBdr>
        <w:bottom w:val="single" w:sz="4" w:space="1" w:color="auto"/>
      </w:pBdr>
      <w:jc w:val="center"/>
      <w:rPr>
        <w:rFonts w:ascii="Arial" w:hAnsi="Arial" w:cs="Arial"/>
      </w:rPr>
    </w:pPr>
    <w:r w:rsidRPr="00F430C0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14:paraId="49101298" w14:textId="77777777" w:rsidR="00770765" w:rsidRDefault="00770765" w:rsidP="00EE75E4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1579BE"/>
    <w:multiLevelType w:val="hybridMultilevel"/>
    <w:tmpl w:val="92400FF0"/>
    <w:lvl w:ilvl="0" w:tplc="8A6CC3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EB327E"/>
    <w:multiLevelType w:val="hybridMultilevel"/>
    <w:tmpl w:val="7B0289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746EEB"/>
    <w:multiLevelType w:val="hybridMultilevel"/>
    <w:tmpl w:val="ED744072"/>
    <w:lvl w:ilvl="0" w:tplc="041B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A13EA6"/>
    <w:multiLevelType w:val="hybridMultilevel"/>
    <w:tmpl w:val="CEECBC3C"/>
    <w:lvl w:ilvl="0" w:tplc="FC8418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5D36"/>
    <w:multiLevelType w:val="multilevel"/>
    <w:tmpl w:val="AF86381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ascii="Arial" w:hAnsi="Arial" w:cs="Arial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2207"/>
        </w:tabs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Arial" w:hAnsi="Arial" w:cs="Arial"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783"/>
        </w:tabs>
        <w:ind w:left="783" w:hanging="357"/>
      </w:pPr>
      <w:rPr>
        <w:rFonts w:ascii="Arial" w:hAnsi="Arial" w:cs="Arial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595843B9"/>
    <w:multiLevelType w:val="hybridMultilevel"/>
    <w:tmpl w:val="8C64633A"/>
    <w:lvl w:ilvl="0" w:tplc="8A6CC3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0159AB"/>
    <w:multiLevelType w:val="multilevel"/>
    <w:tmpl w:val="34C48956"/>
    <w:lvl w:ilvl="0">
      <w:start w:val="50"/>
      <w:numFmt w:val="decimal"/>
      <w:lvlText w:val="Čl. %1"/>
      <w:lvlJc w:val="left"/>
      <w:pPr>
        <w:tabs>
          <w:tab w:val="num" w:pos="0"/>
        </w:tabs>
      </w:pPr>
      <w:rPr>
        <w:rFonts w:cs="Times New Roman" w:hint="default"/>
        <w:b/>
        <w:strike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 w15:restartNumberingAfterBreak="0">
    <w:nsid w:val="7AC35BCE"/>
    <w:multiLevelType w:val="hybridMultilevel"/>
    <w:tmpl w:val="86D4E5E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4161D8"/>
    <w:multiLevelType w:val="hybridMultilevel"/>
    <w:tmpl w:val="E2906EA4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0"/>
  </w:num>
  <w:num w:numId="30">
    <w:abstractNumId w:val="2"/>
  </w:num>
  <w:num w:numId="31">
    <w:abstractNumId w:val="6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9B"/>
    <w:rsid w:val="00001057"/>
    <w:rsid w:val="00001680"/>
    <w:rsid w:val="000273D2"/>
    <w:rsid w:val="00027C02"/>
    <w:rsid w:val="00031591"/>
    <w:rsid w:val="000352D6"/>
    <w:rsid w:val="00044EB0"/>
    <w:rsid w:val="000542FB"/>
    <w:rsid w:val="00055838"/>
    <w:rsid w:val="00057BB8"/>
    <w:rsid w:val="00064721"/>
    <w:rsid w:val="00070686"/>
    <w:rsid w:val="00072AF3"/>
    <w:rsid w:val="0008239E"/>
    <w:rsid w:val="000A0DF1"/>
    <w:rsid w:val="000A538F"/>
    <w:rsid w:val="000B1D7E"/>
    <w:rsid w:val="000B6B8D"/>
    <w:rsid w:val="000C6AB0"/>
    <w:rsid w:val="000C71E3"/>
    <w:rsid w:val="000F0AE7"/>
    <w:rsid w:val="000F5015"/>
    <w:rsid w:val="00105F3D"/>
    <w:rsid w:val="00114520"/>
    <w:rsid w:val="00126AD3"/>
    <w:rsid w:val="00145BF6"/>
    <w:rsid w:val="00166FE8"/>
    <w:rsid w:val="00180B7E"/>
    <w:rsid w:val="00184066"/>
    <w:rsid w:val="001912F3"/>
    <w:rsid w:val="001A72AC"/>
    <w:rsid w:val="001C103E"/>
    <w:rsid w:val="001D4397"/>
    <w:rsid w:val="001E0F7F"/>
    <w:rsid w:val="001E6CB7"/>
    <w:rsid w:val="001F6643"/>
    <w:rsid w:val="001F7080"/>
    <w:rsid w:val="00205A6F"/>
    <w:rsid w:val="00212818"/>
    <w:rsid w:val="002277BB"/>
    <w:rsid w:val="002413D9"/>
    <w:rsid w:val="00247247"/>
    <w:rsid w:val="0025490A"/>
    <w:rsid w:val="00260F2B"/>
    <w:rsid w:val="00263A2C"/>
    <w:rsid w:val="00274CB8"/>
    <w:rsid w:val="002776B0"/>
    <w:rsid w:val="00284431"/>
    <w:rsid w:val="0029776F"/>
    <w:rsid w:val="002B72B9"/>
    <w:rsid w:val="002C0889"/>
    <w:rsid w:val="002C4856"/>
    <w:rsid w:val="002C5716"/>
    <w:rsid w:val="002D05EF"/>
    <w:rsid w:val="002E3E49"/>
    <w:rsid w:val="002E46D9"/>
    <w:rsid w:val="002F62DC"/>
    <w:rsid w:val="002F7670"/>
    <w:rsid w:val="00314082"/>
    <w:rsid w:val="003239B9"/>
    <w:rsid w:val="00340327"/>
    <w:rsid w:val="00341B8D"/>
    <w:rsid w:val="00350A68"/>
    <w:rsid w:val="003647D5"/>
    <w:rsid w:val="00366789"/>
    <w:rsid w:val="00383ABD"/>
    <w:rsid w:val="00395D1E"/>
    <w:rsid w:val="003A4834"/>
    <w:rsid w:val="003A6B24"/>
    <w:rsid w:val="003B5E47"/>
    <w:rsid w:val="003B68F6"/>
    <w:rsid w:val="003C5BCB"/>
    <w:rsid w:val="003D1AD6"/>
    <w:rsid w:val="003D494F"/>
    <w:rsid w:val="003E31FD"/>
    <w:rsid w:val="003F6994"/>
    <w:rsid w:val="00403742"/>
    <w:rsid w:val="00407EA3"/>
    <w:rsid w:val="0042108A"/>
    <w:rsid w:val="00433879"/>
    <w:rsid w:val="00442FAE"/>
    <w:rsid w:val="00443E5B"/>
    <w:rsid w:val="0044664C"/>
    <w:rsid w:val="00464C29"/>
    <w:rsid w:val="00484676"/>
    <w:rsid w:val="004B1EF0"/>
    <w:rsid w:val="004C3D30"/>
    <w:rsid w:val="004C6947"/>
    <w:rsid w:val="004E6B55"/>
    <w:rsid w:val="004F08A5"/>
    <w:rsid w:val="00537B89"/>
    <w:rsid w:val="00555221"/>
    <w:rsid w:val="00570520"/>
    <w:rsid w:val="0057387D"/>
    <w:rsid w:val="00574B3B"/>
    <w:rsid w:val="005A5F0B"/>
    <w:rsid w:val="005C058C"/>
    <w:rsid w:val="005C38DA"/>
    <w:rsid w:val="005C6346"/>
    <w:rsid w:val="005D692C"/>
    <w:rsid w:val="005D7727"/>
    <w:rsid w:val="00601690"/>
    <w:rsid w:val="006118F4"/>
    <w:rsid w:val="00627E31"/>
    <w:rsid w:val="00632E0A"/>
    <w:rsid w:val="00635639"/>
    <w:rsid w:val="00637889"/>
    <w:rsid w:val="006423F0"/>
    <w:rsid w:val="006551F6"/>
    <w:rsid w:val="00663B01"/>
    <w:rsid w:val="006645A7"/>
    <w:rsid w:val="00680E23"/>
    <w:rsid w:val="0068331C"/>
    <w:rsid w:val="00683E38"/>
    <w:rsid w:val="0068481A"/>
    <w:rsid w:val="00687BBC"/>
    <w:rsid w:val="00690AE6"/>
    <w:rsid w:val="006B139C"/>
    <w:rsid w:val="006B1F6A"/>
    <w:rsid w:val="006B7B93"/>
    <w:rsid w:val="006D32E2"/>
    <w:rsid w:val="006D409A"/>
    <w:rsid w:val="006E60A1"/>
    <w:rsid w:val="006E708C"/>
    <w:rsid w:val="007029FD"/>
    <w:rsid w:val="00710E15"/>
    <w:rsid w:val="00721F8B"/>
    <w:rsid w:val="00725019"/>
    <w:rsid w:val="007335B4"/>
    <w:rsid w:val="00741497"/>
    <w:rsid w:val="00741C60"/>
    <w:rsid w:val="00755ECC"/>
    <w:rsid w:val="00770765"/>
    <w:rsid w:val="007727E2"/>
    <w:rsid w:val="00775037"/>
    <w:rsid w:val="00780FB2"/>
    <w:rsid w:val="007A1B7E"/>
    <w:rsid w:val="007A2835"/>
    <w:rsid w:val="007A49C7"/>
    <w:rsid w:val="007E09DC"/>
    <w:rsid w:val="007F459B"/>
    <w:rsid w:val="00802F8E"/>
    <w:rsid w:val="00804435"/>
    <w:rsid w:val="00804629"/>
    <w:rsid w:val="0081241F"/>
    <w:rsid w:val="008129BD"/>
    <w:rsid w:val="00833375"/>
    <w:rsid w:val="00833475"/>
    <w:rsid w:val="0084124D"/>
    <w:rsid w:val="00841E62"/>
    <w:rsid w:val="00860887"/>
    <w:rsid w:val="0086206C"/>
    <w:rsid w:val="008624F9"/>
    <w:rsid w:val="00862DA9"/>
    <w:rsid w:val="00863F08"/>
    <w:rsid w:val="00864E26"/>
    <w:rsid w:val="00865726"/>
    <w:rsid w:val="00872ECA"/>
    <w:rsid w:val="00894B21"/>
    <w:rsid w:val="008B0CF0"/>
    <w:rsid w:val="008B1B1F"/>
    <w:rsid w:val="008B3C7C"/>
    <w:rsid w:val="008B59FA"/>
    <w:rsid w:val="008C1108"/>
    <w:rsid w:val="008C654F"/>
    <w:rsid w:val="008F15D7"/>
    <w:rsid w:val="008F15FA"/>
    <w:rsid w:val="008F6527"/>
    <w:rsid w:val="008F683B"/>
    <w:rsid w:val="0091037F"/>
    <w:rsid w:val="00910AFD"/>
    <w:rsid w:val="0092093A"/>
    <w:rsid w:val="00931AC0"/>
    <w:rsid w:val="00932091"/>
    <w:rsid w:val="009341E8"/>
    <w:rsid w:val="00936AF8"/>
    <w:rsid w:val="00940A68"/>
    <w:rsid w:val="00942838"/>
    <w:rsid w:val="009444A3"/>
    <w:rsid w:val="00946A0E"/>
    <w:rsid w:val="00951105"/>
    <w:rsid w:val="00956B9B"/>
    <w:rsid w:val="0096190B"/>
    <w:rsid w:val="009647FF"/>
    <w:rsid w:val="009654A5"/>
    <w:rsid w:val="00983B35"/>
    <w:rsid w:val="00984CFE"/>
    <w:rsid w:val="00990792"/>
    <w:rsid w:val="00991A03"/>
    <w:rsid w:val="00993471"/>
    <w:rsid w:val="0099474F"/>
    <w:rsid w:val="009969F8"/>
    <w:rsid w:val="009A31CB"/>
    <w:rsid w:val="009B46E5"/>
    <w:rsid w:val="009C0848"/>
    <w:rsid w:val="009C6516"/>
    <w:rsid w:val="00A01D18"/>
    <w:rsid w:val="00A252DC"/>
    <w:rsid w:val="00A308A3"/>
    <w:rsid w:val="00A31FC9"/>
    <w:rsid w:val="00A326FA"/>
    <w:rsid w:val="00A63922"/>
    <w:rsid w:val="00A65EA1"/>
    <w:rsid w:val="00A82BE2"/>
    <w:rsid w:val="00A873D6"/>
    <w:rsid w:val="00A93ABA"/>
    <w:rsid w:val="00A97B88"/>
    <w:rsid w:val="00AA7664"/>
    <w:rsid w:val="00AA798A"/>
    <w:rsid w:val="00AB2BFF"/>
    <w:rsid w:val="00AB748F"/>
    <w:rsid w:val="00AC4466"/>
    <w:rsid w:val="00AC4F88"/>
    <w:rsid w:val="00AC5531"/>
    <w:rsid w:val="00AE501C"/>
    <w:rsid w:val="00AE6AEF"/>
    <w:rsid w:val="00AF1F03"/>
    <w:rsid w:val="00AF7CFB"/>
    <w:rsid w:val="00B03F09"/>
    <w:rsid w:val="00B12F1C"/>
    <w:rsid w:val="00B2272E"/>
    <w:rsid w:val="00B25E46"/>
    <w:rsid w:val="00B26019"/>
    <w:rsid w:val="00B27E35"/>
    <w:rsid w:val="00B30CE4"/>
    <w:rsid w:val="00B33D21"/>
    <w:rsid w:val="00B34720"/>
    <w:rsid w:val="00B44B1D"/>
    <w:rsid w:val="00B4555F"/>
    <w:rsid w:val="00B51DC2"/>
    <w:rsid w:val="00B57859"/>
    <w:rsid w:val="00B719C4"/>
    <w:rsid w:val="00B821B5"/>
    <w:rsid w:val="00B85C91"/>
    <w:rsid w:val="00B902A6"/>
    <w:rsid w:val="00B918DC"/>
    <w:rsid w:val="00B97CF7"/>
    <w:rsid w:val="00BA775F"/>
    <w:rsid w:val="00BB327F"/>
    <w:rsid w:val="00BB461F"/>
    <w:rsid w:val="00BB6A30"/>
    <w:rsid w:val="00BC000C"/>
    <w:rsid w:val="00BC31A1"/>
    <w:rsid w:val="00BD3221"/>
    <w:rsid w:val="00BD3805"/>
    <w:rsid w:val="00BE069B"/>
    <w:rsid w:val="00BE584C"/>
    <w:rsid w:val="00BE6235"/>
    <w:rsid w:val="00BF6EBF"/>
    <w:rsid w:val="00C15882"/>
    <w:rsid w:val="00C258B5"/>
    <w:rsid w:val="00C32D4B"/>
    <w:rsid w:val="00C36431"/>
    <w:rsid w:val="00C433E3"/>
    <w:rsid w:val="00C5067D"/>
    <w:rsid w:val="00C516D3"/>
    <w:rsid w:val="00C73C60"/>
    <w:rsid w:val="00C8258D"/>
    <w:rsid w:val="00C87C4A"/>
    <w:rsid w:val="00C87CBA"/>
    <w:rsid w:val="00C96D1A"/>
    <w:rsid w:val="00CA2B5D"/>
    <w:rsid w:val="00CB0871"/>
    <w:rsid w:val="00CB2E10"/>
    <w:rsid w:val="00CC20DA"/>
    <w:rsid w:val="00CC23A7"/>
    <w:rsid w:val="00CD1705"/>
    <w:rsid w:val="00CD261F"/>
    <w:rsid w:val="00CD37B2"/>
    <w:rsid w:val="00CD59D3"/>
    <w:rsid w:val="00CE0883"/>
    <w:rsid w:val="00CF3F0A"/>
    <w:rsid w:val="00CF435F"/>
    <w:rsid w:val="00CF4B36"/>
    <w:rsid w:val="00CF50D0"/>
    <w:rsid w:val="00D00373"/>
    <w:rsid w:val="00D03857"/>
    <w:rsid w:val="00D0744A"/>
    <w:rsid w:val="00D251A5"/>
    <w:rsid w:val="00D30DB2"/>
    <w:rsid w:val="00D35363"/>
    <w:rsid w:val="00D376C4"/>
    <w:rsid w:val="00D51FB3"/>
    <w:rsid w:val="00D5332E"/>
    <w:rsid w:val="00D55955"/>
    <w:rsid w:val="00D61BC1"/>
    <w:rsid w:val="00D65476"/>
    <w:rsid w:val="00D67F22"/>
    <w:rsid w:val="00D75F6C"/>
    <w:rsid w:val="00D770EF"/>
    <w:rsid w:val="00D94317"/>
    <w:rsid w:val="00D946B4"/>
    <w:rsid w:val="00DA237D"/>
    <w:rsid w:val="00DA74D4"/>
    <w:rsid w:val="00DB5581"/>
    <w:rsid w:val="00DC05A2"/>
    <w:rsid w:val="00DC2497"/>
    <w:rsid w:val="00DC2E52"/>
    <w:rsid w:val="00DC79DF"/>
    <w:rsid w:val="00DD0D69"/>
    <w:rsid w:val="00DD12D6"/>
    <w:rsid w:val="00DD586E"/>
    <w:rsid w:val="00DF3312"/>
    <w:rsid w:val="00DF7DA4"/>
    <w:rsid w:val="00E224BD"/>
    <w:rsid w:val="00E27A7E"/>
    <w:rsid w:val="00E3171D"/>
    <w:rsid w:val="00E52B37"/>
    <w:rsid w:val="00E57FC7"/>
    <w:rsid w:val="00E67BD1"/>
    <w:rsid w:val="00E74FCD"/>
    <w:rsid w:val="00E813BA"/>
    <w:rsid w:val="00EA7A7C"/>
    <w:rsid w:val="00EB3185"/>
    <w:rsid w:val="00EC3DCA"/>
    <w:rsid w:val="00EC728F"/>
    <w:rsid w:val="00EC7EDA"/>
    <w:rsid w:val="00ED21F2"/>
    <w:rsid w:val="00ED564B"/>
    <w:rsid w:val="00EE75E4"/>
    <w:rsid w:val="00EF17AC"/>
    <w:rsid w:val="00EF451E"/>
    <w:rsid w:val="00EF700D"/>
    <w:rsid w:val="00EF7B25"/>
    <w:rsid w:val="00F035CB"/>
    <w:rsid w:val="00F04E2E"/>
    <w:rsid w:val="00F13FCB"/>
    <w:rsid w:val="00F16CDE"/>
    <w:rsid w:val="00F3444B"/>
    <w:rsid w:val="00F40101"/>
    <w:rsid w:val="00F430C0"/>
    <w:rsid w:val="00F460C2"/>
    <w:rsid w:val="00F67693"/>
    <w:rsid w:val="00F71016"/>
    <w:rsid w:val="00F74FDA"/>
    <w:rsid w:val="00F779F0"/>
    <w:rsid w:val="00F84CF7"/>
    <w:rsid w:val="00F85556"/>
    <w:rsid w:val="00F9264A"/>
    <w:rsid w:val="00F955F9"/>
    <w:rsid w:val="00F964C1"/>
    <w:rsid w:val="00FA68B9"/>
    <w:rsid w:val="00FD24FD"/>
    <w:rsid w:val="00FD5B72"/>
    <w:rsid w:val="00FE3125"/>
    <w:rsid w:val="00FE426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65D59"/>
  <w14:defaultImageDpi w14:val="0"/>
  <w15:docId w15:val="{5790D181-A782-442E-8446-A89A25A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E069B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E069B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rsid w:val="00BE069B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9"/>
    <w:qFormat/>
    <w:rsid w:val="00BE069B"/>
    <w:pPr>
      <w:keepNext/>
      <w:spacing w:before="240"/>
      <w:outlineLvl w:val="2"/>
    </w:pPr>
    <w:rPr>
      <w:rFonts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E069B"/>
    <w:rPr>
      <w:rFonts w:ascii="Times New Roman" w:hAnsi="Times New Roman" w:cs="Arial"/>
      <w:b/>
      <w:bCs/>
      <w:color w:val="000000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E069B"/>
    <w:rPr>
      <w:rFonts w:ascii="Times New Roman" w:hAnsi="Times New Roman" w:cs="Arial"/>
      <w:b/>
      <w:bCs/>
      <w:iCs/>
      <w:color w:val="000000"/>
      <w:sz w:val="26"/>
      <w:szCs w:val="2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BE069B"/>
    <w:rPr>
      <w:rFonts w:ascii="Times New Roman" w:hAnsi="Times New Roman" w:cs="Arial"/>
      <w:b/>
      <w:bCs/>
      <w:color w:val="000000"/>
      <w:sz w:val="26"/>
      <w:szCs w:val="26"/>
      <w:lang w:val="x-none" w:eastAsia="sk-SK"/>
    </w:rPr>
  </w:style>
  <w:style w:type="paragraph" w:customStyle="1" w:styleId="gestorsktvar">
    <w:name w:val="gestorský útvar"/>
    <w:basedOn w:val="Normlny"/>
    <w:next w:val="Normlny"/>
    <w:rsid w:val="00BE069B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autoRedefine/>
    <w:uiPriority w:val="39"/>
    <w:rsid w:val="00126AD3"/>
    <w:pPr>
      <w:tabs>
        <w:tab w:val="right" w:leader="dot" w:pos="9060"/>
      </w:tabs>
      <w:spacing w:after="240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BE069B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qFormat/>
    <w:rsid w:val="00BE069B"/>
    <w:pPr>
      <w:numPr>
        <w:ilvl w:val="1"/>
        <w:numId w:val="1"/>
      </w:num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BE069B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E069B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BE06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069B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BE069B"/>
    <w:rPr>
      <w:rFonts w:cs="Times New Roman"/>
    </w:rPr>
  </w:style>
  <w:style w:type="paragraph" w:styleId="Obsah2">
    <w:name w:val="toc 2"/>
    <w:basedOn w:val="Normlny"/>
    <w:next w:val="Normlny"/>
    <w:autoRedefine/>
    <w:uiPriority w:val="39"/>
    <w:rsid w:val="00BE069B"/>
    <w:pPr>
      <w:spacing w:before="24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sid w:val="00BE069B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rsid w:val="00BE069B"/>
    <w:pPr>
      <w:numPr>
        <w:numId w:val="1"/>
      </w:numPr>
      <w:spacing w:before="120" w:after="240"/>
      <w:jc w:val="center"/>
    </w:pPr>
    <w:rPr>
      <w:b/>
      <w:sz w:val="26"/>
      <w:szCs w:val="26"/>
    </w:rPr>
  </w:style>
  <w:style w:type="table" w:styleId="Mriekatabuky">
    <w:name w:val="Table Grid"/>
    <w:basedOn w:val="Normlnatabuka"/>
    <w:uiPriority w:val="59"/>
    <w:rsid w:val="00D946B4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38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C38DA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51DC2"/>
    <w:pPr>
      <w:widowControl w:val="0"/>
      <w:autoSpaceDE w:val="0"/>
      <w:autoSpaceDN w:val="0"/>
      <w:spacing w:after="120"/>
      <w:jc w:val="left"/>
    </w:pPr>
    <w:rPr>
      <w:color w:val="auto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B51DC2"/>
    <w:rPr>
      <w:rFonts w:ascii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rsid w:val="00B51DC2"/>
    <w:rPr>
      <w:rFonts w:cs="Times New Roman"/>
      <w:vertAlign w:val="superscript"/>
    </w:rPr>
  </w:style>
  <w:style w:type="paragraph" w:styleId="Textkomentra">
    <w:name w:val="annotation text"/>
    <w:basedOn w:val="Normlny"/>
    <w:link w:val="TextkomentraChar"/>
    <w:uiPriority w:val="99"/>
    <w:semiHidden/>
    <w:rsid w:val="000F50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F5015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rsid w:val="000F5015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3E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43E5B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741C60"/>
    <w:pPr>
      <w:spacing w:after="200" w:line="276" w:lineRule="auto"/>
      <w:ind w:left="720"/>
      <w:contextualSpacing/>
      <w:jc w:val="left"/>
    </w:pPr>
    <w:rPr>
      <w:rFonts w:asciiTheme="minorHAnsi" w:hAnsiTheme="minorHAnsi"/>
      <w:color w:val="auto"/>
      <w:sz w:val="22"/>
      <w:szCs w:val="22"/>
      <w:lang w:eastAsia="en-US"/>
    </w:rPr>
  </w:style>
  <w:style w:type="paragraph" w:customStyle="1" w:styleId="priloha">
    <w:name w:val="priloha"/>
    <w:basedOn w:val="Normlny"/>
    <w:rsid w:val="00931AC0"/>
    <w:pPr>
      <w:numPr>
        <w:numId w:val="29"/>
      </w:numPr>
      <w:spacing w:after="120"/>
      <w:jc w:val="left"/>
    </w:pPr>
    <w:rPr>
      <w:rFonts w:ascii="Arial" w:hAnsi="Arial"/>
    </w:rPr>
  </w:style>
  <w:style w:type="table" w:customStyle="1" w:styleId="Mriekatabuky1">
    <w:name w:val="Mriežka tabuľky1"/>
    <w:basedOn w:val="Normlnatabuka"/>
    <w:uiPriority w:val="59"/>
    <w:rsid w:val="007727E2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60B4-A84E-46A0-832B-EAFBD0BD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Gašparovič Michal</dc:creator>
  <cp:lastModifiedBy>Hudák Milan</cp:lastModifiedBy>
  <cp:revision>5</cp:revision>
  <cp:lastPrinted>2020-04-21T15:25:00Z</cp:lastPrinted>
  <dcterms:created xsi:type="dcterms:W3CDTF">2021-07-26T10:35:00Z</dcterms:created>
  <dcterms:modified xsi:type="dcterms:W3CDTF">2021-08-25T14:30:00Z</dcterms:modified>
</cp:coreProperties>
</file>