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7C98D" w14:textId="7123FEF1" w:rsidR="00B5673F" w:rsidRDefault="000B5134" w:rsidP="00597A95">
      <w:pPr>
        <w:spacing w:line="276" w:lineRule="auto"/>
        <w:jc w:val="center"/>
        <w:rPr>
          <w:rStyle w:val="Vrazn"/>
          <w:caps/>
          <w:color w:val="212529"/>
          <w:sz w:val="28"/>
          <w:szCs w:val="28"/>
          <w:u w:val="single"/>
        </w:rPr>
      </w:pPr>
      <w:r w:rsidRPr="00B5673F">
        <w:rPr>
          <w:rStyle w:val="Vrazn"/>
          <w:caps/>
          <w:color w:val="212529"/>
          <w:sz w:val="28"/>
          <w:szCs w:val="28"/>
          <w:u w:val="single"/>
        </w:rPr>
        <w:t>Najčastejšie otázky a odpovede</w:t>
      </w:r>
    </w:p>
    <w:p w14:paraId="1530D2E2" w14:textId="5D99C4B7" w:rsidR="000B5134" w:rsidRDefault="000B5134" w:rsidP="00597A95">
      <w:pPr>
        <w:spacing w:line="276" w:lineRule="auto"/>
        <w:jc w:val="center"/>
        <w:rPr>
          <w:rStyle w:val="Vrazn"/>
          <w:caps/>
          <w:color w:val="212529"/>
          <w:sz w:val="28"/>
          <w:szCs w:val="28"/>
          <w:u w:val="single"/>
        </w:rPr>
      </w:pPr>
      <w:r w:rsidRPr="00B5673F">
        <w:rPr>
          <w:rStyle w:val="Vrazn"/>
          <w:caps/>
          <w:color w:val="212529"/>
          <w:sz w:val="28"/>
          <w:szCs w:val="28"/>
          <w:u w:val="single"/>
        </w:rPr>
        <w:t xml:space="preserve">k príspevku na učebnice </w:t>
      </w:r>
      <w:r w:rsidR="001B5F8D" w:rsidRPr="00B5673F">
        <w:rPr>
          <w:rStyle w:val="Vrazn"/>
          <w:caps/>
          <w:color w:val="212529"/>
          <w:sz w:val="28"/>
          <w:szCs w:val="28"/>
          <w:u w:val="single"/>
        </w:rPr>
        <w:t>na</w:t>
      </w:r>
      <w:r w:rsidRPr="00B5673F">
        <w:rPr>
          <w:rStyle w:val="Vrazn"/>
          <w:caps/>
          <w:color w:val="212529"/>
          <w:sz w:val="28"/>
          <w:szCs w:val="28"/>
          <w:u w:val="single"/>
        </w:rPr>
        <w:t xml:space="preserve"> školský rok 202</w:t>
      </w:r>
      <w:r w:rsidR="00EE6740" w:rsidRPr="00B5673F">
        <w:rPr>
          <w:rStyle w:val="Vrazn"/>
          <w:caps/>
          <w:color w:val="212529"/>
          <w:sz w:val="28"/>
          <w:szCs w:val="28"/>
          <w:u w:val="single"/>
        </w:rPr>
        <w:t>1</w:t>
      </w:r>
      <w:r w:rsidRPr="00B5673F">
        <w:rPr>
          <w:rStyle w:val="Vrazn"/>
          <w:caps/>
          <w:color w:val="212529"/>
          <w:sz w:val="28"/>
          <w:szCs w:val="28"/>
          <w:u w:val="single"/>
        </w:rPr>
        <w:t>/202</w:t>
      </w:r>
      <w:r w:rsidR="00EE6740" w:rsidRPr="00B5673F">
        <w:rPr>
          <w:rStyle w:val="Vrazn"/>
          <w:caps/>
          <w:color w:val="212529"/>
          <w:sz w:val="28"/>
          <w:szCs w:val="28"/>
          <w:u w:val="single"/>
        </w:rPr>
        <w:t>2</w:t>
      </w:r>
    </w:p>
    <w:p w14:paraId="6F1C91EB" w14:textId="3616E4B9" w:rsidR="00597A95" w:rsidRDefault="00597A95" w:rsidP="00B5673F">
      <w:pPr>
        <w:spacing w:line="276" w:lineRule="auto"/>
        <w:jc w:val="both"/>
        <w:rPr>
          <w:b/>
          <w:caps/>
          <w:sz w:val="28"/>
          <w:szCs w:val="28"/>
          <w:u w:val="single"/>
        </w:rPr>
      </w:pPr>
    </w:p>
    <w:p w14:paraId="27516CE4" w14:textId="69266289" w:rsidR="00597A95" w:rsidRDefault="00597A95" w:rsidP="00B5673F">
      <w:pPr>
        <w:spacing w:line="276" w:lineRule="auto"/>
        <w:jc w:val="both"/>
        <w:rPr>
          <w:b/>
          <w:caps/>
          <w:u w:val="single"/>
        </w:rPr>
      </w:pPr>
      <w:r w:rsidRPr="00597A95">
        <w:rPr>
          <w:b/>
          <w:caps/>
          <w:u w:val="single"/>
        </w:rPr>
        <w:t>Jún 2021</w:t>
      </w:r>
    </w:p>
    <w:p w14:paraId="009F0F8B" w14:textId="77777777" w:rsidR="00597A95" w:rsidRPr="00597A95" w:rsidRDefault="00597A95" w:rsidP="00B5673F">
      <w:pPr>
        <w:spacing w:line="276" w:lineRule="auto"/>
        <w:jc w:val="both"/>
        <w:rPr>
          <w:b/>
          <w:caps/>
          <w:u w:val="single"/>
        </w:rPr>
      </w:pPr>
    </w:p>
    <w:p w14:paraId="3023DFE7" w14:textId="26536A6B" w:rsidR="00597A95" w:rsidRPr="00597A95" w:rsidRDefault="00597A95" w:rsidP="00597A95">
      <w:pPr>
        <w:numPr>
          <w:ilvl w:val="0"/>
          <w:numId w:val="19"/>
        </w:numPr>
        <w:spacing w:after="160" w:line="259" w:lineRule="auto"/>
        <w:ind w:left="284" w:hanging="284"/>
        <w:contextualSpacing/>
        <w:jc w:val="both"/>
        <w:rPr>
          <w:b/>
          <w:lang w:eastAsia="en-US"/>
        </w:rPr>
      </w:pPr>
      <w:r w:rsidRPr="00597A95">
        <w:rPr>
          <w:b/>
          <w:lang w:eastAsia="en-US"/>
        </w:rPr>
        <w:t>V ponuke vydavateľstva je čítanka pre 3. ročník ZŠ, ale v zozname učebníc na</w:t>
      </w:r>
      <w:r>
        <w:rPr>
          <w:b/>
          <w:lang w:eastAsia="en-US"/>
        </w:rPr>
        <w:t> </w:t>
      </w:r>
      <w:r w:rsidRPr="00597A95">
        <w:rPr>
          <w:b/>
          <w:lang w:eastAsia="en-US"/>
        </w:rPr>
        <w:t xml:space="preserve">príspevok nie je. </w:t>
      </w:r>
      <w:bookmarkStart w:id="0" w:name="_GoBack"/>
      <w:bookmarkEnd w:id="0"/>
      <w:r w:rsidRPr="00597A95">
        <w:rPr>
          <w:b/>
          <w:lang w:eastAsia="en-US"/>
        </w:rPr>
        <w:t>Môžeme si túto učebnicu kúpiť za príspevok už teraz v júni?</w:t>
      </w:r>
    </w:p>
    <w:p w14:paraId="6B5170DD" w14:textId="77777777" w:rsidR="00597A95" w:rsidRPr="00597A95" w:rsidRDefault="00597A95" w:rsidP="00597A95">
      <w:pPr>
        <w:spacing w:after="160" w:line="259" w:lineRule="auto"/>
        <w:ind w:left="284"/>
        <w:contextualSpacing/>
        <w:jc w:val="both"/>
        <w:rPr>
          <w:lang w:eastAsia="en-US"/>
        </w:rPr>
      </w:pPr>
      <w:r w:rsidRPr="00597A95">
        <w:rPr>
          <w:lang w:eastAsia="en-US"/>
        </w:rPr>
        <w:t xml:space="preserve">Škola môže za príspevok obstarať len učebnicu, pracovný zošit alebo učebný text (ďalej len „učebnica“), ktorý je v Zozname schválených učebníc, schválených učebných textov, schválených pracovných zošitov, odporúčaných učebníc a odporúčaných pracovných zošitov, na zakúpenie ktorých ministerstvo školstva poskytne školám finančné prostriedky v roku 2021 (ďalej len „zoznam“). </w:t>
      </w:r>
    </w:p>
    <w:p w14:paraId="2E63C739" w14:textId="22AB4AD7" w:rsidR="00597A95" w:rsidRPr="00597A95" w:rsidRDefault="00597A95" w:rsidP="00597A95">
      <w:pPr>
        <w:spacing w:after="160" w:line="259" w:lineRule="auto"/>
        <w:ind w:left="284"/>
        <w:contextualSpacing/>
        <w:jc w:val="both"/>
        <w:rPr>
          <w:lang w:eastAsia="en-US"/>
        </w:rPr>
      </w:pPr>
      <w:r w:rsidRPr="00597A95">
        <w:rPr>
          <w:lang w:eastAsia="en-US"/>
        </w:rPr>
        <w:t>Vzhľadom na skutočnosť, že nevyčerpané finančné prostriedky je škola povinná vrátiť                   do 3. decembra 2021, škola môže za poskytnutý príspevok obstarávať učebnice do</w:t>
      </w:r>
      <w:r>
        <w:rPr>
          <w:lang w:eastAsia="en-US"/>
        </w:rPr>
        <w:t> </w:t>
      </w:r>
      <w:r w:rsidRPr="00597A95">
        <w:rPr>
          <w:lang w:eastAsia="en-US"/>
        </w:rPr>
        <w:t xml:space="preserve">uvedeného termínu. V prípade záujmu o učebnicu z ponuky vydavateľa, ktorá aktuálne nie je v zozname, môže si škola overiť, či je táto učebnica v procese schvaľovania a počkať na výsledok schvaľovacieho procesu. Informácie o učebniciach, ktoré sú v procese schvaľovania, sú uvedené v  Databáze didaktických prostriedkov zverejnenej na webovej stránke ministerstva: </w:t>
      </w:r>
      <w:r>
        <w:rPr>
          <w:lang w:eastAsia="en-US"/>
        </w:rPr>
        <w:t> </w:t>
      </w:r>
      <w:hyperlink r:id="rId6" w:history="1">
        <w:r w:rsidRPr="00171F51">
          <w:rPr>
            <w:rStyle w:val="Hypertextovprepojenie"/>
            <w:lang w:eastAsia="en-US"/>
          </w:rPr>
          <w:t>https://www.minedu.sk/dokumenty-schvalovacieho-procesu-didaktickych-prostriedkov/</w:t>
        </w:r>
      </w:hyperlink>
      <w:r w:rsidRPr="00597A95">
        <w:rPr>
          <w:lang w:eastAsia="en-US"/>
        </w:rPr>
        <w:t xml:space="preserve"> </w:t>
      </w:r>
    </w:p>
    <w:p w14:paraId="44DE8FC7" w14:textId="77777777" w:rsidR="00597A95" w:rsidRPr="00597A95" w:rsidRDefault="00597A95" w:rsidP="00597A95">
      <w:pPr>
        <w:spacing w:after="160" w:line="259" w:lineRule="auto"/>
        <w:ind w:left="284"/>
        <w:contextualSpacing/>
        <w:jc w:val="both"/>
        <w:rPr>
          <w:lang w:eastAsia="en-US"/>
        </w:rPr>
      </w:pPr>
      <w:r w:rsidRPr="00597A95">
        <w:rPr>
          <w:lang w:eastAsia="en-US"/>
        </w:rPr>
        <w:t>Ak bude predmetnej učebnici vydaná doložka, bude zaradená do aktualizovaného zoznamu a škola túto učebnicu bude môcť kúpiť za príspevok.</w:t>
      </w:r>
    </w:p>
    <w:p w14:paraId="41ABBE29" w14:textId="77777777" w:rsidR="00597A95" w:rsidRPr="00597A95" w:rsidRDefault="00597A95" w:rsidP="00597A95">
      <w:pPr>
        <w:spacing w:line="276" w:lineRule="auto"/>
        <w:jc w:val="both"/>
        <w:rPr>
          <w:b/>
          <w:caps/>
          <w:u w:val="single"/>
        </w:rPr>
      </w:pPr>
    </w:p>
    <w:p w14:paraId="0D16DFDA" w14:textId="77777777" w:rsidR="0094334A" w:rsidRDefault="0094334A" w:rsidP="008F0D3E">
      <w:pPr>
        <w:spacing w:line="276" w:lineRule="auto"/>
        <w:jc w:val="both"/>
        <w:rPr>
          <w:b/>
          <w:u w:val="single"/>
        </w:rPr>
      </w:pPr>
    </w:p>
    <w:p w14:paraId="41966711" w14:textId="4CE35A4B" w:rsidR="006A35EE" w:rsidRDefault="007F1B93" w:rsidP="008F0D3E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Apríl</w:t>
      </w:r>
      <w:r w:rsidR="001A0200">
        <w:rPr>
          <w:b/>
          <w:u w:val="single"/>
        </w:rPr>
        <w:t xml:space="preserve"> 2021</w:t>
      </w:r>
    </w:p>
    <w:p w14:paraId="45D0E6BD" w14:textId="77777777" w:rsidR="001A0200" w:rsidRDefault="001A0200" w:rsidP="008F0D3E">
      <w:pPr>
        <w:spacing w:line="276" w:lineRule="auto"/>
        <w:jc w:val="both"/>
        <w:rPr>
          <w:b/>
          <w:u w:val="single"/>
        </w:rPr>
      </w:pPr>
    </w:p>
    <w:p w14:paraId="41FCCBD8" w14:textId="77777777" w:rsidR="00337DE8" w:rsidRPr="00337DE8" w:rsidRDefault="00337DE8" w:rsidP="00EF0E72">
      <w:pPr>
        <w:pStyle w:val="Odsekzoznamu"/>
        <w:numPr>
          <w:ilvl w:val="0"/>
          <w:numId w:val="18"/>
        </w:numPr>
        <w:tabs>
          <w:tab w:val="left" w:pos="284"/>
        </w:tabs>
        <w:spacing w:line="276" w:lineRule="auto"/>
        <w:ind w:left="284"/>
        <w:jc w:val="both"/>
        <w:rPr>
          <w:b/>
        </w:rPr>
      </w:pPr>
      <w:r w:rsidRPr="00337DE8">
        <w:rPr>
          <w:b/>
        </w:rPr>
        <w:t>Ako má škola nakupovať učebnice?</w:t>
      </w:r>
    </w:p>
    <w:p w14:paraId="1A25010D" w14:textId="30DF0CDA" w:rsidR="00337DE8" w:rsidRPr="00EF0E72" w:rsidRDefault="001E3966" w:rsidP="00EF0E72">
      <w:pPr>
        <w:pStyle w:val="Odsekzoznamu"/>
        <w:spacing w:line="276" w:lineRule="auto"/>
        <w:ind w:left="284"/>
        <w:jc w:val="both"/>
        <w:rPr>
          <w:bCs/>
          <w:i/>
        </w:rPr>
      </w:pPr>
      <w:r w:rsidRPr="00AA0FDB">
        <w:rPr>
          <w:u w:val="single"/>
        </w:rPr>
        <w:t>Verejným obstarávaním</w:t>
      </w:r>
      <w:r>
        <w:t xml:space="preserve">. </w:t>
      </w:r>
      <w:r w:rsidR="00337DE8" w:rsidRPr="00337DE8">
        <w:t xml:space="preserve">Ide o rovnaký postup ako pri každom inom verejnom obstarávaní. Škola postupuje podľa zákona o verejnom obstarávaní, zákona o rozpočtových pravidlách verejnej správy a v zmysle </w:t>
      </w:r>
      <w:r w:rsidR="00337DE8" w:rsidRPr="00B5673F">
        <w:t xml:space="preserve">svojich interných predpisov. </w:t>
      </w:r>
      <w:r w:rsidR="002D4F9E" w:rsidRPr="00B5673F">
        <w:t>Bližšie informácie nájdete v Odporúčanom postupe pri obstarávaní učebníc</w:t>
      </w:r>
      <w:r w:rsidR="00024CB6" w:rsidRPr="00B5673F">
        <w:t xml:space="preserve">, </w:t>
      </w:r>
      <w:r w:rsidR="002D4F9E" w:rsidRPr="00B5673F">
        <w:t>pracovných zošitov</w:t>
      </w:r>
      <w:r w:rsidR="00024CB6" w:rsidRPr="00B5673F">
        <w:t xml:space="preserve"> a učebných textov</w:t>
      </w:r>
      <w:r w:rsidRPr="00B5673F">
        <w:t>, zverejnenom na webovej stránke ministerstva školstva v časti Regionálne školstvo – Financovanie – Príspevok na učebnice – Rok 2021, dokument „</w:t>
      </w:r>
      <w:r w:rsidR="001D5269" w:rsidRPr="00780090">
        <w:rPr>
          <w:bCs/>
          <w:i/>
        </w:rPr>
        <w:t>Odporúčania k verejnému obstarávaniu učebníc, pracovných zošitov a učebných textov _ rok 2021</w:t>
      </w:r>
      <w:r w:rsidRPr="00B5673F">
        <w:t>“.</w:t>
      </w:r>
    </w:p>
    <w:p w14:paraId="18A61290" w14:textId="77777777" w:rsidR="00337DE8" w:rsidRDefault="00337DE8" w:rsidP="00EF0E72">
      <w:pPr>
        <w:spacing w:line="276" w:lineRule="auto"/>
        <w:ind w:left="284"/>
        <w:jc w:val="both"/>
        <w:rPr>
          <w:bCs/>
          <w:i/>
        </w:rPr>
      </w:pPr>
    </w:p>
    <w:p w14:paraId="3622D2B0" w14:textId="77777777" w:rsidR="00337DE8" w:rsidRPr="00337DE8" w:rsidRDefault="00337DE8" w:rsidP="00EF0E72">
      <w:pPr>
        <w:pStyle w:val="Odsekzoznamu"/>
        <w:numPr>
          <w:ilvl w:val="0"/>
          <w:numId w:val="18"/>
        </w:numPr>
        <w:tabs>
          <w:tab w:val="left" w:pos="284"/>
        </w:tabs>
        <w:spacing w:line="276" w:lineRule="auto"/>
        <w:ind w:left="284"/>
        <w:jc w:val="both"/>
        <w:rPr>
          <w:bCs/>
        </w:rPr>
      </w:pPr>
      <w:r w:rsidRPr="00337DE8">
        <w:rPr>
          <w:b/>
          <w:bCs/>
        </w:rPr>
        <w:t xml:space="preserve">Môžeme pri nákupe učebníc postupovať podľa § 1 ods. 12 písm. b) zákona č. 343/2015 Z. z. o </w:t>
      </w:r>
      <w:r w:rsidRPr="00AA0FDB">
        <w:rPr>
          <w:b/>
          <w:bCs/>
        </w:rPr>
        <w:t>verejnom obstarávaní</w:t>
      </w:r>
      <w:r w:rsidRPr="00337DE8">
        <w:rPr>
          <w:b/>
          <w:bCs/>
        </w:rPr>
        <w:t xml:space="preserve"> a o zmene a doplnení niektorých zákonov v znení neskorších predpisov?</w:t>
      </w:r>
    </w:p>
    <w:p w14:paraId="2E0AA566" w14:textId="3A9C91D0" w:rsidR="002D4F9E" w:rsidRDefault="00D418CA" w:rsidP="007448CC">
      <w:pPr>
        <w:spacing w:line="276" w:lineRule="auto"/>
        <w:ind w:left="284"/>
        <w:jc w:val="both"/>
        <w:rPr>
          <w:bCs/>
        </w:rPr>
      </w:pPr>
      <w:r w:rsidRPr="007448CC">
        <w:rPr>
          <w:bCs/>
          <w:u w:val="single"/>
        </w:rPr>
        <w:t>Nie</w:t>
      </w:r>
      <w:r w:rsidRPr="00D418CA">
        <w:rPr>
          <w:bCs/>
        </w:rPr>
        <w:t>, uvedenú výnimku zo zákona o verejnom obstarávaní nie je možné pri nákupe učebníc, učených textov a pracovných zošitov aplikovať. Výnimka v § 1 ods. 12 písm. b) sa týka podlimitnej zákazky a zákazky s nízkou hodnotou, ktorej predmetom je nadobúdanie knižničných fondov alebo zbierkových predmetov a nie učebníc, pracovných zošitov a učebných textov, ktoré sú spotrebným materiálom.</w:t>
      </w:r>
    </w:p>
    <w:p w14:paraId="23929E79" w14:textId="77777777" w:rsidR="00D418CA" w:rsidRDefault="00D418CA" w:rsidP="007448CC">
      <w:pPr>
        <w:spacing w:line="276" w:lineRule="auto"/>
        <w:ind w:left="284"/>
        <w:jc w:val="both"/>
        <w:rPr>
          <w:bCs/>
        </w:rPr>
      </w:pPr>
    </w:p>
    <w:p w14:paraId="1980478D" w14:textId="41D0B433" w:rsidR="001E2A6E" w:rsidRPr="001E2A6E" w:rsidRDefault="001E2A6E" w:rsidP="00EF0E72">
      <w:pPr>
        <w:pStyle w:val="Odsekzoznamu"/>
        <w:numPr>
          <w:ilvl w:val="0"/>
          <w:numId w:val="18"/>
        </w:numPr>
        <w:tabs>
          <w:tab w:val="left" w:pos="284"/>
        </w:tabs>
        <w:spacing w:line="276" w:lineRule="auto"/>
        <w:ind w:left="284"/>
        <w:jc w:val="both"/>
        <w:rPr>
          <w:bCs/>
        </w:rPr>
      </w:pPr>
      <w:r w:rsidRPr="00337DE8">
        <w:rPr>
          <w:b/>
        </w:rPr>
        <w:lastRenderedPageBreak/>
        <w:t>Bude v</w:t>
      </w:r>
      <w:r>
        <w:rPr>
          <w:b/>
        </w:rPr>
        <w:t> tomto roku</w:t>
      </w:r>
      <w:r w:rsidRPr="00337DE8">
        <w:rPr>
          <w:b/>
        </w:rPr>
        <w:t xml:space="preserve"> poskytovaný </w:t>
      </w:r>
      <w:r w:rsidR="001A0200">
        <w:rPr>
          <w:b/>
        </w:rPr>
        <w:t xml:space="preserve">príspevok </w:t>
      </w:r>
      <w:r w:rsidRPr="00337DE8">
        <w:rPr>
          <w:b/>
        </w:rPr>
        <w:t>aj pre ročníky</w:t>
      </w:r>
      <w:r>
        <w:rPr>
          <w:b/>
        </w:rPr>
        <w:t xml:space="preserve"> </w:t>
      </w:r>
      <w:r w:rsidR="00C15AA1">
        <w:rPr>
          <w:b/>
        </w:rPr>
        <w:t xml:space="preserve">druhého stupňa </w:t>
      </w:r>
      <w:r>
        <w:rPr>
          <w:b/>
        </w:rPr>
        <w:t>ZŠ</w:t>
      </w:r>
      <w:r w:rsidRPr="00337DE8">
        <w:rPr>
          <w:b/>
        </w:rPr>
        <w:t>?</w:t>
      </w:r>
    </w:p>
    <w:p w14:paraId="6945A218" w14:textId="2700C641" w:rsidR="001E2A6E" w:rsidRPr="00337DE8" w:rsidRDefault="00C15AA1" w:rsidP="00EF0E72">
      <w:pPr>
        <w:pStyle w:val="Odsekzoznamu"/>
        <w:spacing w:line="276" w:lineRule="auto"/>
        <w:ind w:left="284"/>
        <w:jc w:val="both"/>
      </w:pPr>
      <w:r w:rsidRPr="00AA0FDB">
        <w:rPr>
          <w:u w:val="single"/>
        </w:rPr>
        <w:t>Áno.</w:t>
      </w:r>
      <w:r w:rsidR="00D418CA">
        <w:t xml:space="preserve"> </w:t>
      </w:r>
      <w:r w:rsidR="00D418CA" w:rsidRPr="007448CC">
        <w:rPr>
          <w:u w:val="single"/>
        </w:rPr>
        <w:t>M</w:t>
      </w:r>
      <w:r w:rsidR="001E2A6E" w:rsidRPr="00337DE8">
        <w:t xml:space="preserve">inisterstvo školstva </w:t>
      </w:r>
      <w:r w:rsidR="00D418CA">
        <w:t xml:space="preserve">plánuje </w:t>
      </w:r>
      <w:r w:rsidR="001E2A6E" w:rsidRPr="00337DE8">
        <w:t>poskytnúť príspevok na učebnice aj pre druhý stupeň ZŠ a pre stredné školy</w:t>
      </w:r>
      <w:r w:rsidR="00D418CA">
        <w:t xml:space="preserve"> najskôr v júni 2021</w:t>
      </w:r>
      <w:r w:rsidR="001E2A6E" w:rsidRPr="00337DE8">
        <w:t xml:space="preserve">. Informácie o výške príspevku </w:t>
      </w:r>
      <w:r w:rsidR="00AE5443" w:rsidRPr="00337DE8">
        <w:t xml:space="preserve">na učebnice </w:t>
      </w:r>
      <w:r w:rsidR="001E2A6E" w:rsidRPr="00337DE8">
        <w:t>budú školám včas oznámené</w:t>
      </w:r>
      <w:r w:rsidR="00025AC6">
        <w:t>. Z</w:t>
      </w:r>
      <w:r w:rsidR="001E2A6E" w:rsidRPr="00337DE8">
        <w:t xml:space="preserve">ároveň </w:t>
      </w:r>
      <w:r w:rsidR="00025AC6">
        <w:t xml:space="preserve">ministerstvo </w:t>
      </w:r>
      <w:r w:rsidR="001E2A6E" w:rsidRPr="00337DE8">
        <w:t>zverejnen</w:t>
      </w:r>
      <w:r w:rsidR="00025AC6">
        <w:t>í</w:t>
      </w:r>
      <w:r w:rsidR="001E2A6E" w:rsidRPr="00337DE8">
        <w:t xml:space="preserve"> </w:t>
      </w:r>
      <w:r w:rsidR="00025AC6">
        <w:t xml:space="preserve">na svojom webovom sídle </w:t>
      </w:r>
      <w:r w:rsidR="001E2A6E" w:rsidRPr="00337DE8">
        <w:t xml:space="preserve">aktualizovaný </w:t>
      </w:r>
      <w:hyperlink r:id="rId7" w:history="1">
        <w:r w:rsidR="001E2A6E" w:rsidRPr="00C15AA1">
          <w:rPr>
            <w:rStyle w:val="Hypertextovprepojenie"/>
            <w:i/>
          </w:rPr>
          <w:t>Zoznam schválených učebníc, schválených učebných textov, schválených pracovných zošitov, odporúčaných učebníc a odporúčaných pracovných zošitov, na zakúpenie ktorých ministerstvo školstva poskytne školám finančné prostriedky</w:t>
        </w:r>
      </w:hyperlink>
      <w:r w:rsidR="001E2A6E" w:rsidRPr="00337DE8">
        <w:t>.</w:t>
      </w:r>
    </w:p>
    <w:p w14:paraId="7DE4F706" w14:textId="77777777" w:rsidR="00337DE8" w:rsidRPr="00337DE8" w:rsidRDefault="00337DE8" w:rsidP="00EF0E72">
      <w:pPr>
        <w:spacing w:line="276" w:lineRule="auto"/>
        <w:ind w:left="284"/>
        <w:jc w:val="both"/>
        <w:rPr>
          <w:b/>
          <w:bCs/>
          <w:i/>
        </w:rPr>
      </w:pPr>
    </w:p>
    <w:p w14:paraId="17DD11A8" w14:textId="77777777" w:rsidR="00AE5443" w:rsidRPr="00AE5443" w:rsidRDefault="00AE5443" w:rsidP="00EF0E72">
      <w:pPr>
        <w:pStyle w:val="Odsekzoznamu"/>
        <w:numPr>
          <w:ilvl w:val="0"/>
          <w:numId w:val="18"/>
        </w:numPr>
        <w:tabs>
          <w:tab w:val="left" w:pos="284"/>
        </w:tabs>
        <w:spacing w:line="276" w:lineRule="auto"/>
        <w:ind w:left="284"/>
        <w:jc w:val="both"/>
        <w:rPr>
          <w:b/>
        </w:rPr>
      </w:pPr>
      <w:r w:rsidRPr="00AE5443">
        <w:rPr>
          <w:b/>
        </w:rPr>
        <w:t>Musí škola minúť presne 34 eur na prváka, 17 eur na druháka atď.?</w:t>
      </w:r>
    </w:p>
    <w:p w14:paraId="16FB1693" w14:textId="7D00972F" w:rsidR="00AE5443" w:rsidRPr="00337DE8" w:rsidRDefault="00C15AA1" w:rsidP="00EF0E72">
      <w:pPr>
        <w:pStyle w:val="Odsekzoznamu"/>
        <w:spacing w:line="276" w:lineRule="auto"/>
        <w:ind w:left="284"/>
        <w:jc w:val="both"/>
      </w:pPr>
      <w:r w:rsidRPr="00AA0FDB">
        <w:rPr>
          <w:u w:val="single"/>
        </w:rPr>
        <w:t>Nie.</w:t>
      </w:r>
      <w:r>
        <w:t xml:space="preserve"> </w:t>
      </w:r>
      <w:r w:rsidR="00AE5443" w:rsidRPr="00337DE8">
        <w:t xml:space="preserve">Tieto sumy sú určené iba na výpočet celkového objemu financií, ktoré škola </w:t>
      </w:r>
      <w:r>
        <w:t>v </w:t>
      </w:r>
      <w:r w:rsidR="00AE5443" w:rsidRPr="00337DE8">
        <w:t>dostane. Škola ale nie je povinná minúť danú sumu presne na každého žiaka. S týmito financiami škola narába podľa svojich potrieb. Môže zakúpiť viac učebníc pre ročník, v ktorom učebnice najviac chýbajú a</w:t>
      </w:r>
      <w:r>
        <w:t> </w:t>
      </w:r>
      <w:r w:rsidR="00AE5443" w:rsidRPr="00337DE8">
        <w:t>naopak</w:t>
      </w:r>
      <w:r>
        <w:t>,</w:t>
      </w:r>
      <w:r w:rsidR="00AE5443" w:rsidRPr="00337DE8">
        <w:t xml:space="preserve"> menej učebníc (alebo žiadne učebnice) pre ročníky, v</w:t>
      </w:r>
      <w:r w:rsidR="007F1B93">
        <w:t> </w:t>
      </w:r>
      <w:r w:rsidR="00AE5443" w:rsidRPr="00337DE8">
        <w:t>ktorých nové učebnice nepotrebuje.</w:t>
      </w:r>
    </w:p>
    <w:p w14:paraId="6C521BBD" w14:textId="77777777" w:rsidR="006A35EE" w:rsidRPr="00337DE8" w:rsidRDefault="006A35EE" w:rsidP="00EF0E72">
      <w:pPr>
        <w:spacing w:line="276" w:lineRule="auto"/>
        <w:ind w:left="284"/>
        <w:contextualSpacing/>
        <w:jc w:val="both"/>
        <w:rPr>
          <w:lang w:eastAsia="en-US"/>
        </w:rPr>
      </w:pPr>
    </w:p>
    <w:p w14:paraId="24FF0C96" w14:textId="77777777" w:rsidR="00EE6740" w:rsidRPr="00337DE8" w:rsidRDefault="00EE6740" w:rsidP="00EF0E72">
      <w:pPr>
        <w:pStyle w:val="Odsekzoznamu"/>
        <w:numPr>
          <w:ilvl w:val="0"/>
          <w:numId w:val="18"/>
        </w:numPr>
        <w:tabs>
          <w:tab w:val="left" w:pos="284"/>
        </w:tabs>
        <w:spacing w:line="276" w:lineRule="auto"/>
        <w:ind w:left="284"/>
        <w:jc w:val="both"/>
        <w:rPr>
          <w:b/>
          <w:lang w:eastAsia="en-US"/>
        </w:rPr>
      </w:pPr>
      <w:r w:rsidRPr="00337DE8">
        <w:rPr>
          <w:b/>
          <w:lang w:eastAsia="en-US"/>
        </w:rPr>
        <w:t xml:space="preserve">Bude otvorené objednávanie učebníc na edičnom portáli tak ako v minulosti? </w:t>
      </w:r>
    </w:p>
    <w:p w14:paraId="1C5A5C64" w14:textId="41ADD4D4" w:rsidR="001E2A6E" w:rsidRDefault="00C15AA1" w:rsidP="00EF0E72">
      <w:pPr>
        <w:pStyle w:val="Odsekzoznamu"/>
        <w:tabs>
          <w:tab w:val="left" w:pos="284"/>
        </w:tabs>
        <w:spacing w:line="276" w:lineRule="auto"/>
        <w:ind w:left="284"/>
        <w:jc w:val="both"/>
        <w:rPr>
          <w:lang w:eastAsia="en-US"/>
        </w:rPr>
      </w:pPr>
      <w:r w:rsidRPr="00723F13">
        <w:rPr>
          <w:u w:val="single"/>
        </w:rPr>
        <w:t>Nie.</w:t>
      </w:r>
      <w:r>
        <w:t xml:space="preserve"> </w:t>
      </w:r>
      <w:r w:rsidR="00EE6740" w:rsidRPr="00337DE8">
        <w:rPr>
          <w:lang w:eastAsia="en-US"/>
        </w:rPr>
        <w:t>V roku 2021 nebude prebiehať objednávacie konanie učebníc prostredníctvom edičného portálu.</w:t>
      </w:r>
    </w:p>
    <w:p w14:paraId="2EE44190" w14:textId="360D7B38" w:rsidR="001E2A6E" w:rsidRDefault="001E2A6E" w:rsidP="00EF0E72">
      <w:pPr>
        <w:pStyle w:val="Odsekzoznamu"/>
        <w:tabs>
          <w:tab w:val="left" w:pos="284"/>
        </w:tabs>
        <w:spacing w:line="276" w:lineRule="auto"/>
        <w:ind w:left="284"/>
        <w:jc w:val="both"/>
        <w:rPr>
          <w:lang w:eastAsia="en-US"/>
        </w:rPr>
      </w:pPr>
    </w:p>
    <w:p w14:paraId="3E3CEB4F" w14:textId="77777777" w:rsidR="00D418CA" w:rsidRDefault="00D418CA" w:rsidP="00EF0E72">
      <w:pPr>
        <w:pStyle w:val="Odsekzoznamu"/>
        <w:tabs>
          <w:tab w:val="left" w:pos="284"/>
        </w:tabs>
        <w:spacing w:line="276" w:lineRule="auto"/>
        <w:ind w:left="284"/>
        <w:jc w:val="both"/>
        <w:rPr>
          <w:lang w:eastAsia="en-US"/>
        </w:rPr>
      </w:pPr>
    </w:p>
    <w:p w14:paraId="73BC47A0" w14:textId="519727F2" w:rsidR="00D37601" w:rsidRPr="001E2A6E" w:rsidRDefault="00D37601" w:rsidP="00EF0E72">
      <w:pPr>
        <w:pStyle w:val="Odsekzoznamu"/>
        <w:numPr>
          <w:ilvl w:val="0"/>
          <w:numId w:val="18"/>
        </w:numPr>
        <w:tabs>
          <w:tab w:val="left" w:pos="284"/>
        </w:tabs>
        <w:spacing w:line="276" w:lineRule="auto"/>
        <w:ind w:left="284"/>
        <w:jc w:val="both"/>
        <w:rPr>
          <w:lang w:eastAsia="en-US"/>
        </w:rPr>
      </w:pPr>
      <w:r w:rsidRPr="00337DE8">
        <w:rPr>
          <w:b/>
        </w:rPr>
        <w:t>Prečo niektoré učebnice nie sú v zozname učebníc, na ktoré je možné využiť príspevok?</w:t>
      </w:r>
    </w:p>
    <w:p w14:paraId="7262CC7F" w14:textId="1AB4D319" w:rsidR="00DB4399" w:rsidRDefault="00C15AA1" w:rsidP="00EF0E72">
      <w:pPr>
        <w:pStyle w:val="Odsekzoznamu"/>
        <w:spacing w:line="276" w:lineRule="auto"/>
        <w:ind w:left="284"/>
        <w:jc w:val="both"/>
      </w:pPr>
      <w:r>
        <w:t>V zozname učebníc sa nachádzajú iba učebnice</w:t>
      </w:r>
      <w:r w:rsidR="00DB4399">
        <w:t xml:space="preserve">, ktoré majú </w:t>
      </w:r>
      <w:r w:rsidR="00D37601" w:rsidRPr="00337DE8">
        <w:t xml:space="preserve">platnú schvaľovaciu alebo odporúčaciu doložku. </w:t>
      </w:r>
      <w:r w:rsidR="00DB4399">
        <w:t xml:space="preserve">Učebnice, ktoré mali v minulosti platnú schvaľovaciu alebo odporúčaciu doložku, môžu v zozname chýbať z dvoch dôvodov: buď doložke skončila platnosť a vydavateľ nepožiadal o vydanie novej doložky, alebo vydavateľ o vydanie novej doložky požiadal, ale v tomto čase je učebnica stále v procese </w:t>
      </w:r>
      <w:r w:rsidR="00025AC6">
        <w:t>schvaľovania</w:t>
      </w:r>
      <w:r w:rsidR="00DB4399">
        <w:t xml:space="preserve">. </w:t>
      </w:r>
    </w:p>
    <w:p w14:paraId="29912C89" w14:textId="77777777" w:rsidR="00DB4399" w:rsidRDefault="00DB4399" w:rsidP="00EF0E72">
      <w:pPr>
        <w:pStyle w:val="Odsekzoznamu"/>
        <w:spacing w:line="276" w:lineRule="auto"/>
        <w:ind w:left="284"/>
        <w:jc w:val="both"/>
      </w:pPr>
    </w:p>
    <w:p w14:paraId="6D230D4F" w14:textId="261324A6" w:rsidR="00DB4399" w:rsidRDefault="00DB4399" w:rsidP="00DB4399">
      <w:pPr>
        <w:pStyle w:val="Odsekzoznamu"/>
        <w:spacing w:line="276" w:lineRule="auto"/>
        <w:ind w:left="284"/>
        <w:jc w:val="both"/>
      </w:pPr>
      <w:r w:rsidRPr="00DB4399">
        <w:t xml:space="preserve">Informácie o učebniciach, ktoré sú v procese schvaľovania, si škola môže vyhľadať v </w:t>
      </w:r>
      <w:r w:rsidR="007F1B93">
        <w:t> </w:t>
      </w:r>
      <w:r w:rsidR="00025AC6">
        <w:t>d</w:t>
      </w:r>
      <w:r w:rsidRPr="00DB4399">
        <w:t xml:space="preserve">atabáze didaktických prostriedkov zverejnenej na stránke ministerstva školstva v časti Regionálne školstvo – Učebnice, učebné texty, pracovné zošity – Dokumenty schvaľovacieho procesu didaktických prostriedkov: </w:t>
      </w:r>
    </w:p>
    <w:p w14:paraId="66208B1F" w14:textId="0B10B4C6" w:rsidR="00317BD4" w:rsidRDefault="00597A95" w:rsidP="00AA0FDB">
      <w:pPr>
        <w:pStyle w:val="Odsekzoznamu"/>
        <w:spacing w:line="276" w:lineRule="auto"/>
        <w:ind w:left="284"/>
        <w:jc w:val="both"/>
      </w:pPr>
      <w:hyperlink r:id="rId8" w:history="1">
        <w:r w:rsidR="00317BD4" w:rsidRPr="0085763F">
          <w:rPr>
            <w:rStyle w:val="Hypertextovprepojenie"/>
          </w:rPr>
          <w:t>https://www.minedu.sk/dokumenty-schvalovacieho-procesu-didaktickych-prostriedkov/</w:t>
        </w:r>
      </w:hyperlink>
    </w:p>
    <w:p w14:paraId="19A5BE99" w14:textId="77777777" w:rsidR="00DB4399" w:rsidRDefault="00DB4399" w:rsidP="00EF0E72">
      <w:pPr>
        <w:pStyle w:val="Odsekzoznamu"/>
        <w:spacing w:line="276" w:lineRule="auto"/>
        <w:ind w:left="284"/>
        <w:jc w:val="both"/>
      </w:pPr>
    </w:p>
    <w:p w14:paraId="4DD46E66" w14:textId="39696120" w:rsidR="00D37601" w:rsidRPr="00337DE8" w:rsidRDefault="00DB4399" w:rsidP="00EF0E72">
      <w:pPr>
        <w:pStyle w:val="Odsekzoznamu"/>
        <w:spacing w:line="276" w:lineRule="auto"/>
        <w:ind w:left="284"/>
        <w:jc w:val="both"/>
      </w:pPr>
      <w:r>
        <w:t>Upozorňujeme, že n</w:t>
      </w:r>
      <w:r w:rsidR="00D37601" w:rsidRPr="00337DE8">
        <w:t xml:space="preserve">a učebnice bez platnej </w:t>
      </w:r>
      <w:r w:rsidR="007F1B93">
        <w:t xml:space="preserve">schvaľovacej alebo odporúčacej </w:t>
      </w:r>
      <w:r w:rsidR="00D37601" w:rsidRPr="00337DE8">
        <w:t xml:space="preserve">doložky nie je </w:t>
      </w:r>
      <w:r w:rsidR="001E2A6E">
        <w:t xml:space="preserve">možné </w:t>
      </w:r>
      <w:r w:rsidR="00D37601" w:rsidRPr="00337DE8">
        <w:t>poskytn</w:t>
      </w:r>
      <w:r w:rsidR="001E2A6E">
        <w:t>úť</w:t>
      </w:r>
      <w:r w:rsidR="00D37601" w:rsidRPr="00337DE8">
        <w:t xml:space="preserve"> finančný príspevok</w:t>
      </w:r>
      <w:r w:rsidR="00C15AA1">
        <w:t xml:space="preserve">, </w:t>
      </w:r>
      <w:proofErr w:type="spellStart"/>
      <w:r w:rsidR="00C15AA1">
        <w:t>t.j</w:t>
      </w:r>
      <w:proofErr w:type="spellEnd"/>
      <w:r w:rsidR="00C15AA1">
        <w:t xml:space="preserve">. školy si učebnice bez platnej </w:t>
      </w:r>
      <w:r w:rsidR="007F1B93">
        <w:t xml:space="preserve">schvaľovacej alebo odporúčacej </w:t>
      </w:r>
      <w:r w:rsidR="00C15AA1">
        <w:t>doložky nemôžu zakúpiť z financií poskytnutých škole v rámci príspevku na učebnice. Môžu si ich však zakúpiť z iných vlastných zdrojov.</w:t>
      </w:r>
    </w:p>
    <w:p w14:paraId="699C1E83" w14:textId="77777777" w:rsidR="000B5134" w:rsidRPr="00337DE8" w:rsidRDefault="000B5134" w:rsidP="00EF0E72">
      <w:pPr>
        <w:spacing w:line="276" w:lineRule="auto"/>
        <w:ind w:left="284"/>
        <w:jc w:val="both"/>
        <w:rPr>
          <w:b/>
        </w:rPr>
      </w:pPr>
    </w:p>
    <w:p w14:paraId="254B712A" w14:textId="08F5BEFD" w:rsidR="00B975DA" w:rsidRPr="00337DE8" w:rsidRDefault="001D5E9F" w:rsidP="00EF0E72">
      <w:pPr>
        <w:pStyle w:val="Odsekzoznamu"/>
        <w:numPr>
          <w:ilvl w:val="0"/>
          <w:numId w:val="18"/>
        </w:numPr>
        <w:tabs>
          <w:tab w:val="left" w:pos="284"/>
        </w:tabs>
        <w:spacing w:line="276" w:lineRule="auto"/>
        <w:ind w:left="284"/>
        <w:jc w:val="both"/>
        <w:rPr>
          <w:b/>
        </w:rPr>
      </w:pPr>
      <w:r w:rsidRPr="00337DE8">
        <w:rPr>
          <w:b/>
        </w:rPr>
        <w:t>Čo</w:t>
      </w:r>
      <w:r w:rsidR="00CB7DD7" w:rsidRPr="00337DE8">
        <w:rPr>
          <w:b/>
        </w:rPr>
        <w:t xml:space="preserve"> v prípade, ak  škola nevyčerpá všetky finančné prostriedky vyčlenené napríklad na</w:t>
      </w:r>
      <w:r w:rsidRPr="00337DE8">
        <w:rPr>
          <w:b/>
        </w:rPr>
        <w:t> </w:t>
      </w:r>
      <w:r w:rsidR="00CB7DD7" w:rsidRPr="00337DE8">
        <w:rPr>
          <w:b/>
        </w:rPr>
        <w:t>nákup učebníc pre 1. ročník</w:t>
      </w:r>
      <w:r w:rsidR="00DB4399">
        <w:rPr>
          <w:b/>
        </w:rPr>
        <w:t>?</w:t>
      </w:r>
      <w:r w:rsidR="00CB7DD7" w:rsidRPr="00337DE8">
        <w:rPr>
          <w:b/>
        </w:rPr>
        <w:t xml:space="preserve"> Môže tieto nevyčerpané finančné prostriedky použiť na</w:t>
      </w:r>
      <w:r w:rsidRPr="00337DE8">
        <w:rPr>
          <w:b/>
        </w:rPr>
        <w:t> </w:t>
      </w:r>
      <w:r w:rsidR="00CB7DD7" w:rsidRPr="00337DE8">
        <w:rPr>
          <w:b/>
        </w:rPr>
        <w:t>nákup učebníc pre ostatné ročníky</w:t>
      </w:r>
      <w:r w:rsidR="00E3785A" w:rsidRPr="00337DE8">
        <w:rPr>
          <w:b/>
        </w:rPr>
        <w:t xml:space="preserve"> </w:t>
      </w:r>
      <w:r w:rsidR="00CB7DD7" w:rsidRPr="00337DE8">
        <w:rPr>
          <w:b/>
        </w:rPr>
        <w:t>(2.-</w:t>
      </w:r>
      <w:r w:rsidR="00EE6740" w:rsidRPr="00337DE8">
        <w:rPr>
          <w:b/>
        </w:rPr>
        <w:t>4</w:t>
      </w:r>
      <w:r w:rsidR="00CB7DD7" w:rsidRPr="00337DE8">
        <w:rPr>
          <w:b/>
        </w:rPr>
        <w:t>.), alebo ich musí vrátiť?</w:t>
      </w:r>
    </w:p>
    <w:p w14:paraId="5A412F79" w14:textId="39B12B5E" w:rsidR="004823E7" w:rsidRPr="00337DE8" w:rsidRDefault="001D5E9F" w:rsidP="00EF0E72">
      <w:pPr>
        <w:pStyle w:val="Odsekzoznamu"/>
        <w:spacing w:line="276" w:lineRule="auto"/>
        <w:ind w:left="284"/>
        <w:jc w:val="both"/>
      </w:pPr>
      <w:r w:rsidRPr="00337DE8">
        <w:t xml:space="preserve">Základná škola </w:t>
      </w:r>
      <w:r w:rsidRPr="00AA0FDB">
        <w:rPr>
          <w:u w:val="single"/>
        </w:rPr>
        <w:t>môže</w:t>
      </w:r>
      <w:r w:rsidRPr="00337DE8">
        <w:t xml:space="preserve"> finančné prostriedky poskytnuté na príspevok na učebnice </w:t>
      </w:r>
      <w:r w:rsidRPr="00AA0FDB">
        <w:rPr>
          <w:u w:val="single"/>
        </w:rPr>
        <w:t>použiť</w:t>
      </w:r>
      <w:r w:rsidRPr="00337DE8">
        <w:t xml:space="preserve"> podľa potrieb školy </w:t>
      </w:r>
      <w:r w:rsidRPr="00AA0FDB">
        <w:rPr>
          <w:u w:val="single"/>
        </w:rPr>
        <w:t>v</w:t>
      </w:r>
      <w:r w:rsidR="00DB4399" w:rsidRPr="00AA0FDB">
        <w:rPr>
          <w:u w:val="single"/>
        </w:rPr>
        <w:t xml:space="preserve"> ostatných </w:t>
      </w:r>
      <w:r w:rsidRPr="00AA0FDB">
        <w:rPr>
          <w:u w:val="single"/>
        </w:rPr>
        <w:t>ročníkoch</w:t>
      </w:r>
      <w:r w:rsidR="00DB4399" w:rsidRPr="00AA0FDB">
        <w:rPr>
          <w:u w:val="single"/>
        </w:rPr>
        <w:t xml:space="preserve"> prvého stupňa</w:t>
      </w:r>
      <w:r w:rsidRPr="00337DE8">
        <w:t xml:space="preserve">. Príspevok na učebnice nie je </w:t>
      </w:r>
      <w:r w:rsidRPr="00337DE8">
        <w:lastRenderedPageBreak/>
        <w:t>viazaný na</w:t>
      </w:r>
      <w:r w:rsidR="00D571B0" w:rsidRPr="00337DE8">
        <w:t> </w:t>
      </w:r>
      <w:r w:rsidRPr="00337DE8">
        <w:t xml:space="preserve">počet žiakov v ročníku. Finančné prostriedky môže základná škola použiť na nákup učebníc </w:t>
      </w:r>
      <w:r w:rsidR="004823E7" w:rsidRPr="00337DE8">
        <w:t>pre žiakov 1. až 4. ročníka základných škôl</w:t>
      </w:r>
      <w:r w:rsidR="00B975DA" w:rsidRPr="00337DE8">
        <w:t>.</w:t>
      </w:r>
      <w:r w:rsidR="004823E7" w:rsidRPr="00337DE8">
        <w:t xml:space="preserve"> </w:t>
      </w:r>
    </w:p>
    <w:p w14:paraId="11C71F49" w14:textId="77777777" w:rsidR="004823E7" w:rsidRPr="00337DE8" w:rsidRDefault="004823E7" w:rsidP="00EF0E72">
      <w:pPr>
        <w:pStyle w:val="Odsekzoznamu"/>
        <w:spacing w:line="276" w:lineRule="auto"/>
        <w:ind w:left="284"/>
        <w:jc w:val="both"/>
      </w:pPr>
    </w:p>
    <w:p w14:paraId="4C848C6C" w14:textId="34D5E171" w:rsidR="009D403B" w:rsidRPr="001E2A6E" w:rsidRDefault="009D403B" w:rsidP="00EF0E72">
      <w:pPr>
        <w:pStyle w:val="Odsekzoznamu"/>
        <w:numPr>
          <w:ilvl w:val="0"/>
          <w:numId w:val="18"/>
        </w:numPr>
        <w:tabs>
          <w:tab w:val="left" w:pos="284"/>
        </w:tabs>
        <w:spacing w:line="276" w:lineRule="auto"/>
        <w:ind w:left="284"/>
        <w:jc w:val="both"/>
      </w:pPr>
      <w:r w:rsidRPr="00AE5443">
        <w:rPr>
          <w:b/>
          <w:bCs/>
        </w:rPr>
        <w:t xml:space="preserve">Dokedy je možné využiť poskytnuté </w:t>
      </w:r>
      <w:r w:rsidR="00991890" w:rsidRPr="00AE5443">
        <w:rPr>
          <w:b/>
          <w:bCs/>
        </w:rPr>
        <w:t xml:space="preserve"> finančné </w:t>
      </w:r>
      <w:r w:rsidRPr="00AE5443">
        <w:rPr>
          <w:b/>
          <w:bCs/>
        </w:rPr>
        <w:t>prostriedky</w:t>
      </w:r>
      <w:r w:rsidR="00991890" w:rsidRPr="00AE5443">
        <w:rPr>
          <w:b/>
          <w:bCs/>
        </w:rPr>
        <w:t xml:space="preserve"> na nákup učebníc</w:t>
      </w:r>
      <w:r w:rsidRPr="00AE5443">
        <w:rPr>
          <w:b/>
          <w:bCs/>
        </w:rPr>
        <w:t>?</w:t>
      </w:r>
      <w:r w:rsidRPr="00AE5443">
        <w:rPr>
          <w:b/>
        </w:rPr>
        <w:t xml:space="preserve"> </w:t>
      </w:r>
    </w:p>
    <w:p w14:paraId="56BF3EFB" w14:textId="26242E16" w:rsidR="001E2A6E" w:rsidRDefault="00DB4399" w:rsidP="00EF0E72">
      <w:pPr>
        <w:pStyle w:val="Odsekzoznamu"/>
        <w:spacing w:line="276" w:lineRule="auto"/>
        <w:ind w:left="284"/>
        <w:jc w:val="both"/>
      </w:pPr>
      <w:r w:rsidRPr="00AA0FDB">
        <w:rPr>
          <w:u w:val="single"/>
          <w:shd w:val="clear" w:color="auto" w:fill="FFFFFF" w:themeFill="background1"/>
        </w:rPr>
        <w:t>D</w:t>
      </w:r>
      <w:r w:rsidR="009D403B" w:rsidRPr="00AA0FDB">
        <w:rPr>
          <w:u w:val="single"/>
          <w:shd w:val="clear" w:color="auto" w:fill="FFFFFF" w:themeFill="background1"/>
        </w:rPr>
        <w:t xml:space="preserve">o </w:t>
      </w:r>
      <w:r w:rsidR="001A0200" w:rsidRPr="00AA0FDB">
        <w:rPr>
          <w:u w:val="single"/>
          <w:shd w:val="clear" w:color="auto" w:fill="FFFFFF" w:themeFill="background1"/>
        </w:rPr>
        <w:t>3</w:t>
      </w:r>
      <w:r w:rsidR="009D403B" w:rsidRPr="00AA0FDB">
        <w:rPr>
          <w:u w:val="single"/>
          <w:shd w:val="clear" w:color="auto" w:fill="FFFFFF" w:themeFill="background1"/>
        </w:rPr>
        <w:t>. decembra 202</w:t>
      </w:r>
      <w:r w:rsidRPr="00AA0FDB">
        <w:rPr>
          <w:u w:val="single"/>
          <w:shd w:val="clear" w:color="auto" w:fill="FFFFFF" w:themeFill="background1"/>
        </w:rPr>
        <w:t>1</w:t>
      </w:r>
      <w:r>
        <w:rPr>
          <w:shd w:val="clear" w:color="auto" w:fill="FFFFFF" w:themeFill="background1"/>
        </w:rPr>
        <w:t xml:space="preserve">. </w:t>
      </w:r>
      <w:r w:rsidR="008506A7">
        <w:rPr>
          <w:shd w:val="clear" w:color="auto" w:fill="FFFFFF" w:themeFill="background1"/>
        </w:rPr>
        <w:t>Ak k tomuto dátumu zostanú škole finančné prostriedky na nákup učebníc, n</w:t>
      </w:r>
      <w:r w:rsidRPr="00DB4399">
        <w:rPr>
          <w:shd w:val="clear" w:color="auto" w:fill="FFFFFF" w:themeFill="background1"/>
        </w:rPr>
        <w:t xml:space="preserve">evyčerpané finančné prostriedky z príspevku na učebnice je potrebné </w:t>
      </w:r>
      <w:r w:rsidR="008506A7" w:rsidRPr="00DB4399">
        <w:rPr>
          <w:shd w:val="clear" w:color="auto" w:fill="FFFFFF" w:themeFill="background1"/>
        </w:rPr>
        <w:t>najneskôr do 3. decembra 2021</w:t>
      </w:r>
      <w:r w:rsidR="008506A7">
        <w:rPr>
          <w:shd w:val="clear" w:color="auto" w:fill="FFFFFF" w:themeFill="background1"/>
        </w:rPr>
        <w:t xml:space="preserve"> </w:t>
      </w:r>
      <w:r w:rsidRPr="00DB4399">
        <w:rPr>
          <w:shd w:val="clear" w:color="auto" w:fill="FFFFFF" w:themeFill="background1"/>
        </w:rPr>
        <w:t xml:space="preserve">prostredníctvom zriaďovateľa školy vrátiť na účet poskytovateľa. </w:t>
      </w:r>
    </w:p>
    <w:p w14:paraId="0CD4947F" w14:textId="77777777" w:rsidR="001E2A6E" w:rsidRDefault="001E2A6E" w:rsidP="00EF0E72">
      <w:pPr>
        <w:pStyle w:val="Odsekzoznamu"/>
        <w:spacing w:line="276" w:lineRule="auto"/>
        <w:ind w:left="284"/>
        <w:jc w:val="both"/>
      </w:pPr>
    </w:p>
    <w:p w14:paraId="504DF339" w14:textId="4013BED0" w:rsidR="009D403B" w:rsidRPr="001E2A6E" w:rsidRDefault="009D403B" w:rsidP="00EF0E72">
      <w:pPr>
        <w:pStyle w:val="Odsekzoznamu"/>
        <w:numPr>
          <w:ilvl w:val="0"/>
          <w:numId w:val="18"/>
        </w:numPr>
        <w:tabs>
          <w:tab w:val="left" w:pos="284"/>
        </w:tabs>
        <w:spacing w:line="276" w:lineRule="auto"/>
        <w:ind w:left="284"/>
        <w:jc w:val="both"/>
      </w:pPr>
      <w:r w:rsidRPr="00AE5443">
        <w:rPr>
          <w:b/>
          <w:bCs/>
        </w:rPr>
        <w:t xml:space="preserve">Rodičia už </w:t>
      </w:r>
      <w:r w:rsidR="008506A7">
        <w:rPr>
          <w:b/>
          <w:bCs/>
        </w:rPr>
        <w:t xml:space="preserve">v marci 2021 </w:t>
      </w:r>
      <w:r w:rsidRPr="00AE5443">
        <w:rPr>
          <w:b/>
          <w:bCs/>
        </w:rPr>
        <w:t>zakúpili učebnice</w:t>
      </w:r>
      <w:r w:rsidR="00991890" w:rsidRPr="00AE5443">
        <w:rPr>
          <w:b/>
          <w:bCs/>
        </w:rPr>
        <w:t xml:space="preserve">, ktoré sú </w:t>
      </w:r>
      <w:r w:rsidRPr="00AE5443">
        <w:rPr>
          <w:b/>
          <w:bCs/>
        </w:rPr>
        <w:t xml:space="preserve"> </w:t>
      </w:r>
      <w:r w:rsidR="00991890" w:rsidRPr="00AE5443">
        <w:rPr>
          <w:b/>
          <w:bCs/>
        </w:rPr>
        <w:t xml:space="preserve">v zozname a  </w:t>
      </w:r>
      <w:r w:rsidR="008F0D3E" w:rsidRPr="00AE5443">
        <w:rPr>
          <w:b/>
          <w:bCs/>
        </w:rPr>
        <w:t>na ktoré sa poskytuje príspevok</w:t>
      </w:r>
      <w:r w:rsidR="00991890" w:rsidRPr="00AE5443">
        <w:rPr>
          <w:b/>
          <w:bCs/>
        </w:rPr>
        <w:t>. Bude možné použiť peniaze z príspevku aj spätne?</w:t>
      </w:r>
    </w:p>
    <w:p w14:paraId="5978AE3E" w14:textId="508C101F" w:rsidR="009C6E81" w:rsidRPr="00EF0E72" w:rsidRDefault="009C6E81" w:rsidP="00EF0E72">
      <w:pPr>
        <w:pStyle w:val="Odsekzoznamu"/>
        <w:spacing w:line="276" w:lineRule="auto"/>
        <w:ind w:left="284"/>
        <w:jc w:val="both"/>
        <w:rPr>
          <w:bCs/>
        </w:rPr>
      </w:pPr>
      <w:r w:rsidRPr="00AA0FDB">
        <w:rPr>
          <w:bCs/>
          <w:u w:val="single"/>
        </w:rPr>
        <w:t>Áno</w:t>
      </w:r>
      <w:r w:rsidRPr="00EF0E72">
        <w:rPr>
          <w:bCs/>
        </w:rPr>
        <w:t xml:space="preserve">, </w:t>
      </w:r>
      <w:r w:rsidR="00991890" w:rsidRPr="00EF0E72">
        <w:rPr>
          <w:bCs/>
        </w:rPr>
        <w:t>z </w:t>
      </w:r>
      <w:r w:rsidRPr="00EF0E72">
        <w:rPr>
          <w:bCs/>
        </w:rPr>
        <w:t>príspev</w:t>
      </w:r>
      <w:r w:rsidR="00991890" w:rsidRPr="00EF0E72">
        <w:rPr>
          <w:bCs/>
        </w:rPr>
        <w:t xml:space="preserve">ku </w:t>
      </w:r>
      <w:r w:rsidRPr="00EF0E72">
        <w:rPr>
          <w:bCs/>
        </w:rPr>
        <w:t xml:space="preserve">na učebnice je možné </w:t>
      </w:r>
      <w:r w:rsidR="00B975DA" w:rsidRPr="00EF0E72">
        <w:rPr>
          <w:bCs/>
        </w:rPr>
        <w:t>refundovať</w:t>
      </w:r>
      <w:r w:rsidRPr="00EF0E72">
        <w:rPr>
          <w:bCs/>
        </w:rPr>
        <w:t xml:space="preserve"> </w:t>
      </w:r>
      <w:r w:rsidR="00991890" w:rsidRPr="00EF0E72">
        <w:rPr>
          <w:bCs/>
        </w:rPr>
        <w:t xml:space="preserve">výdavky </w:t>
      </w:r>
      <w:r w:rsidRPr="00EF0E72">
        <w:rPr>
          <w:bCs/>
        </w:rPr>
        <w:t xml:space="preserve">na </w:t>
      </w:r>
      <w:r w:rsidR="00991890" w:rsidRPr="00EF0E72">
        <w:rPr>
          <w:bCs/>
        </w:rPr>
        <w:t xml:space="preserve">tie učebnice, </w:t>
      </w:r>
      <w:r w:rsidR="008506A7">
        <w:rPr>
          <w:bCs/>
        </w:rPr>
        <w:t xml:space="preserve">pracovné zošity alebo učebné texty, </w:t>
      </w:r>
      <w:r w:rsidR="00991890" w:rsidRPr="00EF0E72">
        <w:rPr>
          <w:bCs/>
        </w:rPr>
        <w:t>ktoré si</w:t>
      </w:r>
      <w:r w:rsidR="00D571B0" w:rsidRPr="00EF0E72">
        <w:rPr>
          <w:bCs/>
        </w:rPr>
        <w:t> </w:t>
      </w:r>
      <w:r w:rsidR="00991890" w:rsidRPr="00EF0E72">
        <w:rPr>
          <w:bCs/>
        </w:rPr>
        <w:t xml:space="preserve">škola obstarala </w:t>
      </w:r>
      <w:r w:rsidR="008506A7">
        <w:rPr>
          <w:bCs/>
        </w:rPr>
        <w:t xml:space="preserve">v </w:t>
      </w:r>
      <w:r w:rsidR="00991890" w:rsidRPr="00EF0E72">
        <w:rPr>
          <w:bCs/>
        </w:rPr>
        <w:t xml:space="preserve">roku </w:t>
      </w:r>
      <w:r w:rsidR="008506A7">
        <w:rPr>
          <w:bCs/>
        </w:rPr>
        <w:t xml:space="preserve">2021 </w:t>
      </w:r>
      <w:r w:rsidR="00991890" w:rsidRPr="00EF0E72">
        <w:rPr>
          <w:bCs/>
        </w:rPr>
        <w:t xml:space="preserve">a sú z povoleného </w:t>
      </w:r>
      <w:hyperlink r:id="rId9" w:history="1">
        <w:r w:rsidR="00991890" w:rsidRPr="008506A7">
          <w:rPr>
            <w:rStyle w:val="Hypertextovprepojenie"/>
            <w:bCs/>
          </w:rPr>
          <w:t>zoznamu učebníc</w:t>
        </w:r>
      </w:hyperlink>
      <w:r w:rsidR="00991890" w:rsidRPr="00EF0E72">
        <w:rPr>
          <w:bCs/>
        </w:rPr>
        <w:t xml:space="preserve"> </w:t>
      </w:r>
      <w:r w:rsidR="001A0200" w:rsidRPr="00EF0E72">
        <w:rPr>
          <w:bCs/>
        </w:rPr>
        <w:t xml:space="preserve">Preplatenie takejto faktúry je možné, len ak na doklade k nákupu učebníc je uvedený </w:t>
      </w:r>
      <w:r w:rsidR="00AA1679" w:rsidRPr="00EF0E72">
        <w:rPr>
          <w:bCs/>
        </w:rPr>
        <w:t xml:space="preserve">ako </w:t>
      </w:r>
      <w:r w:rsidR="001A0200" w:rsidRPr="00EF0E72">
        <w:rPr>
          <w:bCs/>
        </w:rPr>
        <w:t>obstarávateľ škola</w:t>
      </w:r>
      <w:r w:rsidR="00CB1DE6">
        <w:rPr>
          <w:bCs/>
        </w:rPr>
        <w:t xml:space="preserve"> – skontrolujte si, kto je uvedený na faktúre a zistite si, či je možné urobiť dodatočnú opravu faktúry, ak bol na faktúre uvedený iný odberateľ ako škola</w:t>
      </w:r>
      <w:r w:rsidR="001A0200" w:rsidRPr="00EF0E72">
        <w:rPr>
          <w:bCs/>
        </w:rPr>
        <w:t>.</w:t>
      </w:r>
    </w:p>
    <w:p w14:paraId="05C166E1" w14:textId="77777777" w:rsidR="009D403B" w:rsidRPr="00337DE8" w:rsidRDefault="009D403B" w:rsidP="00EF0E72">
      <w:pPr>
        <w:spacing w:line="276" w:lineRule="auto"/>
        <w:ind w:left="284"/>
        <w:jc w:val="both"/>
        <w:rPr>
          <w:b/>
          <w:bCs/>
        </w:rPr>
      </w:pPr>
    </w:p>
    <w:p w14:paraId="019629F9" w14:textId="5B7EA963" w:rsidR="00AE5443" w:rsidRPr="00337DE8" w:rsidRDefault="00AE5443" w:rsidP="00EF0E72">
      <w:pPr>
        <w:pStyle w:val="Odsekzoznamu"/>
        <w:numPr>
          <w:ilvl w:val="0"/>
          <w:numId w:val="18"/>
        </w:numPr>
        <w:spacing w:line="276" w:lineRule="auto"/>
        <w:ind w:left="284"/>
        <w:jc w:val="both"/>
        <w:rPr>
          <w:lang w:eastAsia="en-US"/>
        </w:rPr>
      </w:pPr>
      <w:r w:rsidRPr="00AE5443">
        <w:rPr>
          <w:b/>
          <w:lang w:eastAsia="en-US"/>
        </w:rPr>
        <w:t xml:space="preserve">Príspevok na učebnice </w:t>
      </w:r>
      <w:r w:rsidR="001B5F8D">
        <w:rPr>
          <w:b/>
          <w:lang w:eastAsia="en-US"/>
        </w:rPr>
        <w:t>na</w:t>
      </w:r>
      <w:r w:rsidRPr="00AE5443">
        <w:rPr>
          <w:b/>
          <w:lang w:eastAsia="en-US"/>
        </w:rPr>
        <w:t xml:space="preserve"> školský rok 20</w:t>
      </w:r>
      <w:r>
        <w:rPr>
          <w:b/>
          <w:lang w:eastAsia="en-US"/>
        </w:rPr>
        <w:t>2</w:t>
      </w:r>
      <w:r w:rsidR="00CB1DE6">
        <w:rPr>
          <w:b/>
          <w:lang w:eastAsia="en-US"/>
        </w:rPr>
        <w:t>1</w:t>
      </w:r>
      <w:r>
        <w:rPr>
          <w:b/>
          <w:lang w:eastAsia="en-US"/>
        </w:rPr>
        <w:t>/202</w:t>
      </w:r>
      <w:r w:rsidR="00CB1DE6">
        <w:rPr>
          <w:b/>
          <w:lang w:eastAsia="en-US"/>
        </w:rPr>
        <w:t>2</w:t>
      </w:r>
      <w:r>
        <w:rPr>
          <w:b/>
          <w:lang w:eastAsia="en-US"/>
        </w:rPr>
        <w:t xml:space="preserve"> z MŠVVaŠ SR sa vzťahuje </w:t>
      </w:r>
      <w:r w:rsidRPr="00AE5443">
        <w:rPr>
          <w:b/>
          <w:lang w:eastAsia="en-US"/>
        </w:rPr>
        <w:t>aj na cudzojazyčné pracovné zošity alebo len na učebnice?</w:t>
      </w:r>
    </w:p>
    <w:p w14:paraId="78D4F06C" w14:textId="25350F09" w:rsidR="00AE5443" w:rsidRPr="00EF0E72" w:rsidRDefault="00CB1DE6" w:rsidP="00EF0E72">
      <w:pPr>
        <w:pStyle w:val="Odsekzoznamu"/>
        <w:spacing w:line="276" w:lineRule="auto"/>
        <w:ind w:left="284"/>
        <w:jc w:val="both"/>
        <w:rPr>
          <w:u w:val="single"/>
          <w:lang w:eastAsia="en-US"/>
        </w:rPr>
      </w:pPr>
      <w:r w:rsidRPr="00AA0FDB">
        <w:rPr>
          <w:u w:val="single"/>
          <w:lang w:eastAsia="en-US"/>
        </w:rPr>
        <w:t>Áno.</w:t>
      </w:r>
      <w:r>
        <w:rPr>
          <w:lang w:eastAsia="en-US"/>
        </w:rPr>
        <w:t xml:space="preserve"> </w:t>
      </w:r>
      <w:r w:rsidR="00AE5443" w:rsidRPr="00337DE8">
        <w:rPr>
          <w:lang w:eastAsia="en-US"/>
        </w:rPr>
        <w:t xml:space="preserve">Škola môže za poskytnutý príspevok zakúpiť učebnice aj pracovné zošity zo </w:t>
      </w:r>
      <w:hyperlink r:id="rId10" w:history="1">
        <w:r w:rsidR="00AE5443" w:rsidRPr="00CB1DE6">
          <w:rPr>
            <w:rStyle w:val="Hypertextovprepojenie"/>
            <w:lang w:eastAsia="en-US"/>
          </w:rPr>
          <w:t>Zoznamu učebníc</w:t>
        </w:r>
      </w:hyperlink>
      <w:r w:rsidR="008C41B6">
        <w:rPr>
          <w:lang w:eastAsia="en-US"/>
        </w:rPr>
        <w:t xml:space="preserve"> </w:t>
      </w:r>
      <w:r>
        <w:rPr>
          <w:lang w:eastAsia="en-US"/>
        </w:rPr>
        <w:t xml:space="preserve">. </w:t>
      </w:r>
      <w:r w:rsidR="001B5F8D">
        <w:rPr>
          <w:lang w:eastAsia="en-US"/>
        </w:rPr>
        <w:t>Na</w:t>
      </w:r>
      <w:r>
        <w:rPr>
          <w:lang w:eastAsia="en-US"/>
        </w:rPr>
        <w:t> školský rok 2021/2022 sa už nebude poskytovať samostatný príspevok viazaný iba na nákup cudzojazyčných učebníc a pracovných zošitov.</w:t>
      </w:r>
    </w:p>
    <w:p w14:paraId="21AEA851" w14:textId="77777777" w:rsidR="00EF0E72" w:rsidRDefault="00EF0E72" w:rsidP="00EF0E72">
      <w:pPr>
        <w:pStyle w:val="Odsekzoznamu"/>
        <w:tabs>
          <w:tab w:val="left" w:pos="284"/>
        </w:tabs>
        <w:spacing w:line="276" w:lineRule="auto"/>
        <w:ind w:left="284"/>
        <w:jc w:val="both"/>
        <w:rPr>
          <w:lang w:eastAsia="en-US"/>
        </w:rPr>
      </w:pPr>
    </w:p>
    <w:p w14:paraId="67947DDC" w14:textId="4771C17B" w:rsidR="00B975DA" w:rsidRDefault="00EF0E72" w:rsidP="00EF0E72">
      <w:pPr>
        <w:pStyle w:val="Odsekzoznamu"/>
        <w:numPr>
          <w:ilvl w:val="0"/>
          <w:numId w:val="18"/>
        </w:numPr>
        <w:tabs>
          <w:tab w:val="left" w:pos="284"/>
        </w:tabs>
        <w:spacing w:line="276" w:lineRule="auto"/>
        <w:ind w:left="284"/>
        <w:jc w:val="both"/>
        <w:rPr>
          <w:b/>
        </w:rPr>
      </w:pPr>
      <w:r>
        <w:rPr>
          <w:b/>
          <w:lang w:eastAsia="en-US"/>
        </w:rPr>
        <w:t>J</w:t>
      </w:r>
      <w:r w:rsidR="009D403B" w:rsidRPr="00AE5443">
        <w:rPr>
          <w:b/>
          <w:lang w:eastAsia="en-US"/>
        </w:rPr>
        <w:t xml:space="preserve">e možné využiť peniaze z príspevku </w:t>
      </w:r>
      <w:r w:rsidR="00B5673F">
        <w:rPr>
          <w:b/>
          <w:lang w:eastAsia="en-US"/>
        </w:rPr>
        <w:t xml:space="preserve">aj na nákup učebníc pre cudzie jazyky? Ak áno, tak musíme kúpiť celú sadu, </w:t>
      </w:r>
      <w:r w:rsidR="009D403B" w:rsidRPr="00AE5443">
        <w:rPr>
          <w:b/>
          <w:lang w:eastAsia="en-US"/>
        </w:rPr>
        <w:t>alebo je možné kupovať  len pracovné zošity? (Žiaci si knihy požičiavajú a</w:t>
      </w:r>
      <w:r w:rsidR="00372F45" w:rsidRPr="00AE5443">
        <w:rPr>
          <w:b/>
          <w:lang w:eastAsia="en-US"/>
        </w:rPr>
        <w:t> </w:t>
      </w:r>
      <w:r w:rsidR="009D403B" w:rsidRPr="00AE5443">
        <w:rPr>
          <w:b/>
          <w:lang w:eastAsia="en-US"/>
        </w:rPr>
        <w:t>na</w:t>
      </w:r>
      <w:r w:rsidR="00372F45" w:rsidRPr="00AE5443">
        <w:rPr>
          <w:b/>
          <w:lang w:eastAsia="en-US"/>
        </w:rPr>
        <w:t> </w:t>
      </w:r>
      <w:r w:rsidR="009D403B" w:rsidRPr="00AE5443">
        <w:rPr>
          <w:b/>
          <w:lang w:eastAsia="en-US"/>
        </w:rPr>
        <w:t>konci roka vrátia, potrebujú len</w:t>
      </w:r>
      <w:r w:rsidR="009D403B" w:rsidRPr="00AE5443">
        <w:rPr>
          <w:b/>
        </w:rPr>
        <w:t xml:space="preserve"> cvičebni</w:t>
      </w:r>
      <w:r w:rsidR="00D571B0" w:rsidRPr="00AE5443">
        <w:rPr>
          <w:b/>
        </w:rPr>
        <w:t xml:space="preserve">ce, pracovné zošity, jedná sa </w:t>
      </w:r>
      <w:r w:rsidR="009D403B" w:rsidRPr="00AE5443">
        <w:rPr>
          <w:b/>
        </w:rPr>
        <w:t>ročníky 3 a 4).</w:t>
      </w:r>
    </w:p>
    <w:p w14:paraId="5D515FF5" w14:textId="7966175D" w:rsidR="00AE5443" w:rsidRPr="00EF0E72" w:rsidRDefault="00CB1DE6" w:rsidP="00EF0E72">
      <w:pPr>
        <w:pStyle w:val="Odsekzoznamu"/>
        <w:tabs>
          <w:tab w:val="left" w:pos="284"/>
        </w:tabs>
        <w:spacing w:line="276" w:lineRule="auto"/>
        <w:ind w:left="284"/>
        <w:jc w:val="both"/>
        <w:rPr>
          <w:b/>
        </w:rPr>
      </w:pPr>
      <w:r w:rsidRPr="00AA0FDB">
        <w:rPr>
          <w:u w:val="single"/>
        </w:rPr>
        <w:t>Áno</w:t>
      </w:r>
      <w:r>
        <w:rPr>
          <w:u w:val="single"/>
        </w:rPr>
        <w:t>,</w:t>
      </w:r>
      <w:r w:rsidRPr="00AA0FDB">
        <w:t xml:space="preserve"> </w:t>
      </w:r>
      <w:r w:rsidR="00B5673F">
        <w:t xml:space="preserve">z príspevku na učebnice si škola zaobstará aj učebnice a pracovné zošity na vyučovanie cudzích jazykov. Škola môže z príspevku zaobstarať iba pracovné zošity, </w:t>
      </w:r>
      <w:r>
        <w:t xml:space="preserve">pokiaľ sa pracovné zošity dajú kúpiť aj samostatne. </w:t>
      </w:r>
      <w:r w:rsidR="009D403B" w:rsidRPr="00337DE8">
        <w:t xml:space="preserve">Školy si môžu z príspevku na učebnice zabezpečiť </w:t>
      </w:r>
      <w:r>
        <w:t xml:space="preserve">iba </w:t>
      </w:r>
      <w:r w:rsidR="009D403B" w:rsidRPr="00337DE8">
        <w:t>tie učebnice</w:t>
      </w:r>
      <w:r w:rsidR="005707D0" w:rsidRPr="00337DE8">
        <w:t xml:space="preserve"> a</w:t>
      </w:r>
      <w:r w:rsidR="009D403B" w:rsidRPr="00337DE8">
        <w:t xml:space="preserve"> pracovné zošity, ktoré sú uveden</w:t>
      </w:r>
      <w:r w:rsidR="005707D0" w:rsidRPr="00337DE8">
        <w:t>é</w:t>
      </w:r>
      <w:r w:rsidR="009D403B" w:rsidRPr="00337DE8">
        <w:t xml:space="preserve"> v </w:t>
      </w:r>
      <w:hyperlink r:id="rId11" w:history="1">
        <w:r w:rsidR="009D403B" w:rsidRPr="00CB1DE6">
          <w:rPr>
            <w:rStyle w:val="Hypertextovprepojenie"/>
          </w:rPr>
          <w:t>Zozname učebníc</w:t>
        </w:r>
      </w:hyperlink>
      <w:r w:rsidR="00B975DA" w:rsidRPr="00337DE8">
        <w:t>.</w:t>
      </w:r>
      <w:r w:rsidR="00AE5443" w:rsidRPr="00EF0E72">
        <w:rPr>
          <w:b/>
        </w:rPr>
        <w:t xml:space="preserve"> </w:t>
      </w:r>
    </w:p>
    <w:p w14:paraId="65B2CB19" w14:textId="46B1B62D" w:rsidR="00EF0E72" w:rsidRDefault="00EF0E72" w:rsidP="00EF0E72">
      <w:pPr>
        <w:spacing w:line="276" w:lineRule="auto"/>
        <w:ind w:left="284" w:firstLine="60"/>
        <w:jc w:val="both"/>
      </w:pPr>
    </w:p>
    <w:p w14:paraId="75898765" w14:textId="2D7FD167" w:rsidR="00AE5443" w:rsidRPr="00EF0E72" w:rsidRDefault="00CB7DD7" w:rsidP="00EF0E72">
      <w:pPr>
        <w:pStyle w:val="Odsekzoznamu"/>
        <w:numPr>
          <w:ilvl w:val="0"/>
          <w:numId w:val="18"/>
        </w:numPr>
        <w:spacing w:line="276" w:lineRule="auto"/>
        <w:ind w:left="284"/>
        <w:jc w:val="both"/>
      </w:pPr>
      <w:r w:rsidRPr="00EF0E72">
        <w:rPr>
          <w:rFonts w:eastAsia="Times New Roman"/>
          <w:b/>
        </w:rPr>
        <w:t>Ako so žiakmi, ktorí sú individuálne vzdelávaní na 1.</w:t>
      </w:r>
      <w:r w:rsidR="00372F45" w:rsidRPr="00EF0E72">
        <w:rPr>
          <w:rFonts w:eastAsia="Times New Roman"/>
          <w:b/>
        </w:rPr>
        <w:t xml:space="preserve"> </w:t>
      </w:r>
      <w:r w:rsidRPr="00EF0E72">
        <w:rPr>
          <w:rFonts w:eastAsia="Times New Roman"/>
          <w:b/>
        </w:rPr>
        <w:t>stupni, aj tí majú nárok na</w:t>
      </w:r>
      <w:r w:rsidR="007F1B93">
        <w:rPr>
          <w:rFonts w:eastAsia="Times New Roman"/>
          <w:b/>
        </w:rPr>
        <w:t> </w:t>
      </w:r>
      <w:r w:rsidRPr="00EF0E72">
        <w:rPr>
          <w:rFonts w:eastAsia="Times New Roman"/>
          <w:b/>
        </w:rPr>
        <w:t>učebnice?</w:t>
      </w:r>
    </w:p>
    <w:p w14:paraId="2396FE3F" w14:textId="381C273A" w:rsidR="0094334A" w:rsidRDefault="005D314B" w:rsidP="00EF0E72">
      <w:pPr>
        <w:pStyle w:val="Odsekzoznamu"/>
        <w:tabs>
          <w:tab w:val="left" w:pos="284"/>
        </w:tabs>
        <w:spacing w:line="276" w:lineRule="auto"/>
        <w:ind w:left="284"/>
        <w:jc w:val="both"/>
        <w:rPr>
          <w:rFonts w:eastAsia="Times New Roman"/>
        </w:rPr>
      </w:pPr>
      <w:r w:rsidRPr="00AA0FDB">
        <w:rPr>
          <w:rFonts w:eastAsia="Times New Roman"/>
          <w:u w:val="single"/>
        </w:rPr>
        <w:t>Áno</w:t>
      </w:r>
      <w:r w:rsidRPr="00AE5443">
        <w:rPr>
          <w:rFonts w:eastAsia="Times New Roman"/>
        </w:rPr>
        <w:t>, aj individuálne vzdelávaní žiaci sú zahrnutí do financovania príspevku</w:t>
      </w:r>
      <w:r w:rsidR="008F0D3E" w:rsidRPr="00AE5443">
        <w:rPr>
          <w:rFonts w:eastAsia="Times New Roman"/>
        </w:rPr>
        <w:t xml:space="preserve"> </w:t>
      </w:r>
      <w:r w:rsidRPr="00AE5443">
        <w:rPr>
          <w:rFonts w:eastAsia="Times New Roman"/>
        </w:rPr>
        <w:t>na</w:t>
      </w:r>
      <w:r w:rsidR="002B1073" w:rsidRPr="00AE5443">
        <w:rPr>
          <w:rFonts w:eastAsia="Times New Roman"/>
        </w:rPr>
        <w:t> </w:t>
      </w:r>
      <w:r w:rsidRPr="00AE5443">
        <w:rPr>
          <w:rFonts w:eastAsia="Times New Roman"/>
        </w:rPr>
        <w:t>učebnice.</w:t>
      </w:r>
    </w:p>
    <w:p w14:paraId="761E91FF" w14:textId="77777777" w:rsidR="00F45CBE" w:rsidRPr="00337DE8" w:rsidRDefault="00F45CBE" w:rsidP="00EF0E72">
      <w:pPr>
        <w:pStyle w:val="Odsekzoznamu"/>
        <w:spacing w:line="276" w:lineRule="auto"/>
        <w:ind w:left="284"/>
        <w:jc w:val="both"/>
      </w:pPr>
    </w:p>
    <w:p w14:paraId="0DD3D83B" w14:textId="77777777" w:rsidR="00F45CBE" w:rsidRPr="00AE5443" w:rsidRDefault="00F45CBE" w:rsidP="00EF0E72">
      <w:pPr>
        <w:pStyle w:val="Odsekzoznamu"/>
        <w:numPr>
          <w:ilvl w:val="0"/>
          <w:numId w:val="18"/>
        </w:numPr>
        <w:tabs>
          <w:tab w:val="left" w:pos="284"/>
        </w:tabs>
        <w:spacing w:line="276" w:lineRule="auto"/>
        <w:ind w:left="284"/>
        <w:jc w:val="both"/>
        <w:rPr>
          <w:b/>
        </w:rPr>
      </w:pPr>
      <w:r w:rsidRPr="00AE5443">
        <w:rPr>
          <w:b/>
        </w:rPr>
        <w:t>Sme novovznikajúca súkromná ZŠ, ktorá svoju činnosť zaháji v septembri 202</w:t>
      </w:r>
      <w:r w:rsidR="00B307D0" w:rsidRPr="00AE5443">
        <w:rPr>
          <w:b/>
        </w:rPr>
        <w:t xml:space="preserve">1 </w:t>
      </w:r>
      <w:r w:rsidRPr="00AE5443">
        <w:rPr>
          <w:b/>
        </w:rPr>
        <w:t xml:space="preserve">prvým ročníkom. Rada by som sa informovala, </w:t>
      </w:r>
      <w:r w:rsidR="00B307D0" w:rsidRPr="00AE5443">
        <w:rPr>
          <w:b/>
        </w:rPr>
        <w:t>č</w:t>
      </w:r>
      <w:r w:rsidRPr="00AE5443">
        <w:rPr>
          <w:b/>
        </w:rPr>
        <w:t>i sa </w:t>
      </w:r>
      <w:r w:rsidR="00B307D0" w:rsidRPr="00AE5443">
        <w:rPr>
          <w:b/>
        </w:rPr>
        <w:t xml:space="preserve">na </w:t>
      </w:r>
      <w:r w:rsidRPr="00AE5443">
        <w:rPr>
          <w:b/>
        </w:rPr>
        <w:t>nás vzťahuje príspevok na</w:t>
      </w:r>
      <w:r w:rsidR="00D571B0" w:rsidRPr="00AE5443">
        <w:rPr>
          <w:b/>
        </w:rPr>
        <w:t> </w:t>
      </w:r>
      <w:r w:rsidRPr="00AE5443">
        <w:rPr>
          <w:b/>
        </w:rPr>
        <w:t>učebnice, ktoré musíme pre prvákov zabezpečiť.</w:t>
      </w:r>
    </w:p>
    <w:p w14:paraId="131AF4D3" w14:textId="1B91380F" w:rsidR="00F45CBE" w:rsidRDefault="00CB1DE6" w:rsidP="00EF0E72">
      <w:pPr>
        <w:pStyle w:val="Odsekzoznamu"/>
        <w:spacing w:line="276" w:lineRule="auto"/>
        <w:ind w:left="284"/>
        <w:jc w:val="both"/>
      </w:pPr>
      <w:r>
        <w:rPr>
          <w:u w:val="single"/>
        </w:rPr>
        <w:t>Vzťahuje.</w:t>
      </w:r>
      <w:r>
        <w:t xml:space="preserve">  </w:t>
      </w:r>
      <w:r w:rsidR="00F45CBE" w:rsidRPr="00337DE8">
        <w:t>Na školu, ktorá bola zaradená do siete škôl po 15.9.20</w:t>
      </w:r>
      <w:r w:rsidR="00B307D0" w:rsidRPr="00337DE8">
        <w:t>20</w:t>
      </w:r>
      <w:r>
        <w:t>,</w:t>
      </w:r>
      <w:r w:rsidR="00F45CBE" w:rsidRPr="00337DE8">
        <w:t xml:space="preserve"> sa príspevok na</w:t>
      </w:r>
      <w:r w:rsidR="007F1B93">
        <w:t> </w:t>
      </w:r>
      <w:r w:rsidR="00F45CBE" w:rsidRPr="00337DE8">
        <w:t>učebnice nezasielal. Ak v septembri 202</w:t>
      </w:r>
      <w:r w:rsidR="00B307D0" w:rsidRPr="00337DE8">
        <w:t>1</w:t>
      </w:r>
      <w:r w:rsidR="00F45CBE" w:rsidRPr="00337DE8">
        <w:t xml:space="preserve"> nastúpi do Vašej školy do prvého ročníka napr. 20</w:t>
      </w:r>
      <w:r w:rsidR="00D571B0" w:rsidRPr="00337DE8">
        <w:t> </w:t>
      </w:r>
      <w:r w:rsidR="00F45CBE" w:rsidRPr="00337DE8">
        <w:t xml:space="preserve">žiakov, môžete požiadať prostredníctvom svojho zriaďovateľa o priznanie  príspevku na učebnice a do prílohy žiadosti uvediete žiakov, ktorí </w:t>
      </w:r>
      <w:r w:rsidR="00F0716A" w:rsidRPr="00337DE8">
        <w:t>nastúpili do prvého ročníka v septembri 202</w:t>
      </w:r>
      <w:r w:rsidR="00B307D0" w:rsidRPr="00337DE8">
        <w:t>1</w:t>
      </w:r>
      <w:r w:rsidR="00F0716A" w:rsidRPr="00337DE8">
        <w:t>.</w:t>
      </w:r>
    </w:p>
    <w:p w14:paraId="1262B1E2" w14:textId="44A25917" w:rsidR="00EF0E72" w:rsidRDefault="00EF0E72" w:rsidP="002D4F9E">
      <w:pPr>
        <w:pStyle w:val="Default"/>
        <w:jc w:val="both"/>
        <w:rPr>
          <w:rFonts w:ascii="Times New Roman" w:hAnsi="Times New Roman" w:cs="Times New Roman"/>
          <w:color w:val="auto"/>
          <w:lang w:eastAsia="sk-SK"/>
        </w:rPr>
      </w:pPr>
    </w:p>
    <w:p w14:paraId="524A610B" w14:textId="77777777" w:rsidR="006E6E1A" w:rsidRPr="00EF0E72" w:rsidRDefault="006E6E1A" w:rsidP="002D4F9E">
      <w:pPr>
        <w:pStyle w:val="Default"/>
        <w:jc w:val="both"/>
        <w:rPr>
          <w:rFonts w:ascii="Times New Roman" w:hAnsi="Times New Roman" w:cs="Times New Roman"/>
        </w:rPr>
      </w:pPr>
    </w:p>
    <w:p w14:paraId="119B8285" w14:textId="77777777" w:rsidR="00EF0E72" w:rsidRPr="00EF0E72" w:rsidRDefault="00EF0E72" w:rsidP="00EF0E72">
      <w:pPr>
        <w:pStyle w:val="Default"/>
        <w:widowControl w:val="0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b/>
        </w:rPr>
      </w:pPr>
      <w:r w:rsidRPr="00EF0E72">
        <w:rPr>
          <w:rFonts w:ascii="Times New Roman" w:hAnsi="Times New Roman" w:cs="Times New Roman"/>
          <w:b/>
        </w:rPr>
        <w:t>Môžem rozdeliť zákazku na nákup učebníc na viacero častí podľa jednotlivých vydavateľstiev/dodávateľov?</w:t>
      </w:r>
    </w:p>
    <w:p w14:paraId="7C8A286B" w14:textId="77777777" w:rsidR="00CB1DE6" w:rsidRPr="00025AC6" w:rsidRDefault="00CB1DE6" w:rsidP="00AA0FDB">
      <w:pPr>
        <w:pStyle w:val="Odsekzoznamu"/>
        <w:spacing w:line="276" w:lineRule="auto"/>
        <w:ind w:left="284"/>
        <w:jc w:val="both"/>
      </w:pPr>
      <w:r>
        <w:rPr>
          <w:u w:val="single"/>
        </w:rPr>
        <w:t>Áno.</w:t>
      </w:r>
      <w:r w:rsidRPr="00AA0FDB">
        <w:rPr>
          <w:u w:val="single"/>
        </w:rPr>
        <w:t xml:space="preserve"> </w:t>
      </w:r>
      <w:r w:rsidRPr="00AA0FDB">
        <w:t xml:space="preserve">Verejný obstarávateľ môže deliť jednotlivé zákazky podľa logických celkov, nie však </w:t>
      </w:r>
      <w:r w:rsidRPr="00025AC6">
        <w:t>s cieľom vyhnúť sa postupu vo verejnom obstarávaní.</w:t>
      </w:r>
    </w:p>
    <w:p w14:paraId="0C2F0EA2" w14:textId="2D20508C" w:rsidR="00F45CBE" w:rsidRPr="00AA0FDB" w:rsidRDefault="00EF0E72" w:rsidP="00AA0FDB">
      <w:pPr>
        <w:pStyle w:val="Odsekzoznamu"/>
        <w:spacing w:line="276" w:lineRule="auto"/>
        <w:ind w:left="284"/>
        <w:jc w:val="both"/>
      </w:pPr>
      <w:r w:rsidRPr="00025AC6">
        <w:t>Z dôvodu určenia postupu vo verejnom obstarávaní je pre verejného obstarávateľa podstatná celková suma nákupu všetkých učebníc</w:t>
      </w:r>
      <w:r w:rsidR="007F1B93" w:rsidRPr="00025AC6">
        <w:t>, pracovných zošitov a učebných textov</w:t>
      </w:r>
      <w:r w:rsidRPr="00025AC6">
        <w:t xml:space="preserve"> v</w:t>
      </w:r>
      <w:r w:rsidR="00EF4534" w:rsidRPr="00025AC6">
        <w:t> </w:t>
      </w:r>
      <w:r w:rsidRPr="00025AC6">
        <w:t>kalendárnom roku</w:t>
      </w:r>
      <w:r w:rsidR="00CB1DE6" w:rsidRPr="00025AC6">
        <w:t xml:space="preserve"> 2021</w:t>
      </w:r>
      <w:r w:rsidRPr="00025AC6">
        <w:t>.</w:t>
      </w:r>
      <w:r w:rsidRPr="00AA0FDB">
        <w:t xml:space="preserve"> </w:t>
      </w:r>
    </w:p>
    <w:p w14:paraId="630F448C" w14:textId="77777777" w:rsidR="00D571B0" w:rsidRPr="00AA0FDB" w:rsidRDefault="00D571B0" w:rsidP="00AA0FDB">
      <w:pPr>
        <w:pStyle w:val="Odsekzoznamu"/>
        <w:spacing w:line="276" w:lineRule="auto"/>
        <w:ind w:left="284"/>
        <w:jc w:val="both"/>
        <w:rPr>
          <w:u w:val="single"/>
        </w:rPr>
      </w:pPr>
    </w:p>
    <w:p w14:paraId="5BC5A04D" w14:textId="77777777" w:rsidR="0094334A" w:rsidRPr="00337DE8" w:rsidRDefault="0094334A" w:rsidP="0094334A">
      <w:pPr>
        <w:pStyle w:val="Odsekzoznamu"/>
        <w:spacing w:line="276" w:lineRule="auto"/>
        <w:ind w:left="0"/>
        <w:jc w:val="both"/>
      </w:pPr>
    </w:p>
    <w:sectPr w:rsidR="0094334A" w:rsidRPr="0033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D0458"/>
    <w:multiLevelType w:val="hybridMultilevel"/>
    <w:tmpl w:val="2D08DAB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2F150F"/>
    <w:multiLevelType w:val="hybridMultilevel"/>
    <w:tmpl w:val="B47A3CCA"/>
    <w:lvl w:ilvl="0" w:tplc="DB362EF8">
      <w:start w:val="1"/>
      <w:numFmt w:val="decimal"/>
      <w:lvlText w:val="%1"/>
      <w:lvlJc w:val="left"/>
      <w:pPr>
        <w:ind w:left="786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636C3"/>
    <w:multiLevelType w:val="hybridMultilevel"/>
    <w:tmpl w:val="7BF0069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73708"/>
    <w:multiLevelType w:val="hybridMultilevel"/>
    <w:tmpl w:val="5E8EF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668E0"/>
    <w:multiLevelType w:val="multilevel"/>
    <w:tmpl w:val="5100F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FF3917"/>
    <w:multiLevelType w:val="hybridMultilevel"/>
    <w:tmpl w:val="001EB5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B0327"/>
    <w:multiLevelType w:val="hybridMultilevel"/>
    <w:tmpl w:val="09205972"/>
    <w:lvl w:ilvl="0" w:tplc="A170E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85A55"/>
    <w:multiLevelType w:val="hybridMultilevel"/>
    <w:tmpl w:val="1BDAC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E4173"/>
    <w:multiLevelType w:val="hybridMultilevel"/>
    <w:tmpl w:val="049C4366"/>
    <w:lvl w:ilvl="0" w:tplc="8D0ECE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C67E9"/>
    <w:multiLevelType w:val="multilevel"/>
    <w:tmpl w:val="4B0E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457A72"/>
    <w:multiLevelType w:val="hybridMultilevel"/>
    <w:tmpl w:val="7DC680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34DBC"/>
    <w:multiLevelType w:val="hybridMultilevel"/>
    <w:tmpl w:val="C9DED2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709E9"/>
    <w:multiLevelType w:val="hybridMultilevel"/>
    <w:tmpl w:val="A46687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61240"/>
    <w:multiLevelType w:val="hybridMultilevel"/>
    <w:tmpl w:val="1D9EB06A"/>
    <w:lvl w:ilvl="0" w:tplc="4C4ED9B6">
      <w:start w:val="1"/>
      <w:numFmt w:val="decimal"/>
      <w:lvlText w:val="%1."/>
      <w:lvlJc w:val="left"/>
      <w:pPr>
        <w:ind w:left="786" w:hanging="360"/>
      </w:pPr>
      <w:rPr>
        <w:color w:val="0070C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7FC0"/>
    <w:multiLevelType w:val="hybridMultilevel"/>
    <w:tmpl w:val="D3F262BA"/>
    <w:lvl w:ilvl="0" w:tplc="A384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4547D"/>
    <w:multiLevelType w:val="hybridMultilevel"/>
    <w:tmpl w:val="CFFEE994"/>
    <w:lvl w:ilvl="0" w:tplc="8E8895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E3637"/>
    <w:multiLevelType w:val="hybridMultilevel"/>
    <w:tmpl w:val="FE300640"/>
    <w:lvl w:ilvl="0" w:tplc="07F6D0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C7290"/>
    <w:multiLevelType w:val="hybridMultilevel"/>
    <w:tmpl w:val="3ECA35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030AA"/>
    <w:multiLevelType w:val="multilevel"/>
    <w:tmpl w:val="B47A3CCA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1"/>
  </w:num>
  <w:num w:numId="9">
    <w:abstractNumId w:val="18"/>
  </w:num>
  <w:num w:numId="10">
    <w:abstractNumId w:val="14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8"/>
  </w:num>
  <w:num w:numId="16">
    <w:abstractNumId w:val="11"/>
  </w:num>
  <w:num w:numId="17">
    <w:abstractNumId w:val="3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D7"/>
    <w:rsid w:val="00014F6B"/>
    <w:rsid w:val="00024CB6"/>
    <w:rsid w:val="00025AC6"/>
    <w:rsid w:val="00087846"/>
    <w:rsid w:val="000B1311"/>
    <w:rsid w:val="000B5134"/>
    <w:rsid w:val="000C6F00"/>
    <w:rsid w:val="00102D14"/>
    <w:rsid w:val="00147FAE"/>
    <w:rsid w:val="001802B9"/>
    <w:rsid w:val="001A0200"/>
    <w:rsid w:val="001B5F8D"/>
    <w:rsid w:val="001D5269"/>
    <w:rsid w:val="001D5E9F"/>
    <w:rsid w:val="001E2A6E"/>
    <w:rsid w:val="001E3966"/>
    <w:rsid w:val="001F31C9"/>
    <w:rsid w:val="001F4E66"/>
    <w:rsid w:val="00246093"/>
    <w:rsid w:val="002952BB"/>
    <w:rsid w:val="002B1073"/>
    <w:rsid w:val="002C1266"/>
    <w:rsid w:val="002D4F9E"/>
    <w:rsid w:val="002E0E54"/>
    <w:rsid w:val="00317BD4"/>
    <w:rsid w:val="0032291B"/>
    <w:rsid w:val="00337DE8"/>
    <w:rsid w:val="00364B21"/>
    <w:rsid w:val="00372F45"/>
    <w:rsid w:val="003A2C6E"/>
    <w:rsid w:val="003B0AC1"/>
    <w:rsid w:val="00435336"/>
    <w:rsid w:val="00452F78"/>
    <w:rsid w:val="00454497"/>
    <w:rsid w:val="004823E7"/>
    <w:rsid w:val="004E4F2A"/>
    <w:rsid w:val="004F0751"/>
    <w:rsid w:val="004F5FCA"/>
    <w:rsid w:val="00507F02"/>
    <w:rsid w:val="00511531"/>
    <w:rsid w:val="00542017"/>
    <w:rsid w:val="005707D0"/>
    <w:rsid w:val="005773B7"/>
    <w:rsid w:val="00597A95"/>
    <w:rsid w:val="005D314B"/>
    <w:rsid w:val="006366E1"/>
    <w:rsid w:val="006570A1"/>
    <w:rsid w:val="00665733"/>
    <w:rsid w:val="00681EE4"/>
    <w:rsid w:val="006A35EE"/>
    <w:rsid w:val="006E6E1A"/>
    <w:rsid w:val="007448CC"/>
    <w:rsid w:val="00774B7E"/>
    <w:rsid w:val="007F1B93"/>
    <w:rsid w:val="00811D30"/>
    <w:rsid w:val="0083201B"/>
    <w:rsid w:val="008506A7"/>
    <w:rsid w:val="00880D95"/>
    <w:rsid w:val="008C41B6"/>
    <w:rsid w:val="008D2ED3"/>
    <w:rsid w:val="008F0D3E"/>
    <w:rsid w:val="0094334A"/>
    <w:rsid w:val="00985D2F"/>
    <w:rsid w:val="00991890"/>
    <w:rsid w:val="009A20CD"/>
    <w:rsid w:val="009C6E81"/>
    <w:rsid w:val="009D403B"/>
    <w:rsid w:val="00A044E2"/>
    <w:rsid w:val="00A13AB2"/>
    <w:rsid w:val="00A41941"/>
    <w:rsid w:val="00AA0FDB"/>
    <w:rsid w:val="00AA1679"/>
    <w:rsid w:val="00AE5443"/>
    <w:rsid w:val="00AF0DED"/>
    <w:rsid w:val="00B307D0"/>
    <w:rsid w:val="00B41C03"/>
    <w:rsid w:val="00B5673F"/>
    <w:rsid w:val="00B762CE"/>
    <w:rsid w:val="00B975DA"/>
    <w:rsid w:val="00BD1E5E"/>
    <w:rsid w:val="00BE39FA"/>
    <w:rsid w:val="00C15AA1"/>
    <w:rsid w:val="00CB1DE6"/>
    <w:rsid w:val="00CB7DD7"/>
    <w:rsid w:val="00CE7F5C"/>
    <w:rsid w:val="00D37601"/>
    <w:rsid w:val="00D418CA"/>
    <w:rsid w:val="00D44F71"/>
    <w:rsid w:val="00D571B0"/>
    <w:rsid w:val="00D82D28"/>
    <w:rsid w:val="00D919A7"/>
    <w:rsid w:val="00DA6ABD"/>
    <w:rsid w:val="00DB4399"/>
    <w:rsid w:val="00DD5713"/>
    <w:rsid w:val="00DE5BD0"/>
    <w:rsid w:val="00E01EEE"/>
    <w:rsid w:val="00E3785A"/>
    <w:rsid w:val="00E56AAB"/>
    <w:rsid w:val="00E679E2"/>
    <w:rsid w:val="00EB21B1"/>
    <w:rsid w:val="00EB21F9"/>
    <w:rsid w:val="00EE3515"/>
    <w:rsid w:val="00EE6740"/>
    <w:rsid w:val="00EF0E72"/>
    <w:rsid w:val="00EF4534"/>
    <w:rsid w:val="00F0716A"/>
    <w:rsid w:val="00F45CBE"/>
    <w:rsid w:val="00F858C4"/>
    <w:rsid w:val="00F905D5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0B7C"/>
  <w15:chartTrackingRefBased/>
  <w15:docId w15:val="{88D2AEF1-EE04-4C80-8711-B76090B8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B7DD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D44F71"/>
    <w:rPr>
      <w:rFonts w:ascii="Calibr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4F71"/>
    <w:rPr>
      <w:rFonts w:ascii="Calibri" w:hAnsi="Calibri"/>
      <w:szCs w:val="21"/>
    </w:rPr>
  </w:style>
  <w:style w:type="paragraph" w:styleId="Odsekzoznamu">
    <w:name w:val="List Paragraph"/>
    <w:basedOn w:val="Normlny"/>
    <w:uiPriority w:val="34"/>
    <w:qFormat/>
    <w:rsid w:val="00E3785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378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85A"/>
    <w:rPr>
      <w:rFonts w:ascii="Segoe UI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D403B"/>
    <w:rPr>
      <w:color w:val="0563C1"/>
      <w:u w:val="single"/>
    </w:rPr>
  </w:style>
  <w:style w:type="paragraph" w:customStyle="1" w:styleId="Default">
    <w:name w:val="Default"/>
    <w:rsid w:val="004823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0B5134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EE67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674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6740"/>
    <w:rPr>
      <w:rFonts w:ascii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67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6740"/>
    <w:rPr>
      <w:rFonts w:ascii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15AA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317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sk/dokumenty-schvalovacieho-procesu-didaktickych-prostriedk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dicnyportal.iedu.sk/Documents/Show/9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nedu.sk/dokumenty-schvalovacieho-procesu-didaktickych-prostriedkov/" TargetMode="External"/><Relationship Id="rId11" Type="http://schemas.openxmlformats.org/officeDocument/2006/relationships/hyperlink" Target="https://edicnyportal.iedu.sk/Documents/Show/9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icnyportal.iedu.sk/Documents/Show/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icnyportal.iedu.sk/Documents/Show/98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088B8-79A1-4FD4-A85E-6FFFFA5E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Žilinčíková Veronika</dc:creator>
  <cp:keywords/>
  <dc:description/>
  <cp:lastModifiedBy>Žilinčíková Veronika</cp:lastModifiedBy>
  <cp:revision>2</cp:revision>
  <cp:lastPrinted>2021-04-08T13:00:00Z</cp:lastPrinted>
  <dcterms:created xsi:type="dcterms:W3CDTF">2021-06-25T05:50:00Z</dcterms:created>
  <dcterms:modified xsi:type="dcterms:W3CDTF">2021-06-25T05:50:00Z</dcterms:modified>
</cp:coreProperties>
</file>