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A0A6" w14:textId="3A509067" w:rsidR="003E7CB1" w:rsidRPr="0092175F" w:rsidRDefault="00A2706B" w:rsidP="00AE3900">
      <w:pPr>
        <w:pStyle w:val="Titre"/>
      </w:pPr>
      <w:r w:rsidRPr="0092175F">
        <w:rPr>
          <w:sz w:val="44"/>
        </w:rPr>
        <w:t xml:space="preserve">Dohoda o </w:t>
      </w:r>
      <w:r w:rsidR="00AE3900">
        <w:rPr>
          <w:sz w:val="44"/>
        </w:rPr>
        <w:t>spolupráci</w:t>
      </w:r>
    </w:p>
    <w:p w14:paraId="68358412" w14:textId="181F85C9" w:rsidR="00AE3900" w:rsidRDefault="003E7CB1" w:rsidP="00A2706B">
      <w:pPr>
        <w:jc w:val="center"/>
        <w:rPr>
          <w:bCs/>
          <w:sz w:val="24"/>
          <w:szCs w:val="24"/>
        </w:rPr>
      </w:pPr>
      <w:r w:rsidRPr="00FD0EA6">
        <w:rPr>
          <w:bCs/>
          <w:sz w:val="24"/>
          <w:szCs w:val="24"/>
        </w:rPr>
        <w:t xml:space="preserve">uzatvorená </w:t>
      </w:r>
      <w:r w:rsidR="00333216" w:rsidRPr="00FD0EA6">
        <w:rPr>
          <w:bCs/>
          <w:sz w:val="24"/>
          <w:szCs w:val="24"/>
        </w:rPr>
        <w:t>v súlade s </w:t>
      </w:r>
      <w:proofErr w:type="spellStart"/>
      <w:r w:rsidR="00333216" w:rsidRPr="00FD0EA6">
        <w:rPr>
          <w:bCs/>
          <w:sz w:val="24"/>
          <w:szCs w:val="24"/>
        </w:rPr>
        <w:t>ust</w:t>
      </w:r>
      <w:proofErr w:type="spellEnd"/>
      <w:r w:rsidR="00333216" w:rsidRPr="00FD0EA6">
        <w:rPr>
          <w:bCs/>
          <w:sz w:val="24"/>
          <w:szCs w:val="24"/>
        </w:rPr>
        <w:t xml:space="preserve">. </w:t>
      </w:r>
      <w:r w:rsidR="00FB6952" w:rsidRPr="00FD0EA6">
        <w:rPr>
          <w:bCs/>
          <w:sz w:val="24"/>
          <w:szCs w:val="24"/>
        </w:rPr>
        <w:t>§ 131 a </w:t>
      </w:r>
      <w:proofErr w:type="spellStart"/>
      <w:r w:rsidR="00FB6952" w:rsidRPr="00FD0EA6">
        <w:rPr>
          <w:bCs/>
          <w:sz w:val="24"/>
          <w:szCs w:val="24"/>
        </w:rPr>
        <w:t>nasl</w:t>
      </w:r>
      <w:proofErr w:type="spellEnd"/>
      <w:r w:rsidR="00FB6952" w:rsidRPr="00FD0EA6">
        <w:rPr>
          <w:bCs/>
          <w:sz w:val="24"/>
          <w:szCs w:val="24"/>
        </w:rPr>
        <w:t xml:space="preserve">. </w:t>
      </w:r>
      <w:r w:rsidR="00FB6952" w:rsidRPr="0061522F">
        <w:rPr>
          <w:bCs/>
          <w:sz w:val="24"/>
          <w:szCs w:val="24"/>
        </w:rPr>
        <w:t>zákona č. 245/2008 Z. z. o výchove a vzdelávaní (školský zákon) a o zmene a doplnení niektorých zákonov</w:t>
      </w:r>
      <w:r w:rsidR="00FB6952" w:rsidRPr="00FD0EA6">
        <w:rPr>
          <w:bCs/>
        </w:rPr>
        <w:t xml:space="preserve"> </w:t>
      </w:r>
      <w:r w:rsidR="001567C2" w:rsidRPr="00FD0EA6">
        <w:rPr>
          <w:bCs/>
          <w:sz w:val="24"/>
          <w:szCs w:val="24"/>
        </w:rPr>
        <w:t>(ďalej len</w:t>
      </w:r>
      <w:r w:rsidR="001567C2">
        <w:rPr>
          <w:bCs/>
          <w:sz w:val="24"/>
          <w:szCs w:val="24"/>
        </w:rPr>
        <w:t xml:space="preserve"> „</w:t>
      </w:r>
      <w:r w:rsidR="00985402">
        <w:rPr>
          <w:b/>
          <w:i/>
          <w:iCs/>
          <w:sz w:val="24"/>
          <w:szCs w:val="24"/>
        </w:rPr>
        <w:t>d</w:t>
      </w:r>
      <w:r w:rsidR="001567C2" w:rsidRPr="00010640">
        <w:rPr>
          <w:b/>
          <w:i/>
          <w:iCs/>
          <w:sz w:val="24"/>
          <w:szCs w:val="24"/>
        </w:rPr>
        <w:t>ohoda</w:t>
      </w:r>
      <w:r w:rsidR="001567C2">
        <w:rPr>
          <w:bCs/>
          <w:sz w:val="24"/>
          <w:szCs w:val="24"/>
        </w:rPr>
        <w:t>“)</w:t>
      </w:r>
      <w:r w:rsidR="00133208">
        <w:rPr>
          <w:bCs/>
          <w:sz w:val="24"/>
          <w:szCs w:val="24"/>
        </w:rPr>
        <w:t xml:space="preserve"> </w:t>
      </w:r>
    </w:p>
    <w:p w14:paraId="0E6C3B2B" w14:textId="24884CD7" w:rsidR="0004608B" w:rsidRPr="0092175F" w:rsidRDefault="00133208" w:rsidP="0091549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medzi</w:t>
      </w:r>
      <w:r w:rsidR="00B57D74">
        <w:rPr>
          <w:bCs/>
          <w:sz w:val="24"/>
          <w:szCs w:val="24"/>
        </w:rPr>
        <w:t xml:space="preserve"> nasledovnými subjektmi</w:t>
      </w:r>
      <w:r w:rsidR="003E7CB1" w:rsidRPr="0092175F">
        <w:rPr>
          <w:bCs/>
          <w:sz w:val="24"/>
          <w:szCs w:val="24"/>
        </w:rPr>
        <w:t>:</w:t>
      </w:r>
    </w:p>
    <w:p w14:paraId="12F2538B" w14:textId="77777777" w:rsidR="003E7CB1" w:rsidRPr="0092175F" w:rsidRDefault="003E7CB1" w:rsidP="003E7CB1">
      <w:pPr>
        <w:rPr>
          <w:b/>
          <w:sz w:val="26"/>
          <w:szCs w:val="26"/>
        </w:rPr>
      </w:pPr>
    </w:p>
    <w:p w14:paraId="2C2835CC" w14:textId="3F28C751" w:rsidR="00591AE6" w:rsidRPr="0092175F" w:rsidRDefault="00591AE6" w:rsidP="003E7CB1">
      <w:pPr>
        <w:shd w:val="clear" w:color="auto" w:fill="FFFFFF"/>
        <w:jc w:val="both"/>
        <w:rPr>
          <w:b/>
          <w:sz w:val="24"/>
          <w:szCs w:val="24"/>
        </w:rPr>
      </w:pPr>
      <w:r w:rsidRPr="0092175F">
        <w:rPr>
          <w:b/>
          <w:sz w:val="24"/>
          <w:szCs w:val="24"/>
        </w:rPr>
        <w:t>I</w:t>
      </w:r>
      <w:r w:rsidR="00333216" w:rsidRPr="0092175F">
        <w:rPr>
          <w:b/>
          <w:sz w:val="24"/>
          <w:szCs w:val="24"/>
        </w:rPr>
        <w:t>/</w:t>
      </w:r>
      <w:r w:rsidR="00AE3900">
        <w:rPr>
          <w:b/>
          <w:sz w:val="24"/>
          <w:szCs w:val="24"/>
        </w:rPr>
        <w:t xml:space="preserve"> Škola</w:t>
      </w:r>
    </w:p>
    <w:p w14:paraId="757BAD8C" w14:textId="510C5C83" w:rsidR="003E7CB1" w:rsidRPr="0092175F" w:rsidRDefault="00AE3900" w:rsidP="0092175F">
      <w:pPr>
        <w:shd w:val="clear" w:color="auto" w:fill="FFFFFF"/>
        <w:tabs>
          <w:tab w:val="left" w:pos="3119"/>
        </w:tabs>
        <w:jc w:val="both"/>
        <w:rPr>
          <w:b/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Názov</w:t>
      </w:r>
      <w:r w:rsidR="00333216" w:rsidRPr="0092175F">
        <w:rPr>
          <w:bCs/>
          <w:sz w:val="24"/>
          <w:szCs w:val="24"/>
        </w:rPr>
        <w:t>:</w:t>
      </w:r>
      <w:r w:rsidR="001567C2">
        <w:rPr>
          <w:bCs/>
          <w:sz w:val="24"/>
          <w:szCs w:val="24"/>
        </w:rPr>
        <w:tab/>
      </w:r>
      <w:r>
        <w:rPr>
          <w:b/>
          <w:sz w:val="24"/>
          <w:szCs w:val="24"/>
        </w:rPr>
        <w:t>.................</w:t>
      </w:r>
      <w:r w:rsidR="0092175F" w:rsidRPr="0092175F">
        <w:rPr>
          <w:bCs/>
          <w:sz w:val="24"/>
          <w:szCs w:val="24"/>
        </w:rPr>
        <w:tab/>
      </w:r>
      <w:r w:rsidR="0092175F" w:rsidRPr="0092175F">
        <w:rPr>
          <w:bCs/>
          <w:sz w:val="24"/>
          <w:szCs w:val="24"/>
        </w:rPr>
        <w:tab/>
      </w:r>
    </w:p>
    <w:p w14:paraId="24BDBA97" w14:textId="6F31FAA7" w:rsidR="003E7CB1" w:rsidRPr="0092175F" w:rsidRDefault="00AE3900" w:rsidP="0092175F">
      <w:pPr>
        <w:shd w:val="clear" w:color="auto" w:fill="FFFFFF"/>
        <w:tabs>
          <w:tab w:val="left" w:pos="3119"/>
        </w:tabs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Adresa</w:t>
      </w:r>
      <w:r w:rsidR="003E7CB1" w:rsidRPr="0092175F">
        <w:rPr>
          <w:color w:val="000000"/>
          <w:sz w:val="24"/>
          <w:szCs w:val="24"/>
          <w:shd w:val="clear" w:color="auto" w:fill="FFFFFF"/>
        </w:rPr>
        <w:t xml:space="preserve">: </w:t>
      </w:r>
      <w:r w:rsidR="001567C2"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>.................</w:t>
      </w:r>
    </w:p>
    <w:p w14:paraId="7B5C3791" w14:textId="72E4740C" w:rsidR="00AE3900" w:rsidRDefault="00AE3900" w:rsidP="0092175F">
      <w:pPr>
        <w:shd w:val="clear" w:color="auto" w:fill="FFFFFF"/>
        <w:tabs>
          <w:tab w:val="left" w:pos="3119"/>
        </w:tabs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IČO</w:t>
      </w:r>
      <w:r w:rsidR="003E7CB1" w:rsidRPr="0092175F">
        <w:rPr>
          <w:color w:val="000000"/>
          <w:sz w:val="24"/>
          <w:szCs w:val="24"/>
          <w:shd w:val="clear" w:color="auto" w:fill="FFFFFF"/>
        </w:rPr>
        <w:t xml:space="preserve">: </w:t>
      </w:r>
      <w:r>
        <w:rPr>
          <w:color w:val="000000"/>
          <w:sz w:val="24"/>
          <w:szCs w:val="24"/>
          <w:shd w:val="clear" w:color="auto" w:fill="FFFFFF"/>
        </w:rPr>
        <w:tab/>
        <w:t>.................</w:t>
      </w:r>
    </w:p>
    <w:p w14:paraId="1DABE788" w14:textId="6B69CBE8" w:rsidR="003E7CB1" w:rsidRDefault="00AE3900" w:rsidP="0092175F">
      <w:pPr>
        <w:shd w:val="clear" w:color="auto" w:fill="FFFFFF"/>
        <w:tabs>
          <w:tab w:val="left" w:pos="3119"/>
        </w:tabs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Zriaďovateľ:</w:t>
      </w:r>
      <w:r w:rsidR="001567C2"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>.................</w:t>
      </w:r>
    </w:p>
    <w:p w14:paraId="05EAAD02" w14:textId="6D3D2E7D" w:rsidR="00CE1612" w:rsidRPr="0092175F" w:rsidRDefault="001A0302" w:rsidP="0092175F">
      <w:pPr>
        <w:shd w:val="clear" w:color="auto" w:fill="FFFFFF"/>
        <w:tabs>
          <w:tab w:val="left" w:pos="3119"/>
        </w:tabs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Zastúpená</w:t>
      </w:r>
      <w:r w:rsidR="00CE1612">
        <w:rPr>
          <w:color w:val="000000"/>
          <w:sz w:val="24"/>
          <w:szCs w:val="24"/>
          <w:shd w:val="clear" w:color="auto" w:fill="FFFFFF"/>
        </w:rPr>
        <w:t>:</w:t>
      </w:r>
      <w:r w:rsidR="00CE1612">
        <w:rPr>
          <w:color w:val="000000"/>
          <w:sz w:val="24"/>
          <w:szCs w:val="24"/>
          <w:shd w:val="clear" w:color="auto" w:fill="FFFFFF"/>
        </w:rPr>
        <w:tab/>
        <w:t>.................</w:t>
      </w:r>
    </w:p>
    <w:p w14:paraId="729FA463" w14:textId="77777777" w:rsidR="001A0302" w:rsidRPr="008F20A2" w:rsidRDefault="001A0302" w:rsidP="00A2706B">
      <w:pPr>
        <w:shd w:val="clear" w:color="auto" w:fill="FFFFFF"/>
        <w:jc w:val="both"/>
        <w:rPr>
          <w:i/>
          <w:iCs/>
          <w:sz w:val="24"/>
          <w:szCs w:val="24"/>
        </w:rPr>
      </w:pPr>
      <w:r w:rsidRPr="008F20A2">
        <w:rPr>
          <w:i/>
          <w:iCs/>
          <w:sz w:val="24"/>
          <w:szCs w:val="24"/>
        </w:rPr>
        <w:t>(v prípade, že škola nemá</w:t>
      </w:r>
    </w:p>
    <w:p w14:paraId="11F3B081" w14:textId="663711FB" w:rsidR="003E7CB1" w:rsidRPr="008F20A2" w:rsidRDefault="001A0302" w:rsidP="00A2706B">
      <w:pPr>
        <w:shd w:val="clear" w:color="auto" w:fill="FFFFFF"/>
        <w:jc w:val="both"/>
        <w:rPr>
          <w:i/>
          <w:iCs/>
          <w:sz w:val="24"/>
          <w:szCs w:val="24"/>
        </w:rPr>
      </w:pPr>
      <w:r w:rsidRPr="008F20A2">
        <w:rPr>
          <w:i/>
          <w:iCs/>
          <w:sz w:val="24"/>
          <w:szCs w:val="24"/>
        </w:rPr>
        <w:t>právnu subjektivitu,</w:t>
      </w:r>
      <w:r w:rsidR="00E8124A" w:rsidRPr="008F20A2">
        <w:rPr>
          <w:i/>
          <w:iCs/>
          <w:sz w:val="24"/>
          <w:szCs w:val="24"/>
        </w:rPr>
        <w:t xml:space="preserve"> </w:t>
      </w:r>
      <w:r w:rsidR="008F20A2" w:rsidRPr="008F20A2">
        <w:rPr>
          <w:i/>
          <w:iCs/>
          <w:sz w:val="24"/>
          <w:szCs w:val="24"/>
        </w:rPr>
        <w:t xml:space="preserve">dohodu </w:t>
      </w:r>
    </w:p>
    <w:p w14:paraId="6B473E5F" w14:textId="17E80FA2" w:rsidR="008F20A2" w:rsidRPr="008F20A2" w:rsidRDefault="008F20A2" w:rsidP="00A2706B">
      <w:pPr>
        <w:shd w:val="clear" w:color="auto" w:fill="FFFFFF"/>
        <w:jc w:val="both"/>
        <w:rPr>
          <w:i/>
          <w:iCs/>
          <w:sz w:val="24"/>
          <w:szCs w:val="24"/>
        </w:rPr>
      </w:pPr>
      <w:r w:rsidRPr="008F20A2">
        <w:rPr>
          <w:i/>
          <w:iCs/>
          <w:sz w:val="24"/>
          <w:szCs w:val="24"/>
        </w:rPr>
        <w:t>podpisuje zriaďovateľ)</w:t>
      </w:r>
    </w:p>
    <w:p w14:paraId="4912D6D3" w14:textId="77777777" w:rsidR="001A0302" w:rsidRDefault="001A0302" w:rsidP="00A2706B">
      <w:pPr>
        <w:shd w:val="clear" w:color="auto" w:fill="FFFFFF"/>
        <w:jc w:val="both"/>
        <w:rPr>
          <w:sz w:val="24"/>
          <w:szCs w:val="24"/>
        </w:rPr>
      </w:pPr>
    </w:p>
    <w:p w14:paraId="59B9D002" w14:textId="71724D78" w:rsidR="00AE3900" w:rsidRDefault="00AE3900" w:rsidP="00A2706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(ďalej len „</w:t>
      </w:r>
      <w:r w:rsidR="00985402">
        <w:rPr>
          <w:b/>
          <w:i/>
          <w:iCs/>
          <w:sz w:val="24"/>
          <w:szCs w:val="24"/>
        </w:rPr>
        <w:t>š</w:t>
      </w:r>
      <w:r w:rsidRPr="00AE3900">
        <w:rPr>
          <w:b/>
          <w:i/>
          <w:iCs/>
          <w:sz w:val="24"/>
          <w:szCs w:val="24"/>
        </w:rPr>
        <w:t>kola</w:t>
      </w:r>
      <w:r>
        <w:rPr>
          <w:sz w:val="24"/>
          <w:szCs w:val="24"/>
        </w:rPr>
        <w:t>“)</w:t>
      </w:r>
    </w:p>
    <w:p w14:paraId="487EE32B" w14:textId="77777777" w:rsidR="00AE3900" w:rsidRPr="0092175F" w:rsidRDefault="00AE3900" w:rsidP="00A2706B">
      <w:pPr>
        <w:shd w:val="clear" w:color="auto" w:fill="FFFFFF"/>
        <w:jc w:val="both"/>
        <w:rPr>
          <w:sz w:val="24"/>
          <w:szCs w:val="24"/>
        </w:rPr>
      </w:pPr>
    </w:p>
    <w:p w14:paraId="48EC35EE" w14:textId="64B5741D" w:rsidR="00AE3900" w:rsidRDefault="00591AE6" w:rsidP="003E7CB1">
      <w:pPr>
        <w:shd w:val="clear" w:color="auto" w:fill="FFFFFF"/>
        <w:jc w:val="both"/>
        <w:rPr>
          <w:b/>
          <w:sz w:val="24"/>
          <w:szCs w:val="24"/>
        </w:rPr>
      </w:pPr>
      <w:r w:rsidRPr="0092175F">
        <w:rPr>
          <w:b/>
          <w:sz w:val="24"/>
          <w:szCs w:val="24"/>
        </w:rPr>
        <w:t>II</w:t>
      </w:r>
      <w:r w:rsidR="00333216" w:rsidRPr="0092175F">
        <w:rPr>
          <w:b/>
          <w:sz w:val="24"/>
          <w:szCs w:val="24"/>
        </w:rPr>
        <w:t>/</w:t>
      </w:r>
      <w:r w:rsidR="00AE3900">
        <w:rPr>
          <w:b/>
          <w:sz w:val="24"/>
          <w:szCs w:val="24"/>
        </w:rPr>
        <w:t>Zariadenie poradenstva</w:t>
      </w:r>
    </w:p>
    <w:p w14:paraId="3470C119" w14:textId="27CA14A3" w:rsidR="00591AE6" w:rsidRPr="0092175F" w:rsidRDefault="00AE3900" w:rsidP="003E7CB1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prevencie</w:t>
      </w:r>
      <w:r w:rsidR="003E7CB1" w:rsidRPr="0092175F">
        <w:rPr>
          <w:b/>
          <w:sz w:val="24"/>
          <w:szCs w:val="24"/>
        </w:rPr>
        <w:tab/>
      </w:r>
      <w:r w:rsidR="003E7CB1" w:rsidRPr="0092175F">
        <w:rPr>
          <w:b/>
          <w:sz w:val="24"/>
          <w:szCs w:val="24"/>
        </w:rPr>
        <w:tab/>
      </w:r>
      <w:r w:rsidR="00381604" w:rsidRPr="0092175F">
        <w:rPr>
          <w:b/>
          <w:sz w:val="24"/>
          <w:szCs w:val="24"/>
        </w:rPr>
        <w:tab/>
      </w:r>
    </w:p>
    <w:p w14:paraId="2F4647EC" w14:textId="4D46F285" w:rsidR="0092175F" w:rsidRPr="0092175F" w:rsidRDefault="00AE3900" w:rsidP="001567C2">
      <w:pPr>
        <w:shd w:val="clear" w:color="auto" w:fill="FFFFFF"/>
        <w:tabs>
          <w:tab w:val="left" w:pos="3119"/>
        </w:tabs>
        <w:jc w:val="both"/>
        <w:rPr>
          <w:b/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Názov:</w:t>
      </w:r>
      <w:r w:rsidR="001567C2">
        <w:rPr>
          <w:bCs/>
          <w:sz w:val="24"/>
          <w:szCs w:val="24"/>
        </w:rPr>
        <w:tab/>
      </w:r>
      <w:r w:rsidR="00807C03" w:rsidRPr="00E52D1E">
        <w:rPr>
          <w:b/>
          <w:sz w:val="24"/>
          <w:szCs w:val="24"/>
        </w:rPr>
        <w:t>.................</w:t>
      </w:r>
      <w:r w:rsidR="0092175F" w:rsidRPr="00E52D1E">
        <w:rPr>
          <w:b/>
          <w:sz w:val="24"/>
          <w:szCs w:val="24"/>
        </w:rPr>
        <w:tab/>
      </w:r>
      <w:r w:rsidR="0092175F" w:rsidRPr="0092175F">
        <w:rPr>
          <w:bCs/>
          <w:sz w:val="24"/>
          <w:szCs w:val="24"/>
        </w:rPr>
        <w:tab/>
      </w:r>
    </w:p>
    <w:p w14:paraId="0B55D2C1" w14:textId="77777777" w:rsidR="00AE3900" w:rsidRPr="0092175F" w:rsidRDefault="00AE3900" w:rsidP="00AE3900">
      <w:pPr>
        <w:shd w:val="clear" w:color="auto" w:fill="FFFFFF"/>
        <w:tabs>
          <w:tab w:val="left" w:pos="3119"/>
        </w:tabs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Adresa</w:t>
      </w:r>
      <w:r w:rsidRPr="0092175F">
        <w:rPr>
          <w:color w:val="000000"/>
          <w:sz w:val="24"/>
          <w:szCs w:val="24"/>
          <w:shd w:val="clear" w:color="auto" w:fill="FFFFFF"/>
        </w:rPr>
        <w:t xml:space="preserve">: </w:t>
      </w:r>
      <w:r>
        <w:rPr>
          <w:color w:val="000000"/>
          <w:sz w:val="24"/>
          <w:szCs w:val="24"/>
          <w:shd w:val="clear" w:color="auto" w:fill="FFFFFF"/>
        </w:rPr>
        <w:tab/>
        <w:t>.................</w:t>
      </w:r>
    </w:p>
    <w:p w14:paraId="7682F427" w14:textId="77777777" w:rsidR="00AE3900" w:rsidRDefault="00AE3900" w:rsidP="00AE3900">
      <w:pPr>
        <w:shd w:val="clear" w:color="auto" w:fill="FFFFFF"/>
        <w:tabs>
          <w:tab w:val="left" w:pos="3119"/>
        </w:tabs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IČO</w:t>
      </w:r>
      <w:r w:rsidRPr="0092175F">
        <w:rPr>
          <w:color w:val="000000"/>
          <w:sz w:val="24"/>
          <w:szCs w:val="24"/>
          <w:shd w:val="clear" w:color="auto" w:fill="FFFFFF"/>
        </w:rPr>
        <w:t xml:space="preserve">: </w:t>
      </w:r>
      <w:r>
        <w:rPr>
          <w:color w:val="000000"/>
          <w:sz w:val="24"/>
          <w:szCs w:val="24"/>
          <w:shd w:val="clear" w:color="auto" w:fill="FFFFFF"/>
        </w:rPr>
        <w:tab/>
        <w:t>.................</w:t>
      </w:r>
    </w:p>
    <w:p w14:paraId="18DD654C" w14:textId="77777777" w:rsidR="00AE3900" w:rsidRDefault="00AE3900" w:rsidP="00AE3900">
      <w:pPr>
        <w:shd w:val="clear" w:color="auto" w:fill="FFFFFF"/>
        <w:tabs>
          <w:tab w:val="left" w:pos="3119"/>
        </w:tabs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Zriaďovateľ:</w:t>
      </w:r>
      <w:r>
        <w:rPr>
          <w:color w:val="000000"/>
          <w:sz w:val="24"/>
          <w:szCs w:val="24"/>
          <w:shd w:val="clear" w:color="auto" w:fill="FFFFFF"/>
        </w:rPr>
        <w:tab/>
        <w:t>.................</w:t>
      </w:r>
    </w:p>
    <w:p w14:paraId="01E55706" w14:textId="7FE086BD" w:rsidR="00CE1612" w:rsidRPr="0092175F" w:rsidRDefault="001A0302" w:rsidP="00AE3900">
      <w:pPr>
        <w:shd w:val="clear" w:color="auto" w:fill="FFFFFF"/>
        <w:tabs>
          <w:tab w:val="left" w:pos="3119"/>
        </w:tabs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Zastúpené</w:t>
      </w:r>
      <w:r w:rsidR="00CE1612">
        <w:rPr>
          <w:color w:val="000000"/>
          <w:sz w:val="24"/>
          <w:szCs w:val="24"/>
          <w:shd w:val="clear" w:color="auto" w:fill="FFFFFF"/>
        </w:rPr>
        <w:t xml:space="preserve">:               </w:t>
      </w:r>
      <w:r>
        <w:rPr>
          <w:color w:val="000000"/>
          <w:sz w:val="24"/>
          <w:szCs w:val="24"/>
          <w:shd w:val="clear" w:color="auto" w:fill="FFFFFF"/>
        </w:rPr>
        <w:tab/>
      </w:r>
      <w:r w:rsidR="00CE1612">
        <w:rPr>
          <w:color w:val="000000"/>
          <w:sz w:val="24"/>
          <w:szCs w:val="24"/>
          <w:shd w:val="clear" w:color="auto" w:fill="FFFFFF"/>
        </w:rPr>
        <w:t>.................</w:t>
      </w:r>
    </w:p>
    <w:p w14:paraId="22067F42" w14:textId="1B75A55E" w:rsidR="003E7CB1" w:rsidRPr="0092175F" w:rsidRDefault="0092175F" w:rsidP="001567C2">
      <w:pPr>
        <w:shd w:val="clear" w:color="auto" w:fill="FFFFFF"/>
        <w:tabs>
          <w:tab w:val="left" w:pos="3119"/>
        </w:tabs>
        <w:jc w:val="both"/>
        <w:rPr>
          <w:color w:val="000000"/>
          <w:sz w:val="24"/>
          <w:szCs w:val="24"/>
        </w:rPr>
      </w:pPr>
      <w:r w:rsidRPr="0092175F">
        <w:rPr>
          <w:color w:val="000000"/>
          <w:sz w:val="24"/>
          <w:szCs w:val="24"/>
          <w:shd w:val="clear" w:color="auto" w:fill="FFFFFF"/>
        </w:rPr>
        <w:tab/>
      </w:r>
      <w:r w:rsidRPr="0092175F">
        <w:rPr>
          <w:color w:val="000000"/>
          <w:sz w:val="24"/>
          <w:szCs w:val="24"/>
          <w:shd w:val="clear" w:color="auto" w:fill="FFFFFF"/>
        </w:rPr>
        <w:tab/>
      </w:r>
      <w:r w:rsidRPr="0092175F">
        <w:rPr>
          <w:color w:val="000000"/>
          <w:sz w:val="24"/>
          <w:szCs w:val="24"/>
          <w:shd w:val="clear" w:color="auto" w:fill="FFFFFF"/>
        </w:rPr>
        <w:tab/>
      </w:r>
    </w:p>
    <w:p w14:paraId="747263B0" w14:textId="1BB3BF61" w:rsidR="00CE1612" w:rsidRDefault="00CE1612" w:rsidP="00CE161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(ďalej len „</w:t>
      </w:r>
      <w:r>
        <w:rPr>
          <w:b/>
          <w:i/>
          <w:iCs/>
          <w:sz w:val="24"/>
          <w:szCs w:val="24"/>
        </w:rPr>
        <w:t>ZPP</w:t>
      </w:r>
      <w:r>
        <w:rPr>
          <w:sz w:val="24"/>
          <w:szCs w:val="24"/>
        </w:rPr>
        <w:t>“)</w:t>
      </w:r>
    </w:p>
    <w:p w14:paraId="11C4B85E" w14:textId="3B4F87CD" w:rsidR="003E7CB1" w:rsidRDefault="003E7CB1" w:rsidP="003E7CB1">
      <w:pPr>
        <w:pStyle w:val="Zkladntext31"/>
        <w:rPr>
          <w:rFonts w:ascii="Times New Roman" w:hAnsi="Times New Roman" w:cs="Times New Roman"/>
          <w:szCs w:val="24"/>
          <w:lang w:val="sk-SK"/>
        </w:rPr>
      </w:pPr>
    </w:p>
    <w:p w14:paraId="1125F5F9" w14:textId="2906D4CD" w:rsidR="001776DA" w:rsidRPr="0091549E" w:rsidRDefault="00136CAC" w:rsidP="0091549E">
      <w:pPr>
        <w:pStyle w:val="Zkladntext31"/>
        <w:rPr>
          <w:rFonts w:ascii="Times New Roman" w:hAnsi="Times New Roman" w:cs="Times New Roman"/>
          <w:szCs w:val="24"/>
          <w:lang w:val="sk-SK"/>
        </w:rPr>
      </w:pPr>
      <w:r w:rsidRPr="00EA3B9C">
        <w:rPr>
          <w:rFonts w:ascii="Times New Roman" w:hAnsi="Times New Roman" w:cs="Times New Roman"/>
          <w:szCs w:val="24"/>
          <w:lang w:val="sk-SK"/>
        </w:rPr>
        <w:t>(ďalej spoločne o</w:t>
      </w:r>
      <w:r w:rsidR="00CE1612" w:rsidRPr="00EA3B9C">
        <w:rPr>
          <w:rFonts w:ascii="Times New Roman" w:hAnsi="Times New Roman" w:cs="Times New Roman"/>
          <w:szCs w:val="24"/>
          <w:lang w:val="sk-SK"/>
        </w:rPr>
        <w:t xml:space="preserve">značovaní </w:t>
      </w:r>
      <w:r w:rsidRPr="00EA3B9C">
        <w:rPr>
          <w:rFonts w:ascii="Times New Roman" w:hAnsi="Times New Roman" w:cs="Times New Roman"/>
          <w:szCs w:val="24"/>
          <w:lang w:val="sk-SK"/>
        </w:rPr>
        <w:t>aj ako „</w:t>
      </w:r>
      <w:r w:rsidR="00133208" w:rsidRPr="00EA3B9C">
        <w:rPr>
          <w:rFonts w:ascii="Times New Roman" w:hAnsi="Times New Roman" w:cs="Times New Roman"/>
          <w:b/>
          <w:bCs/>
          <w:i/>
          <w:iCs/>
          <w:szCs w:val="24"/>
          <w:lang w:val="sk-SK"/>
        </w:rPr>
        <w:t>Účastníci</w:t>
      </w:r>
      <w:r w:rsidRPr="00EA3B9C">
        <w:rPr>
          <w:rFonts w:ascii="Times New Roman" w:hAnsi="Times New Roman" w:cs="Times New Roman"/>
          <w:b/>
          <w:bCs/>
          <w:i/>
          <w:iCs/>
          <w:szCs w:val="24"/>
          <w:lang w:val="sk-SK"/>
        </w:rPr>
        <w:t xml:space="preserve"> dohody</w:t>
      </w:r>
      <w:r w:rsidRPr="00EA3B9C">
        <w:rPr>
          <w:rFonts w:ascii="Times New Roman" w:hAnsi="Times New Roman" w:cs="Times New Roman"/>
          <w:szCs w:val="24"/>
          <w:lang w:val="sk-SK"/>
        </w:rPr>
        <w:t>“)</w:t>
      </w:r>
    </w:p>
    <w:p w14:paraId="70F021BD" w14:textId="24D4C212" w:rsidR="003E7CB1" w:rsidRPr="0092175F" w:rsidRDefault="003E7CB1" w:rsidP="0091549E">
      <w:pPr>
        <w:pStyle w:val="Zarkazkladnhotextu"/>
        <w:spacing w:before="240"/>
        <w:rPr>
          <w:lang w:val="sk-SK"/>
        </w:rPr>
      </w:pPr>
      <w:r w:rsidRPr="0092175F">
        <w:rPr>
          <w:rFonts w:ascii="Times New Roman" w:hAnsi="Times New Roman" w:cs="Times New Roman"/>
          <w:b/>
          <w:szCs w:val="24"/>
          <w:lang w:val="sk-SK"/>
        </w:rPr>
        <w:t>Článok I.</w:t>
      </w:r>
    </w:p>
    <w:p w14:paraId="474B3AF5" w14:textId="736647C9" w:rsidR="003E7CB1" w:rsidRPr="0092175F" w:rsidRDefault="003E7CB1" w:rsidP="003E7CB1">
      <w:pPr>
        <w:pStyle w:val="Zarkazkladnhotextu"/>
        <w:rPr>
          <w:rFonts w:ascii="Times New Roman" w:hAnsi="Times New Roman" w:cs="Times New Roman"/>
          <w:b/>
          <w:szCs w:val="24"/>
          <w:lang w:val="sk-SK"/>
        </w:rPr>
      </w:pPr>
      <w:r w:rsidRPr="0092175F">
        <w:rPr>
          <w:rFonts w:ascii="Times New Roman" w:hAnsi="Times New Roman" w:cs="Times New Roman"/>
          <w:b/>
          <w:szCs w:val="24"/>
          <w:lang w:val="sk-SK"/>
        </w:rPr>
        <w:t xml:space="preserve">Úvodné ustanovenia </w:t>
      </w:r>
    </w:p>
    <w:p w14:paraId="35DCEB92" w14:textId="77461C1F" w:rsidR="0092175F" w:rsidRPr="0092175F" w:rsidRDefault="0092175F" w:rsidP="003E7CB1">
      <w:pPr>
        <w:pStyle w:val="Zarkazkladnhotextu"/>
        <w:rPr>
          <w:rFonts w:ascii="Times New Roman" w:hAnsi="Times New Roman" w:cs="Times New Roman"/>
          <w:b/>
          <w:szCs w:val="24"/>
          <w:lang w:val="sk-SK"/>
        </w:rPr>
      </w:pPr>
    </w:p>
    <w:p w14:paraId="666A19B8" w14:textId="6D42AEC6" w:rsidR="00CE1612" w:rsidRPr="00506F86" w:rsidRDefault="00CE1612" w:rsidP="00506F86">
      <w:pPr>
        <w:pStyle w:val="Zarkazkladnhotextu"/>
        <w:numPr>
          <w:ilvl w:val="0"/>
          <w:numId w:val="9"/>
        </w:numPr>
        <w:ind w:left="709" w:hanging="709"/>
        <w:jc w:val="both"/>
        <w:rPr>
          <w:lang w:val="sk-SK"/>
        </w:rPr>
      </w:pPr>
      <w:r w:rsidRPr="00CE1612">
        <w:rPr>
          <w:rFonts w:ascii="Times New Roman" w:hAnsi="Times New Roman" w:cs="Times New Roman"/>
          <w:lang w:val="sk-SK"/>
        </w:rPr>
        <w:t xml:space="preserve">V zmysle ustanovenia § 132 ods. 3 zákona č. 245/2008 Z. z. o výchove a vzdelávaní (školský zákon) a o zmene a doplnení niektorých zákonov v znení neskorších predpisov (ďalej len „školský zákon“) je každá materská škola, základná škola a stredná škola povinná preukázateľne spolupracovať s najmenej jedným zariadením poradenstva a prevencie, ktoré pre pedagogických zamestnancov a odborných </w:t>
      </w:r>
      <w:r w:rsidR="00C54637">
        <w:rPr>
          <w:rFonts w:ascii="Times New Roman" w:hAnsi="Times New Roman" w:cs="Times New Roman"/>
          <w:lang w:val="sk-SK"/>
        </w:rPr>
        <w:t>zamestnancov</w:t>
      </w:r>
      <w:r w:rsidR="00C54637" w:rsidRPr="00CE1612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školy </w:t>
      </w:r>
      <w:r w:rsidRPr="00CE1612">
        <w:rPr>
          <w:rFonts w:ascii="Times New Roman" w:hAnsi="Times New Roman" w:cs="Times New Roman"/>
          <w:lang w:val="sk-SK"/>
        </w:rPr>
        <w:t>vykonáva činnosť podľa § 131 ods. 4 písm. j) a § 131 ods. 5 písm. i)</w:t>
      </w:r>
      <w:r w:rsidR="00985402">
        <w:rPr>
          <w:rFonts w:ascii="Times New Roman" w:hAnsi="Times New Roman" w:cs="Times New Roman"/>
          <w:lang w:val="sk-SK"/>
        </w:rPr>
        <w:t xml:space="preserve"> </w:t>
      </w:r>
      <w:r w:rsidRPr="00CE1612">
        <w:rPr>
          <w:rFonts w:ascii="Times New Roman" w:hAnsi="Times New Roman" w:cs="Times New Roman"/>
          <w:lang w:val="sk-SK"/>
        </w:rPr>
        <w:t xml:space="preserve"> </w:t>
      </w:r>
      <w:r w:rsidR="00985402" w:rsidRPr="00CE1612">
        <w:rPr>
          <w:rFonts w:ascii="Times New Roman" w:hAnsi="Times New Roman" w:cs="Times New Roman"/>
          <w:lang w:val="sk-SK"/>
        </w:rPr>
        <w:t>školského zákona</w:t>
      </w:r>
      <w:r w:rsidR="00506F86">
        <w:rPr>
          <w:rFonts w:ascii="Times New Roman" w:hAnsi="Times New Roman" w:cs="Times New Roman"/>
          <w:lang w:val="sk-SK"/>
        </w:rPr>
        <w:t>. Na základe vyššie uvedené</w:t>
      </w:r>
      <w:r w:rsidR="0061522F">
        <w:rPr>
          <w:rFonts w:ascii="Times New Roman" w:hAnsi="Times New Roman" w:cs="Times New Roman"/>
          <w:lang w:val="sk-SK"/>
        </w:rPr>
        <w:t>ho</w:t>
      </w:r>
      <w:r w:rsidR="00506F86">
        <w:rPr>
          <w:rFonts w:ascii="Times New Roman" w:hAnsi="Times New Roman" w:cs="Times New Roman"/>
          <w:lang w:val="sk-SK"/>
        </w:rPr>
        <w:t xml:space="preserve"> uzatvárajú škola a ZPP túto dohodu.</w:t>
      </w:r>
    </w:p>
    <w:p w14:paraId="75C0AA8C" w14:textId="77777777" w:rsidR="00506F86" w:rsidRDefault="00506F86" w:rsidP="00506F86">
      <w:pPr>
        <w:pStyle w:val="Zarkazkladnhotextu"/>
        <w:ind w:left="709"/>
        <w:jc w:val="both"/>
        <w:rPr>
          <w:lang w:val="sk-SK"/>
        </w:rPr>
      </w:pPr>
    </w:p>
    <w:p w14:paraId="0BD3D3E2" w14:textId="555C6899" w:rsidR="006C5A0B" w:rsidRDefault="00506F86" w:rsidP="006C5A0B">
      <w:pPr>
        <w:pStyle w:val="Zarkazkladnhotextu"/>
        <w:numPr>
          <w:ilvl w:val="0"/>
          <w:numId w:val="9"/>
        </w:numPr>
        <w:ind w:left="709" w:hanging="709"/>
        <w:jc w:val="both"/>
        <w:rPr>
          <w:lang w:val="sk-SK"/>
        </w:rPr>
      </w:pPr>
      <w:r>
        <w:rPr>
          <w:rFonts w:ascii="Times New Roman" w:hAnsi="Times New Roman" w:cs="Times New Roman"/>
          <w:lang w:val="sk-SK"/>
        </w:rPr>
        <w:t xml:space="preserve">Cieľom dohody je zabezpečiť, aby </w:t>
      </w:r>
      <w:r w:rsidR="00E1158B">
        <w:rPr>
          <w:rFonts w:ascii="Times New Roman" w:hAnsi="Times New Roman" w:cs="Times New Roman"/>
          <w:lang w:val="sk-SK"/>
        </w:rPr>
        <w:t xml:space="preserve">sa pedagogickým zamestnancom a odborným zamestnancom školy dostávala metodická podpora, </w:t>
      </w:r>
      <w:r w:rsidR="0043451E">
        <w:rPr>
          <w:rFonts w:ascii="Times New Roman" w:hAnsi="Times New Roman" w:cs="Times New Roman"/>
          <w:lang w:val="sk-SK"/>
        </w:rPr>
        <w:t xml:space="preserve">vrátane </w:t>
      </w:r>
      <w:proofErr w:type="spellStart"/>
      <w:r w:rsidR="0043451E">
        <w:rPr>
          <w:rFonts w:ascii="Times New Roman" w:hAnsi="Times New Roman" w:cs="Times New Roman"/>
          <w:lang w:val="sk-SK"/>
        </w:rPr>
        <w:t>supervíznej</w:t>
      </w:r>
      <w:proofErr w:type="spellEnd"/>
      <w:r w:rsidR="0043451E">
        <w:rPr>
          <w:rFonts w:ascii="Times New Roman" w:hAnsi="Times New Roman" w:cs="Times New Roman"/>
          <w:lang w:val="sk-SK"/>
        </w:rPr>
        <w:t xml:space="preserve"> činnosti, </w:t>
      </w:r>
      <w:r w:rsidR="00E1158B">
        <w:rPr>
          <w:rFonts w:ascii="Times New Roman" w:hAnsi="Times New Roman" w:cs="Times New Roman"/>
          <w:lang w:val="sk-SK"/>
        </w:rPr>
        <w:t xml:space="preserve">vďaka ktorej sa prehĺbia a posilnia ich kompetencie a zručnosti </w:t>
      </w:r>
      <w:r w:rsidR="00B41EBE">
        <w:rPr>
          <w:rFonts w:ascii="Times New Roman" w:hAnsi="Times New Roman" w:cs="Times New Roman"/>
          <w:lang w:val="sk-SK"/>
        </w:rPr>
        <w:t>predovšetkým</w:t>
      </w:r>
      <w:r w:rsidR="00E1158B">
        <w:rPr>
          <w:rFonts w:ascii="Times New Roman" w:hAnsi="Times New Roman" w:cs="Times New Roman"/>
          <w:lang w:val="sk-SK"/>
        </w:rPr>
        <w:t xml:space="preserve"> pri výkone odborných činností podpornej úrovne prvého </w:t>
      </w:r>
      <w:r w:rsidR="00D4548D">
        <w:rPr>
          <w:rFonts w:ascii="Times New Roman" w:hAnsi="Times New Roman" w:cs="Times New Roman"/>
          <w:lang w:val="sk-SK"/>
        </w:rPr>
        <w:t xml:space="preserve">stupňa </w:t>
      </w:r>
      <w:r w:rsidR="00E1158B">
        <w:rPr>
          <w:rFonts w:ascii="Times New Roman" w:hAnsi="Times New Roman" w:cs="Times New Roman"/>
          <w:lang w:val="sk-SK"/>
        </w:rPr>
        <w:t>a </w:t>
      </w:r>
      <w:r w:rsidR="00E1158B" w:rsidRPr="0091549E">
        <w:rPr>
          <w:rFonts w:ascii="Times New Roman" w:hAnsi="Times New Roman" w:cs="Times New Roman"/>
          <w:lang w:val="sk-SK"/>
        </w:rPr>
        <w:t>druhého stupň</w:t>
      </w:r>
      <w:r w:rsidR="00B84A40" w:rsidRPr="0091549E">
        <w:rPr>
          <w:rFonts w:ascii="Times New Roman" w:hAnsi="Times New Roman" w:cs="Times New Roman"/>
          <w:lang w:val="sk-SK"/>
        </w:rPr>
        <w:t>a</w:t>
      </w:r>
      <w:r w:rsidR="00B2258F">
        <w:rPr>
          <w:rStyle w:val="Odkaznapoznmkupodiarou"/>
          <w:rFonts w:ascii="Times New Roman" w:hAnsi="Times New Roman" w:cs="Times New Roman"/>
          <w:lang w:val="sk-SK"/>
        </w:rPr>
        <w:footnoteReference w:id="1"/>
      </w:r>
      <w:r w:rsidR="0037257B">
        <w:rPr>
          <w:rFonts w:ascii="Times New Roman" w:hAnsi="Times New Roman" w:cs="Times New Roman"/>
          <w:lang w:val="sk-SK"/>
        </w:rPr>
        <w:t xml:space="preserve"> (ďalej len „</w:t>
      </w:r>
      <w:r w:rsidR="0037257B" w:rsidRPr="0045789E">
        <w:rPr>
          <w:rFonts w:ascii="Times New Roman" w:hAnsi="Times New Roman" w:cs="Times New Roman"/>
          <w:b/>
          <w:bCs/>
          <w:i/>
          <w:iCs/>
          <w:lang w:val="sk-SK"/>
        </w:rPr>
        <w:t>činnosti metodickej podpory</w:t>
      </w:r>
      <w:r w:rsidR="0037257B">
        <w:rPr>
          <w:rFonts w:ascii="Times New Roman" w:hAnsi="Times New Roman" w:cs="Times New Roman"/>
          <w:lang w:val="sk-SK"/>
        </w:rPr>
        <w:t>“)</w:t>
      </w:r>
      <w:r w:rsidR="00203A30">
        <w:rPr>
          <w:rFonts w:ascii="Times New Roman" w:hAnsi="Times New Roman" w:cs="Times New Roman"/>
          <w:lang w:val="sk-SK"/>
        </w:rPr>
        <w:t>;</w:t>
      </w:r>
      <w:r w:rsidR="00B84A40">
        <w:rPr>
          <w:rFonts w:ascii="Times New Roman" w:hAnsi="Times New Roman" w:cs="Times New Roman"/>
          <w:lang w:val="sk-SK"/>
        </w:rPr>
        <w:t xml:space="preserve"> </w:t>
      </w:r>
      <w:r w:rsidR="00A65C2E">
        <w:rPr>
          <w:rFonts w:ascii="Times New Roman" w:hAnsi="Times New Roman" w:cs="Times New Roman"/>
          <w:lang w:val="sk-SK"/>
        </w:rPr>
        <w:t xml:space="preserve">docieli sa včasnejšia a adresnejšia pomoc </w:t>
      </w:r>
      <w:r w:rsidR="00A65C2E">
        <w:rPr>
          <w:rFonts w:ascii="Times New Roman" w:hAnsi="Times New Roman" w:cs="Times New Roman"/>
          <w:lang w:val="sk-SK"/>
        </w:rPr>
        <w:lastRenderedPageBreak/>
        <w:t>deťom/žiakom v prostredí školy</w:t>
      </w:r>
      <w:r w:rsidR="00203A30">
        <w:rPr>
          <w:rFonts w:ascii="Times New Roman" w:hAnsi="Times New Roman" w:cs="Times New Roman"/>
          <w:lang w:val="sk-SK"/>
        </w:rPr>
        <w:t>;</w:t>
      </w:r>
      <w:r w:rsidR="00B84A40">
        <w:rPr>
          <w:rFonts w:ascii="Times New Roman" w:hAnsi="Times New Roman" w:cs="Times New Roman"/>
          <w:lang w:val="sk-SK"/>
        </w:rPr>
        <w:t xml:space="preserve"> zabezpečí sa </w:t>
      </w:r>
      <w:r w:rsidR="007630CC">
        <w:rPr>
          <w:rFonts w:ascii="Times New Roman" w:hAnsi="Times New Roman" w:cs="Times New Roman"/>
          <w:lang w:val="sk-SK"/>
        </w:rPr>
        <w:t xml:space="preserve">efektívna </w:t>
      </w:r>
      <w:r w:rsidR="00B84A40">
        <w:rPr>
          <w:rFonts w:ascii="Times New Roman" w:hAnsi="Times New Roman" w:cs="Times New Roman"/>
          <w:lang w:val="sk-SK"/>
        </w:rPr>
        <w:t xml:space="preserve">realizácia činností </w:t>
      </w:r>
      <w:r w:rsidR="007630CC">
        <w:rPr>
          <w:rFonts w:ascii="Times New Roman" w:hAnsi="Times New Roman" w:cs="Times New Roman"/>
          <w:lang w:val="sk-SK"/>
        </w:rPr>
        <w:t xml:space="preserve">v oblasti prevencie rizikového správania zo strany pedagogických </w:t>
      </w:r>
      <w:r w:rsidR="003F5116">
        <w:rPr>
          <w:rFonts w:ascii="Times New Roman" w:hAnsi="Times New Roman" w:cs="Times New Roman"/>
          <w:lang w:val="sk-SK"/>
        </w:rPr>
        <w:t>zamestnancov a odborných zamestnancov školy</w:t>
      </w:r>
      <w:r w:rsidR="0037257B">
        <w:rPr>
          <w:rFonts w:ascii="Times New Roman" w:hAnsi="Times New Roman" w:cs="Times New Roman"/>
          <w:lang w:val="sk-SK"/>
        </w:rPr>
        <w:t>.</w:t>
      </w:r>
    </w:p>
    <w:p w14:paraId="5C160964" w14:textId="77777777" w:rsidR="006C5A0B" w:rsidRPr="00970B72" w:rsidRDefault="006C5A0B" w:rsidP="006C5A0B">
      <w:pPr>
        <w:pStyle w:val="Odsekzoznamu"/>
        <w:rPr>
          <w:sz w:val="24"/>
        </w:rPr>
      </w:pPr>
    </w:p>
    <w:p w14:paraId="6EBD8650" w14:textId="236160CE" w:rsidR="00133208" w:rsidRPr="0091549E" w:rsidRDefault="006C5A0B" w:rsidP="0091549E">
      <w:pPr>
        <w:pStyle w:val="Zarkazkladnhotextu"/>
        <w:numPr>
          <w:ilvl w:val="0"/>
          <w:numId w:val="9"/>
        </w:numPr>
        <w:ind w:left="709" w:hanging="709"/>
        <w:jc w:val="both"/>
        <w:rPr>
          <w:rFonts w:ascii="Times New Roman" w:hAnsi="Times New Roman" w:cs="Times New Roman"/>
          <w:lang w:val="sk-SK"/>
        </w:rPr>
      </w:pPr>
      <w:r w:rsidRPr="00970B72">
        <w:rPr>
          <w:rFonts w:ascii="Times New Roman" w:hAnsi="Times New Roman" w:cs="Times New Roman"/>
          <w:lang w:val="sk-SK"/>
        </w:rPr>
        <w:t xml:space="preserve">Činnosti metodickej podpory podľa tejto dohody sa realizujú </w:t>
      </w:r>
      <w:r w:rsidR="00970B72" w:rsidRPr="00970B72">
        <w:rPr>
          <w:rFonts w:ascii="Times New Roman" w:hAnsi="Times New Roman" w:cs="Times New Roman"/>
          <w:lang w:val="sk-SK"/>
        </w:rPr>
        <w:t>v súlade s princípom najlepšieho záujmu dieťaťa</w:t>
      </w:r>
      <w:r w:rsidR="0061522F" w:rsidRPr="00970B72">
        <w:rPr>
          <w:rFonts w:ascii="Times New Roman" w:hAnsi="Times New Roman" w:cs="Times New Roman"/>
          <w:lang w:val="sk-SK"/>
        </w:rPr>
        <w:t>.</w:t>
      </w:r>
      <w:r w:rsidR="00623734">
        <w:rPr>
          <w:rStyle w:val="Odkaznapoznmkupodiarou"/>
          <w:rFonts w:ascii="Times New Roman" w:hAnsi="Times New Roman" w:cs="Times New Roman"/>
          <w:lang w:val="sk-SK"/>
        </w:rPr>
        <w:footnoteReference w:id="2"/>
      </w:r>
    </w:p>
    <w:p w14:paraId="26264BAA" w14:textId="47DD501F" w:rsidR="00F555EB" w:rsidRPr="0092175F" w:rsidRDefault="00F555EB" w:rsidP="0091549E">
      <w:pPr>
        <w:pStyle w:val="Zarkazkladnhotextu"/>
        <w:spacing w:before="120"/>
        <w:rPr>
          <w:lang w:val="sk-SK"/>
        </w:rPr>
      </w:pPr>
      <w:r w:rsidRPr="0092175F">
        <w:rPr>
          <w:rFonts w:ascii="Times New Roman" w:hAnsi="Times New Roman" w:cs="Times New Roman"/>
          <w:b/>
          <w:szCs w:val="24"/>
          <w:lang w:val="sk-SK"/>
        </w:rPr>
        <w:t>Článok I</w:t>
      </w:r>
      <w:r>
        <w:rPr>
          <w:rFonts w:ascii="Times New Roman" w:hAnsi="Times New Roman" w:cs="Times New Roman"/>
          <w:b/>
          <w:szCs w:val="24"/>
          <w:lang w:val="sk-SK"/>
        </w:rPr>
        <w:t>I</w:t>
      </w:r>
      <w:r w:rsidRPr="0092175F">
        <w:rPr>
          <w:rFonts w:ascii="Times New Roman" w:hAnsi="Times New Roman" w:cs="Times New Roman"/>
          <w:b/>
          <w:szCs w:val="24"/>
          <w:lang w:val="sk-SK"/>
        </w:rPr>
        <w:t>.</w:t>
      </w:r>
    </w:p>
    <w:p w14:paraId="5725FA3B" w14:textId="20F82421" w:rsidR="00F555EB" w:rsidRDefault="00985402" w:rsidP="00F555EB">
      <w:pPr>
        <w:pStyle w:val="Zarkazkladnhotextu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szCs w:val="24"/>
          <w:lang w:val="sk-SK"/>
        </w:rPr>
        <w:t>Predmet dohody</w:t>
      </w:r>
    </w:p>
    <w:p w14:paraId="501B1625" w14:textId="314AD49B" w:rsidR="0069701D" w:rsidRDefault="0069701D" w:rsidP="00F555EB">
      <w:pPr>
        <w:pStyle w:val="Zarkazkladnhotextu"/>
        <w:jc w:val="both"/>
        <w:rPr>
          <w:rFonts w:ascii="Times New Roman" w:hAnsi="Times New Roman" w:cs="Times New Roman"/>
          <w:lang w:val="sk-SK"/>
        </w:rPr>
      </w:pPr>
    </w:p>
    <w:p w14:paraId="5B898B8F" w14:textId="082C0BDD" w:rsidR="00D65B3D" w:rsidRDefault="00A65C2E" w:rsidP="00A65C2E">
      <w:pPr>
        <w:pStyle w:val="Zarkazkladnhotextu"/>
        <w:numPr>
          <w:ilvl w:val="0"/>
          <w:numId w:val="11"/>
        </w:numPr>
        <w:ind w:hanging="720"/>
        <w:jc w:val="both"/>
        <w:rPr>
          <w:rFonts w:ascii="Times New Roman" w:hAnsi="Times New Roman" w:cs="Times New Roman"/>
          <w:lang w:val="sk-SK"/>
        </w:rPr>
      </w:pPr>
      <w:r w:rsidRPr="00A65C2E">
        <w:rPr>
          <w:rFonts w:ascii="Times New Roman" w:hAnsi="Times New Roman" w:cs="Times New Roman"/>
          <w:lang w:val="sk-SK"/>
        </w:rPr>
        <w:t xml:space="preserve">ZPP vykonáva </w:t>
      </w:r>
      <w:r w:rsidR="0061522F" w:rsidRPr="00A65C2E">
        <w:rPr>
          <w:rFonts w:ascii="Times New Roman" w:hAnsi="Times New Roman" w:cs="Times New Roman"/>
          <w:lang w:val="sk-SK"/>
        </w:rPr>
        <w:t xml:space="preserve">na škole </w:t>
      </w:r>
      <w:r w:rsidRPr="00A65C2E">
        <w:rPr>
          <w:rFonts w:ascii="Times New Roman" w:hAnsi="Times New Roman" w:cs="Times New Roman"/>
          <w:lang w:val="sk-SK"/>
        </w:rPr>
        <w:t>činnosti metodickej podpory prostredníctvom poverených odborných zamestnancov ZPP</w:t>
      </w:r>
      <w:r w:rsidR="00ED7221">
        <w:rPr>
          <w:rFonts w:ascii="Times New Roman" w:hAnsi="Times New Roman" w:cs="Times New Roman"/>
          <w:lang w:val="sk-SK"/>
        </w:rPr>
        <w:t xml:space="preserve"> za podmienok </w:t>
      </w:r>
      <w:r w:rsidR="0010184F">
        <w:rPr>
          <w:rFonts w:ascii="Times New Roman" w:hAnsi="Times New Roman" w:cs="Times New Roman"/>
          <w:lang w:val="sk-SK"/>
        </w:rPr>
        <w:t xml:space="preserve">vymedzených </w:t>
      </w:r>
      <w:r w:rsidR="00ED7221">
        <w:rPr>
          <w:rFonts w:ascii="Times New Roman" w:hAnsi="Times New Roman" w:cs="Times New Roman"/>
          <w:lang w:val="sk-SK"/>
        </w:rPr>
        <w:t xml:space="preserve">touto dohodou. </w:t>
      </w:r>
      <w:r w:rsidR="00860AE7">
        <w:rPr>
          <w:rFonts w:ascii="Times New Roman" w:hAnsi="Times New Roman" w:cs="Times New Roman"/>
          <w:lang w:val="sk-SK"/>
        </w:rPr>
        <w:t xml:space="preserve">Odborní zamestnanci ZPP vykonávajú činnosti podľa tejto dohody </w:t>
      </w:r>
      <w:r w:rsidR="00D331D7">
        <w:rPr>
          <w:rFonts w:ascii="Times New Roman" w:hAnsi="Times New Roman" w:cs="Times New Roman"/>
          <w:lang w:val="sk-SK"/>
        </w:rPr>
        <w:t>v súlade s</w:t>
      </w:r>
      <w:r w:rsidR="00E2590D">
        <w:rPr>
          <w:rFonts w:ascii="Times New Roman" w:hAnsi="Times New Roman" w:cs="Times New Roman"/>
          <w:lang w:val="sk-SK"/>
        </w:rPr>
        <w:t> </w:t>
      </w:r>
      <w:r w:rsidR="0010184F">
        <w:rPr>
          <w:rFonts w:ascii="Times New Roman" w:hAnsi="Times New Roman" w:cs="Times New Roman"/>
          <w:lang w:val="sk-SK"/>
        </w:rPr>
        <w:t>právnymi predpismi</w:t>
      </w:r>
      <w:r w:rsidR="00E2590D">
        <w:rPr>
          <w:rFonts w:ascii="Times New Roman" w:hAnsi="Times New Roman" w:cs="Times New Roman"/>
          <w:lang w:val="sk-SK"/>
        </w:rPr>
        <w:t xml:space="preserve">, </w:t>
      </w:r>
      <w:r w:rsidR="00D331D7">
        <w:rPr>
          <w:rFonts w:ascii="Times New Roman" w:hAnsi="Times New Roman" w:cs="Times New Roman"/>
          <w:lang w:val="sk-SK"/>
        </w:rPr>
        <w:t xml:space="preserve">výkonovými </w:t>
      </w:r>
      <w:r w:rsidR="0010184F">
        <w:rPr>
          <w:rFonts w:ascii="Times New Roman" w:hAnsi="Times New Roman" w:cs="Times New Roman"/>
          <w:lang w:val="sk-SK"/>
        </w:rPr>
        <w:t xml:space="preserve">a odbornými </w:t>
      </w:r>
      <w:r w:rsidR="00D331D7">
        <w:rPr>
          <w:rFonts w:ascii="Times New Roman" w:hAnsi="Times New Roman" w:cs="Times New Roman"/>
          <w:lang w:val="sk-SK"/>
        </w:rPr>
        <w:t xml:space="preserve">štandardmi </w:t>
      </w:r>
      <w:r w:rsidR="0010184F">
        <w:rPr>
          <w:rFonts w:ascii="Times New Roman" w:hAnsi="Times New Roman" w:cs="Times New Roman"/>
          <w:lang w:val="sk-SK"/>
        </w:rPr>
        <w:t xml:space="preserve">výchovného poradenstva </w:t>
      </w:r>
      <w:r w:rsidR="00E2590D">
        <w:rPr>
          <w:rFonts w:ascii="Times New Roman" w:hAnsi="Times New Roman" w:cs="Times New Roman"/>
          <w:lang w:val="sk-SK"/>
        </w:rPr>
        <w:t>a etickými princípmi.</w:t>
      </w:r>
    </w:p>
    <w:p w14:paraId="2DC8B96B" w14:textId="77777777" w:rsidR="00D65B3D" w:rsidRDefault="00D65B3D" w:rsidP="00D65B3D">
      <w:pPr>
        <w:pStyle w:val="Zarkazkladnhotextu"/>
        <w:ind w:left="720"/>
        <w:jc w:val="both"/>
        <w:rPr>
          <w:rFonts w:ascii="Times New Roman" w:hAnsi="Times New Roman" w:cs="Times New Roman"/>
          <w:lang w:val="sk-SK"/>
        </w:rPr>
      </w:pPr>
    </w:p>
    <w:p w14:paraId="0B24B0FA" w14:textId="35EC20B9" w:rsidR="00A65C2E" w:rsidRPr="00A65C2E" w:rsidRDefault="001E6FFD" w:rsidP="00A65C2E">
      <w:pPr>
        <w:pStyle w:val="Zarkazkladnhotextu"/>
        <w:numPr>
          <w:ilvl w:val="0"/>
          <w:numId w:val="11"/>
        </w:numPr>
        <w:ind w:hanging="720"/>
        <w:jc w:val="both"/>
        <w:rPr>
          <w:rFonts w:ascii="Times New Roman" w:hAnsi="Times New Roman" w:cs="Times New Roman"/>
          <w:lang w:val="sk-SK"/>
        </w:rPr>
      </w:pPr>
      <w:r w:rsidRPr="00A65C2E">
        <w:rPr>
          <w:rFonts w:ascii="Times New Roman" w:hAnsi="Times New Roman" w:cs="Times New Roman"/>
          <w:lang w:val="sk-SK"/>
        </w:rPr>
        <w:t>ZPP zvolí</w:t>
      </w:r>
      <w:r w:rsidR="00EE510C">
        <w:rPr>
          <w:rFonts w:ascii="Times New Roman" w:hAnsi="Times New Roman" w:cs="Times New Roman"/>
          <w:lang w:val="sk-SK"/>
        </w:rPr>
        <w:t xml:space="preserve"> </w:t>
      </w:r>
      <w:r w:rsidRPr="00A65C2E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f</w:t>
      </w:r>
      <w:r w:rsidR="00A65C2E" w:rsidRPr="00A65C2E">
        <w:rPr>
          <w:rFonts w:ascii="Times New Roman" w:hAnsi="Times New Roman" w:cs="Times New Roman"/>
          <w:lang w:val="sk-SK"/>
        </w:rPr>
        <w:t xml:space="preserve">ormu, frekvenciu a konkrétne zameranie </w:t>
      </w:r>
      <w:r w:rsidR="0010184F">
        <w:rPr>
          <w:rFonts w:ascii="Times New Roman" w:hAnsi="Times New Roman" w:cs="Times New Roman"/>
          <w:lang w:val="sk-SK"/>
        </w:rPr>
        <w:t xml:space="preserve">činností </w:t>
      </w:r>
      <w:r w:rsidR="00A65C2E" w:rsidRPr="00A65C2E">
        <w:rPr>
          <w:rFonts w:ascii="Times New Roman" w:hAnsi="Times New Roman" w:cs="Times New Roman"/>
          <w:lang w:val="sk-SK"/>
        </w:rPr>
        <w:t xml:space="preserve">metodickej podpory po dohode so školou zohľadňujúc špecifické potreby školy. </w:t>
      </w:r>
      <w:r>
        <w:rPr>
          <w:rFonts w:ascii="Times New Roman" w:hAnsi="Times New Roman" w:cs="Times New Roman"/>
          <w:lang w:val="sk-SK"/>
        </w:rPr>
        <w:t xml:space="preserve">Dbá pri tom na to, aby škole </w:t>
      </w:r>
      <w:r w:rsidR="0010184F">
        <w:rPr>
          <w:rFonts w:ascii="Times New Roman" w:hAnsi="Times New Roman" w:cs="Times New Roman"/>
          <w:lang w:val="sk-SK"/>
        </w:rPr>
        <w:t xml:space="preserve">boli poskytované tieto činnosti </w:t>
      </w:r>
      <w:r>
        <w:rPr>
          <w:rFonts w:ascii="Times New Roman" w:hAnsi="Times New Roman" w:cs="Times New Roman"/>
          <w:lang w:val="sk-SK"/>
        </w:rPr>
        <w:t>systematick</w:t>
      </w:r>
      <w:r w:rsidR="0010184F">
        <w:rPr>
          <w:rFonts w:ascii="Times New Roman" w:hAnsi="Times New Roman" w:cs="Times New Roman"/>
          <w:lang w:val="sk-SK"/>
        </w:rPr>
        <w:t>y</w:t>
      </w:r>
      <w:r>
        <w:rPr>
          <w:rFonts w:ascii="Times New Roman" w:hAnsi="Times New Roman" w:cs="Times New Roman"/>
          <w:lang w:val="sk-SK"/>
        </w:rPr>
        <w:t xml:space="preserve"> a</w:t>
      </w:r>
      <w:r w:rsidR="007705B9">
        <w:rPr>
          <w:rFonts w:ascii="Times New Roman" w:hAnsi="Times New Roman" w:cs="Times New Roman"/>
          <w:lang w:val="sk-SK"/>
        </w:rPr>
        <w:t> </w:t>
      </w:r>
      <w:r>
        <w:rPr>
          <w:rFonts w:ascii="Times New Roman" w:hAnsi="Times New Roman" w:cs="Times New Roman"/>
          <w:lang w:val="sk-SK"/>
        </w:rPr>
        <w:t>pravide</w:t>
      </w:r>
      <w:r w:rsidR="007705B9">
        <w:rPr>
          <w:rFonts w:ascii="Times New Roman" w:hAnsi="Times New Roman" w:cs="Times New Roman"/>
          <w:lang w:val="sk-SK"/>
        </w:rPr>
        <w:t>ln</w:t>
      </w:r>
      <w:r w:rsidR="0010184F">
        <w:rPr>
          <w:rFonts w:ascii="Times New Roman" w:hAnsi="Times New Roman" w:cs="Times New Roman"/>
          <w:lang w:val="sk-SK"/>
        </w:rPr>
        <w:t>e</w:t>
      </w:r>
      <w:r w:rsidR="007705B9">
        <w:rPr>
          <w:rFonts w:ascii="Times New Roman" w:hAnsi="Times New Roman" w:cs="Times New Roman"/>
          <w:lang w:val="sk-SK"/>
        </w:rPr>
        <w:t xml:space="preserve"> </w:t>
      </w:r>
      <w:r w:rsidR="0010184F">
        <w:rPr>
          <w:rFonts w:ascii="Times New Roman" w:hAnsi="Times New Roman" w:cs="Times New Roman"/>
          <w:lang w:val="sk-SK"/>
        </w:rPr>
        <w:t xml:space="preserve">na </w:t>
      </w:r>
      <w:r w:rsidR="007705B9">
        <w:rPr>
          <w:rFonts w:ascii="Times New Roman" w:hAnsi="Times New Roman" w:cs="Times New Roman"/>
          <w:lang w:val="sk-SK"/>
        </w:rPr>
        <w:t>účel napĺňania cieľa tejto dohody podľa bodu 1.2.</w:t>
      </w:r>
    </w:p>
    <w:p w14:paraId="1D7E5CC4" w14:textId="77777777" w:rsidR="00A65C2E" w:rsidRDefault="00A65C2E" w:rsidP="00A65C2E">
      <w:pPr>
        <w:pStyle w:val="Odsekzoznamu"/>
      </w:pPr>
    </w:p>
    <w:p w14:paraId="43ABE3FD" w14:textId="39AB5A71" w:rsidR="003F5116" w:rsidRDefault="00A65C2E" w:rsidP="00A65C2E">
      <w:pPr>
        <w:pStyle w:val="Zarkazkladnhotextu"/>
        <w:numPr>
          <w:ilvl w:val="0"/>
          <w:numId w:val="11"/>
        </w:numPr>
        <w:ind w:hanging="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Škola poskytuje ZPP pravdivé a úplné informácie potrebné na riadny výkon </w:t>
      </w:r>
      <w:r w:rsidR="005F3FDA">
        <w:rPr>
          <w:rFonts w:ascii="Times New Roman" w:hAnsi="Times New Roman" w:cs="Times New Roman"/>
          <w:lang w:val="sk-SK"/>
        </w:rPr>
        <w:t xml:space="preserve">činností </w:t>
      </w:r>
      <w:r>
        <w:rPr>
          <w:rFonts w:ascii="Times New Roman" w:hAnsi="Times New Roman" w:cs="Times New Roman"/>
          <w:lang w:val="sk-SK"/>
        </w:rPr>
        <w:t>metodickej podpory</w:t>
      </w:r>
      <w:r w:rsidR="003F5116">
        <w:rPr>
          <w:rFonts w:ascii="Times New Roman" w:hAnsi="Times New Roman" w:cs="Times New Roman"/>
          <w:lang w:val="sk-SK"/>
        </w:rPr>
        <w:t xml:space="preserve">. </w:t>
      </w:r>
    </w:p>
    <w:p w14:paraId="34563D99" w14:textId="77777777" w:rsidR="003F5116" w:rsidRDefault="003F5116" w:rsidP="003F5116">
      <w:pPr>
        <w:pStyle w:val="Odsekzoznamu"/>
      </w:pPr>
    </w:p>
    <w:p w14:paraId="04A733E4" w14:textId="4207140D" w:rsidR="00A65C2E" w:rsidRDefault="003F5116" w:rsidP="00A65C2E">
      <w:pPr>
        <w:pStyle w:val="Zarkazkladnhotextu"/>
        <w:numPr>
          <w:ilvl w:val="0"/>
          <w:numId w:val="11"/>
        </w:numPr>
        <w:ind w:hanging="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Škola </w:t>
      </w:r>
      <w:r w:rsidR="001E6FFD">
        <w:rPr>
          <w:rFonts w:ascii="Times New Roman" w:hAnsi="Times New Roman" w:cs="Times New Roman"/>
          <w:lang w:val="sk-SK"/>
        </w:rPr>
        <w:t>pre ZPP aktívne v</w:t>
      </w:r>
      <w:r w:rsidR="00A65C2E">
        <w:rPr>
          <w:rFonts w:ascii="Times New Roman" w:hAnsi="Times New Roman" w:cs="Times New Roman"/>
          <w:lang w:val="sk-SK"/>
        </w:rPr>
        <w:t xml:space="preserve">ytvára podmienky pre </w:t>
      </w:r>
      <w:r w:rsidR="005F3FDA">
        <w:rPr>
          <w:rFonts w:ascii="Times New Roman" w:hAnsi="Times New Roman" w:cs="Times New Roman"/>
          <w:lang w:val="sk-SK"/>
        </w:rPr>
        <w:t xml:space="preserve">výkon činností </w:t>
      </w:r>
      <w:r w:rsidR="00A65C2E">
        <w:rPr>
          <w:rFonts w:ascii="Times New Roman" w:hAnsi="Times New Roman" w:cs="Times New Roman"/>
          <w:lang w:val="sk-SK"/>
        </w:rPr>
        <w:t>metodickej podpory a poskytuje ZPP potrebnú súčinnosť</w:t>
      </w:r>
      <w:r w:rsidR="001E6FFD">
        <w:rPr>
          <w:rFonts w:ascii="Times New Roman" w:hAnsi="Times New Roman" w:cs="Times New Roman"/>
          <w:lang w:val="sk-SK"/>
        </w:rPr>
        <w:t>, predovšetkým dbá na to, aby sa pedagogickí zamestnanc</w:t>
      </w:r>
      <w:r w:rsidR="00B74F72">
        <w:rPr>
          <w:rFonts w:ascii="Times New Roman" w:hAnsi="Times New Roman" w:cs="Times New Roman"/>
          <w:lang w:val="sk-SK"/>
        </w:rPr>
        <w:t>i</w:t>
      </w:r>
      <w:r w:rsidR="001E6FFD">
        <w:rPr>
          <w:rFonts w:ascii="Times New Roman" w:hAnsi="Times New Roman" w:cs="Times New Roman"/>
          <w:lang w:val="sk-SK"/>
        </w:rPr>
        <w:t xml:space="preserve"> a odborní zamestnanci školy zúčastňovali na činnostiach metodickej podpory </w:t>
      </w:r>
      <w:r w:rsidR="0039682A">
        <w:rPr>
          <w:rFonts w:ascii="Times New Roman" w:hAnsi="Times New Roman" w:cs="Times New Roman"/>
          <w:lang w:val="sk-SK"/>
        </w:rPr>
        <w:t>vykonávaných v</w:t>
      </w:r>
      <w:r w:rsidR="001E6FFD">
        <w:rPr>
          <w:rFonts w:ascii="Times New Roman" w:hAnsi="Times New Roman" w:cs="Times New Roman"/>
          <w:lang w:val="sk-SK"/>
        </w:rPr>
        <w:t xml:space="preserve"> škole zo strany ZPP</w:t>
      </w:r>
      <w:r w:rsidR="00D331D7">
        <w:rPr>
          <w:rFonts w:ascii="Times New Roman" w:hAnsi="Times New Roman" w:cs="Times New Roman"/>
          <w:lang w:val="sk-SK"/>
        </w:rPr>
        <w:t xml:space="preserve"> a zabezpečuje vhodné priestorové podmienky pre </w:t>
      </w:r>
      <w:r w:rsidR="0039682A">
        <w:rPr>
          <w:rFonts w:ascii="Times New Roman" w:hAnsi="Times New Roman" w:cs="Times New Roman"/>
          <w:lang w:val="sk-SK"/>
        </w:rPr>
        <w:t xml:space="preserve">výkon </w:t>
      </w:r>
      <w:r w:rsidR="00D331D7">
        <w:rPr>
          <w:rFonts w:ascii="Times New Roman" w:hAnsi="Times New Roman" w:cs="Times New Roman"/>
          <w:lang w:val="sk-SK"/>
        </w:rPr>
        <w:t>činností</w:t>
      </w:r>
      <w:r w:rsidR="0037257B">
        <w:rPr>
          <w:rFonts w:ascii="Times New Roman" w:hAnsi="Times New Roman" w:cs="Times New Roman"/>
          <w:lang w:val="sk-SK"/>
        </w:rPr>
        <w:t xml:space="preserve"> metodickej podpory</w:t>
      </w:r>
      <w:r w:rsidR="00D331D7">
        <w:rPr>
          <w:rFonts w:ascii="Times New Roman" w:hAnsi="Times New Roman" w:cs="Times New Roman"/>
          <w:lang w:val="sk-SK"/>
        </w:rPr>
        <w:t xml:space="preserve"> podľa tejto dohody.</w:t>
      </w:r>
    </w:p>
    <w:p w14:paraId="060735F3" w14:textId="77777777" w:rsidR="0055412F" w:rsidRDefault="0055412F" w:rsidP="009D635A">
      <w:pPr>
        <w:pStyle w:val="Zarkazkladnhotextu"/>
        <w:jc w:val="both"/>
        <w:rPr>
          <w:rFonts w:ascii="Times New Roman" w:hAnsi="Times New Roman" w:cs="Times New Roman"/>
          <w:lang w:val="sk-SK"/>
        </w:rPr>
      </w:pPr>
    </w:p>
    <w:p w14:paraId="5EF4E4E5" w14:textId="1CCFD0D7" w:rsidR="000E612C" w:rsidRDefault="004415F3" w:rsidP="00FB0EF7">
      <w:pPr>
        <w:pStyle w:val="Zarkazkladnhotextu"/>
        <w:numPr>
          <w:ilvl w:val="0"/>
          <w:numId w:val="11"/>
        </w:numPr>
        <w:ind w:hanging="720"/>
        <w:jc w:val="both"/>
        <w:rPr>
          <w:rFonts w:ascii="Times New Roman" w:hAnsi="Times New Roman" w:cs="Times New Roman"/>
          <w:bCs/>
          <w:szCs w:val="24"/>
          <w:lang w:val="sk-SK"/>
        </w:rPr>
      </w:pPr>
      <w:r w:rsidRPr="00B467BE">
        <w:rPr>
          <w:rFonts w:ascii="Times New Roman" w:hAnsi="Times New Roman" w:cs="Times New Roman"/>
          <w:bCs/>
          <w:szCs w:val="24"/>
          <w:lang w:val="sk-SK"/>
        </w:rPr>
        <w:t>Táto dohoda upravuje výlučne podmienky výkonu metodickej podpory, ktorú poskytuje ZPP pre</w:t>
      </w:r>
      <w:r w:rsidR="001776DA" w:rsidRPr="00B467BE">
        <w:rPr>
          <w:rFonts w:ascii="Times New Roman" w:hAnsi="Times New Roman" w:cs="Times New Roman"/>
          <w:bCs/>
          <w:szCs w:val="24"/>
          <w:lang w:val="sk-SK"/>
        </w:rPr>
        <w:t xml:space="preserve"> školu</w:t>
      </w:r>
      <w:r w:rsidRPr="00B467BE">
        <w:rPr>
          <w:rFonts w:ascii="Times New Roman" w:hAnsi="Times New Roman" w:cs="Times New Roman"/>
          <w:bCs/>
          <w:szCs w:val="24"/>
          <w:lang w:val="sk-SK"/>
        </w:rPr>
        <w:t>.</w:t>
      </w:r>
      <w:r w:rsidR="008B00DD">
        <w:rPr>
          <w:rFonts w:ascii="Times New Roman" w:hAnsi="Times New Roman" w:cs="Times New Roman"/>
          <w:b/>
          <w:szCs w:val="24"/>
          <w:lang w:val="sk-SK"/>
        </w:rPr>
        <w:t xml:space="preserve"> </w:t>
      </w:r>
      <w:r w:rsidR="0039682A" w:rsidRPr="0045789E">
        <w:rPr>
          <w:rFonts w:ascii="Times New Roman" w:hAnsi="Times New Roman" w:cs="Times New Roman"/>
          <w:bCs/>
          <w:szCs w:val="24"/>
          <w:lang w:val="sk-SK"/>
        </w:rPr>
        <w:t xml:space="preserve">Žiadne </w:t>
      </w:r>
      <w:r w:rsidR="00AD746F" w:rsidRPr="0045789E">
        <w:rPr>
          <w:rFonts w:ascii="Times New Roman" w:hAnsi="Times New Roman" w:cs="Times New Roman"/>
          <w:bCs/>
          <w:szCs w:val="24"/>
          <w:lang w:val="sk-SK"/>
        </w:rPr>
        <w:t xml:space="preserve">ustanovenie tejto dohody nemožno vykladať tak, že by pre ZPP, ktoré vykonáva pre školu činnosti metodickej podpory, garantovalo </w:t>
      </w:r>
      <w:r w:rsidR="008B00DD" w:rsidRPr="0045789E">
        <w:rPr>
          <w:rFonts w:ascii="Times New Roman" w:hAnsi="Times New Roman" w:cs="Times New Roman"/>
          <w:bCs/>
          <w:szCs w:val="24"/>
          <w:lang w:val="sk-SK"/>
        </w:rPr>
        <w:t>výlučnosť poskytovania odborných činnost</w:t>
      </w:r>
      <w:r w:rsidR="000742E3" w:rsidRPr="0045789E">
        <w:rPr>
          <w:rFonts w:ascii="Times New Roman" w:hAnsi="Times New Roman" w:cs="Times New Roman"/>
          <w:bCs/>
          <w:szCs w:val="24"/>
          <w:lang w:val="sk-SK"/>
        </w:rPr>
        <w:t xml:space="preserve">í </w:t>
      </w:r>
      <w:r w:rsidR="00AD746F" w:rsidRPr="0045789E">
        <w:rPr>
          <w:rFonts w:ascii="Times New Roman" w:hAnsi="Times New Roman" w:cs="Times New Roman"/>
          <w:bCs/>
          <w:szCs w:val="24"/>
          <w:lang w:val="sk-SK"/>
        </w:rPr>
        <w:t xml:space="preserve">vo vzťahu k deťom a žiakom, ktorí </w:t>
      </w:r>
      <w:r w:rsidR="000742E3" w:rsidRPr="0045789E">
        <w:rPr>
          <w:rFonts w:ascii="Times New Roman" w:hAnsi="Times New Roman" w:cs="Times New Roman"/>
          <w:bCs/>
          <w:szCs w:val="24"/>
          <w:lang w:val="sk-SK"/>
        </w:rPr>
        <w:t xml:space="preserve">príslušnú </w:t>
      </w:r>
      <w:r w:rsidR="00AD746F" w:rsidRPr="0045789E">
        <w:rPr>
          <w:rFonts w:ascii="Times New Roman" w:hAnsi="Times New Roman" w:cs="Times New Roman"/>
          <w:bCs/>
          <w:szCs w:val="24"/>
          <w:lang w:val="sk-SK"/>
        </w:rPr>
        <w:t>školu navštevujú.</w:t>
      </w:r>
      <w:r w:rsidR="00AD746F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AB65EB">
        <w:rPr>
          <w:rFonts w:ascii="Times New Roman" w:hAnsi="Times New Roman" w:cs="Times New Roman"/>
          <w:bCs/>
          <w:szCs w:val="24"/>
          <w:lang w:val="sk-SK"/>
        </w:rPr>
        <w:t>Deti a žiaci, ktorí navštevujú školu, pre ktorú na základe tejto dohody vykonáva ZPP činnosti metodickej podpory,</w:t>
      </w:r>
      <w:r w:rsidR="00515D4F">
        <w:rPr>
          <w:rFonts w:ascii="Times New Roman" w:hAnsi="Times New Roman" w:cs="Times New Roman"/>
          <w:bCs/>
          <w:szCs w:val="24"/>
          <w:lang w:val="sk-SK"/>
        </w:rPr>
        <w:t xml:space="preserve"> resp. ich zákonní zástupcovia, môžu</w:t>
      </w:r>
      <w:r w:rsidR="005571A7">
        <w:rPr>
          <w:rFonts w:ascii="Times New Roman" w:hAnsi="Times New Roman" w:cs="Times New Roman"/>
          <w:bCs/>
          <w:szCs w:val="24"/>
          <w:lang w:val="sk-SK"/>
        </w:rPr>
        <w:t xml:space="preserve"> požiadať akékoľvek zariadenie poradenstva a prevencie o</w:t>
      </w:r>
      <w:r w:rsidR="00515D4F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0742E3">
        <w:rPr>
          <w:rFonts w:ascii="Times New Roman" w:hAnsi="Times New Roman" w:cs="Times New Roman"/>
          <w:bCs/>
          <w:szCs w:val="24"/>
          <w:lang w:val="sk-SK"/>
        </w:rPr>
        <w:t>vykonanie odborných činnost</w:t>
      </w:r>
      <w:r w:rsidR="005571A7">
        <w:rPr>
          <w:rFonts w:ascii="Times New Roman" w:hAnsi="Times New Roman" w:cs="Times New Roman"/>
          <w:bCs/>
          <w:szCs w:val="24"/>
          <w:lang w:val="sk-SK"/>
        </w:rPr>
        <w:t>í.</w:t>
      </w:r>
      <w:r w:rsidR="00515D4F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AD746F">
        <w:rPr>
          <w:rFonts w:ascii="Times New Roman" w:hAnsi="Times New Roman" w:cs="Times New Roman"/>
          <w:bCs/>
          <w:szCs w:val="24"/>
          <w:lang w:val="sk-SK"/>
        </w:rPr>
        <w:t xml:space="preserve"> </w:t>
      </w:r>
    </w:p>
    <w:p w14:paraId="7B781694" w14:textId="77777777" w:rsidR="009D635A" w:rsidRDefault="009D635A" w:rsidP="009D635A">
      <w:pPr>
        <w:pStyle w:val="Zarkazkladnhotextu"/>
        <w:jc w:val="both"/>
        <w:rPr>
          <w:rFonts w:ascii="Times New Roman" w:hAnsi="Times New Roman" w:cs="Times New Roman"/>
          <w:b/>
          <w:szCs w:val="24"/>
          <w:lang w:val="sk-SK"/>
        </w:rPr>
      </w:pPr>
    </w:p>
    <w:p w14:paraId="21F002C8" w14:textId="13A7C93B" w:rsidR="00810BE6" w:rsidRPr="00275981" w:rsidRDefault="00EB3E36" w:rsidP="009D635A">
      <w:pPr>
        <w:pStyle w:val="Zarkazkladnhotextu"/>
        <w:numPr>
          <w:ilvl w:val="0"/>
          <w:numId w:val="11"/>
        </w:numPr>
        <w:ind w:hanging="720"/>
        <w:jc w:val="both"/>
        <w:rPr>
          <w:rFonts w:ascii="Times New Roman" w:hAnsi="Times New Roman" w:cs="Times New Roman"/>
          <w:bCs/>
          <w:lang w:val="sk-SK"/>
        </w:rPr>
      </w:pPr>
      <w:r w:rsidRPr="0061522F">
        <w:rPr>
          <w:rFonts w:ascii="Times New Roman" w:hAnsi="Times New Roman" w:cs="Times New Roman"/>
          <w:bCs/>
          <w:szCs w:val="24"/>
          <w:lang w:val="sk-SK"/>
        </w:rPr>
        <w:t>ZPP vykonáva činnosti metodickej podpory pre školy</w:t>
      </w:r>
      <w:r w:rsidR="00344DB8">
        <w:rPr>
          <w:rFonts w:ascii="Times New Roman" w:hAnsi="Times New Roman" w:cs="Times New Roman"/>
          <w:bCs/>
          <w:szCs w:val="24"/>
          <w:lang w:val="sk-SK"/>
        </w:rPr>
        <w:t xml:space="preserve"> podľa tejto dohody</w:t>
      </w:r>
      <w:r w:rsidRPr="0061522F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Pr="0045789E">
        <w:rPr>
          <w:rFonts w:ascii="Times New Roman" w:hAnsi="Times New Roman" w:cs="Times New Roman"/>
          <w:bCs/>
          <w:szCs w:val="24"/>
          <w:lang w:val="sk-SK"/>
        </w:rPr>
        <w:t>bezodplatne</w:t>
      </w:r>
      <w:r w:rsidRPr="0061522F">
        <w:rPr>
          <w:rFonts w:ascii="Times New Roman" w:hAnsi="Times New Roman" w:cs="Times New Roman"/>
          <w:bCs/>
          <w:szCs w:val="24"/>
          <w:lang w:val="sk-SK"/>
        </w:rPr>
        <w:t>.</w:t>
      </w:r>
    </w:p>
    <w:p w14:paraId="03BE224E" w14:textId="77777777" w:rsidR="009D635A" w:rsidRPr="0092175F" w:rsidRDefault="009D635A" w:rsidP="0091549E">
      <w:pPr>
        <w:pStyle w:val="Zarkazkladnhotextu"/>
        <w:jc w:val="left"/>
        <w:rPr>
          <w:rFonts w:ascii="Times New Roman" w:hAnsi="Times New Roman" w:cs="Times New Roman"/>
          <w:b/>
          <w:szCs w:val="24"/>
          <w:lang w:val="sk-SK"/>
        </w:rPr>
      </w:pPr>
    </w:p>
    <w:p w14:paraId="3196AD97" w14:textId="0E561489" w:rsidR="003E7CB1" w:rsidRPr="0037257B" w:rsidRDefault="001A01FB" w:rsidP="003E7CB1">
      <w:pPr>
        <w:pStyle w:val="Zarkazkladnhotextu"/>
        <w:rPr>
          <w:lang w:val="sk-SK"/>
        </w:rPr>
      </w:pPr>
      <w:r w:rsidRPr="0037257B">
        <w:rPr>
          <w:rFonts w:ascii="Times New Roman" w:hAnsi="Times New Roman" w:cs="Times New Roman"/>
          <w:b/>
          <w:szCs w:val="24"/>
          <w:lang w:val="sk-SK"/>
        </w:rPr>
        <w:t xml:space="preserve">Článok </w:t>
      </w:r>
      <w:r w:rsidR="00010640" w:rsidRPr="0037257B">
        <w:rPr>
          <w:rFonts w:ascii="Times New Roman" w:hAnsi="Times New Roman" w:cs="Times New Roman"/>
          <w:b/>
          <w:szCs w:val="24"/>
          <w:lang w:val="sk-SK"/>
        </w:rPr>
        <w:t>III</w:t>
      </w:r>
      <w:r w:rsidR="003E7CB1" w:rsidRPr="0037257B">
        <w:rPr>
          <w:rFonts w:ascii="Times New Roman" w:hAnsi="Times New Roman" w:cs="Times New Roman"/>
          <w:b/>
          <w:szCs w:val="24"/>
          <w:lang w:val="sk-SK"/>
        </w:rPr>
        <w:t>.</w:t>
      </w:r>
    </w:p>
    <w:p w14:paraId="7C8E4B60" w14:textId="77777777" w:rsidR="003E7CB1" w:rsidRPr="0037257B" w:rsidRDefault="003E7CB1" w:rsidP="003E7CB1">
      <w:pPr>
        <w:pStyle w:val="Zarkazkladnhotextu"/>
        <w:rPr>
          <w:lang w:val="sk-SK"/>
        </w:rPr>
      </w:pPr>
      <w:r w:rsidRPr="0037257B">
        <w:rPr>
          <w:rFonts w:ascii="Times New Roman" w:hAnsi="Times New Roman" w:cs="Times New Roman"/>
          <w:b/>
          <w:szCs w:val="24"/>
          <w:lang w:val="sk-SK"/>
        </w:rPr>
        <w:t>Záverečné ustanovenia</w:t>
      </w:r>
    </w:p>
    <w:p w14:paraId="79EE93B0" w14:textId="77777777" w:rsidR="003E7CB1" w:rsidRPr="0037257B" w:rsidRDefault="003E7CB1" w:rsidP="003E7CB1">
      <w:pPr>
        <w:pStyle w:val="Zarkazkladnhotextu"/>
        <w:rPr>
          <w:rFonts w:ascii="Times New Roman" w:hAnsi="Times New Roman" w:cs="Times New Roman"/>
          <w:b/>
          <w:szCs w:val="24"/>
          <w:lang w:val="sk-SK"/>
        </w:rPr>
      </w:pPr>
    </w:p>
    <w:p w14:paraId="3CBCC3C9" w14:textId="1A17E7EA" w:rsidR="004E0972" w:rsidRPr="0061522F" w:rsidRDefault="003E7CB1" w:rsidP="004E0972">
      <w:pPr>
        <w:pStyle w:val="Odsekzoznamu"/>
        <w:numPr>
          <w:ilvl w:val="0"/>
          <w:numId w:val="7"/>
        </w:numPr>
        <w:ind w:left="709" w:hanging="709"/>
        <w:jc w:val="both"/>
      </w:pPr>
      <w:r w:rsidRPr="0037257B">
        <w:rPr>
          <w:sz w:val="24"/>
          <w:szCs w:val="24"/>
          <w:lang w:eastAsia="sk-SK"/>
        </w:rPr>
        <w:t xml:space="preserve">Táto </w:t>
      </w:r>
      <w:r w:rsidR="00010640" w:rsidRPr="0037257B">
        <w:rPr>
          <w:sz w:val="24"/>
          <w:szCs w:val="24"/>
          <w:lang w:eastAsia="sk-SK"/>
        </w:rPr>
        <w:t>Dohoda</w:t>
      </w:r>
      <w:r w:rsidR="00623734">
        <w:rPr>
          <w:sz w:val="24"/>
          <w:szCs w:val="24"/>
          <w:lang w:eastAsia="sk-SK"/>
        </w:rPr>
        <w:t xml:space="preserve"> sa uzatvára na dobu neurčitú a</w:t>
      </w:r>
      <w:r w:rsidRPr="0037257B">
        <w:rPr>
          <w:sz w:val="24"/>
          <w:szCs w:val="24"/>
          <w:lang w:eastAsia="sk-SK"/>
        </w:rPr>
        <w:t xml:space="preserve"> </w:t>
      </w:r>
      <w:r w:rsidR="000742E3">
        <w:rPr>
          <w:sz w:val="24"/>
          <w:szCs w:val="24"/>
          <w:lang w:eastAsia="sk-SK"/>
        </w:rPr>
        <w:t>nadobúda</w:t>
      </w:r>
      <w:r w:rsidR="000742E3" w:rsidRPr="0037257B">
        <w:rPr>
          <w:sz w:val="24"/>
          <w:szCs w:val="24"/>
          <w:lang w:eastAsia="sk-SK"/>
        </w:rPr>
        <w:t xml:space="preserve"> </w:t>
      </w:r>
      <w:r w:rsidRPr="0037257B">
        <w:rPr>
          <w:sz w:val="24"/>
          <w:szCs w:val="24"/>
          <w:lang w:eastAsia="sk-SK"/>
        </w:rPr>
        <w:t>platn</w:t>
      </w:r>
      <w:r w:rsidR="000742E3">
        <w:rPr>
          <w:sz w:val="24"/>
          <w:szCs w:val="24"/>
          <w:lang w:eastAsia="sk-SK"/>
        </w:rPr>
        <w:t>osť</w:t>
      </w:r>
      <w:r w:rsidR="00C56F9C">
        <w:rPr>
          <w:sz w:val="24"/>
          <w:szCs w:val="24"/>
          <w:lang w:eastAsia="sk-SK"/>
        </w:rPr>
        <w:t xml:space="preserve"> </w:t>
      </w:r>
      <w:r w:rsidR="00B417B8">
        <w:rPr>
          <w:sz w:val="24"/>
          <w:szCs w:val="24"/>
          <w:lang w:eastAsia="sk-SK"/>
        </w:rPr>
        <w:t xml:space="preserve">a účinnosť </w:t>
      </w:r>
      <w:r w:rsidRPr="0037257B">
        <w:rPr>
          <w:sz w:val="24"/>
          <w:szCs w:val="24"/>
          <w:lang w:eastAsia="sk-SK"/>
        </w:rPr>
        <w:t xml:space="preserve"> dňom jej podpisu</w:t>
      </w:r>
      <w:r w:rsidR="00010640" w:rsidRPr="0037257B">
        <w:rPr>
          <w:sz w:val="24"/>
          <w:szCs w:val="24"/>
          <w:lang w:eastAsia="sk-SK"/>
        </w:rPr>
        <w:t xml:space="preserve"> oboma Účastníkmi dohody</w:t>
      </w:r>
      <w:r w:rsidRPr="0037257B">
        <w:rPr>
          <w:sz w:val="24"/>
          <w:szCs w:val="24"/>
          <w:lang w:eastAsia="sk-SK"/>
        </w:rPr>
        <w:t>.</w:t>
      </w:r>
    </w:p>
    <w:p w14:paraId="71DEB6E0" w14:textId="6B8B7A61" w:rsidR="00DE2421" w:rsidRPr="0061522F" w:rsidRDefault="00C56F9C">
      <w:pPr>
        <w:pStyle w:val="Odsekzoznamu"/>
        <w:numPr>
          <w:ilvl w:val="0"/>
          <w:numId w:val="7"/>
        </w:numPr>
        <w:spacing w:before="240"/>
        <w:ind w:left="709" w:hanging="709"/>
        <w:jc w:val="both"/>
      </w:pPr>
      <w:r>
        <w:rPr>
          <w:sz w:val="24"/>
          <w:szCs w:val="24"/>
          <w:lang w:eastAsia="sk-SK"/>
        </w:rPr>
        <w:t xml:space="preserve">Túto dohodu možno ukončiť </w:t>
      </w:r>
    </w:p>
    <w:p w14:paraId="2A5F4EE9" w14:textId="77777777" w:rsidR="00DE2421" w:rsidRDefault="00C56F9C" w:rsidP="00DE2421">
      <w:pPr>
        <w:pStyle w:val="Odsekzoznamu"/>
        <w:spacing w:before="240"/>
        <w:ind w:left="709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lastRenderedPageBreak/>
        <w:t xml:space="preserve">a) písomnou dohodou uzavretou medzi Účastníkmi dohody ku dňu uvedenému v dohode, </w:t>
      </w:r>
    </w:p>
    <w:p w14:paraId="2C541E2C" w14:textId="77777777" w:rsidR="00DE2421" w:rsidRDefault="00C56F9C" w:rsidP="0061522F">
      <w:pPr>
        <w:spacing w:before="240"/>
        <w:ind w:left="709"/>
        <w:jc w:val="both"/>
        <w:rPr>
          <w:sz w:val="24"/>
          <w:szCs w:val="24"/>
          <w:lang w:eastAsia="sk-SK"/>
        </w:rPr>
      </w:pPr>
      <w:r w:rsidRPr="0061522F">
        <w:rPr>
          <w:sz w:val="24"/>
          <w:szCs w:val="24"/>
          <w:lang w:eastAsia="sk-SK"/>
        </w:rPr>
        <w:t xml:space="preserve">b) písomnou výpoveďou ktoréhokoľvek Účastníka dohody, a to aj bez uvedenia dôvodu, s výpovednou lehotou 2 mesiace, ktorá začína plynúť prvým dňom mesiaca nasledujúcom po doručení písomnej výpovede druhému Účastníkovi dohody, </w:t>
      </w:r>
    </w:p>
    <w:p w14:paraId="7D56D12D" w14:textId="544B9AFA" w:rsidR="005A1065" w:rsidRPr="0061522F" w:rsidRDefault="00C56F9C" w:rsidP="0061522F">
      <w:pPr>
        <w:spacing w:before="240"/>
        <w:ind w:left="709"/>
        <w:jc w:val="both"/>
        <w:rPr>
          <w:sz w:val="24"/>
          <w:szCs w:val="24"/>
          <w:lang w:eastAsia="sk-SK"/>
        </w:rPr>
      </w:pPr>
      <w:r w:rsidRPr="0061522F">
        <w:rPr>
          <w:sz w:val="24"/>
          <w:szCs w:val="24"/>
          <w:lang w:eastAsia="sk-SK"/>
        </w:rPr>
        <w:t>c) odstúpen</w:t>
      </w:r>
      <w:r w:rsidR="00412039" w:rsidRPr="0061522F">
        <w:rPr>
          <w:sz w:val="24"/>
          <w:szCs w:val="24"/>
          <w:lang w:eastAsia="sk-SK"/>
        </w:rPr>
        <w:t>ím v</w:t>
      </w:r>
      <w:r w:rsidR="005A1065">
        <w:rPr>
          <w:sz w:val="24"/>
          <w:szCs w:val="24"/>
          <w:lang w:eastAsia="sk-SK"/>
        </w:rPr>
        <w:t> </w:t>
      </w:r>
      <w:r w:rsidR="00412039" w:rsidRPr="0061522F">
        <w:rPr>
          <w:sz w:val="24"/>
          <w:szCs w:val="24"/>
          <w:lang w:eastAsia="sk-SK"/>
        </w:rPr>
        <w:t>prípade podstatného porušenia podmienok tejto Dohody, pričom odstúpenie musí mať písomnú formu a je účinné dňom doručenia druhému Účastníkovi dohody.</w:t>
      </w:r>
    </w:p>
    <w:p w14:paraId="209CBEB8" w14:textId="77777777" w:rsidR="00623734" w:rsidRPr="0061522F" w:rsidRDefault="00623734" w:rsidP="0061522F">
      <w:pPr>
        <w:pStyle w:val="Odsekzoznamu"/>
        <w:rPr>
          <w:sz w:val="24"/>
          <w:szCs w:val="24"/>
          <w:lang w:eastAsia="sk-SK"/>
        </w:rPr>
      </w:pPr>
    </w:p>
    <w:p w14:paraId="6B092D8E" w14:textId="77EBE3A6" w:rsidR="005A1065" w:rsidRPr="0061522F" w:rsidRDefault="005A1065" w:rsidP="003A2A05">
      <w:pPr>
        <w:pStyle w:val="Odsekzoznamu"/>
        <w:numPr>
          <w:ilvl w:val="0"/>
          <w:numId w:val="7"/>
        </w:numPr>
        <w:ind w:left="709" w:hanging="709"/>
        <w:jc w:val="both"/>
      </w:pPr>
      <w:r>
        <w:rPr>
          <w:sz w:val="24"/>
          <w:szCs w:val="24"/>
        </w:rPr>
        <w:t xml:space="preserve">Na účely tejto Dohody je porušenie podmienok tejto Dohody podstatné, ak strana porušujúca Dohodu vedela v čase uzavretia Dohody alebo v tomto čase bolo </w:t>
      </w:r>
      <w:r w:rsidR="0045789E">
        <w:rPr>
          <w:sz w:val="24"/>
          <w:szCs w:val="24"/>
        </w:rPr>
        <w:t>možné</w:t>
      </w:r>
      <w:r>
        <w:rPr>
          <w:sz w:val="24"/>
          <w:szCs w:val="24"/>
        </w:rPr>
        <w:t xml:space="preserve"> predvídať s prihliadnutím na účel Dohody, ktorý vyplynul z jej obsahu alebo z okolností, za ktorých bola Dohoda uzavretá, že druhá strana nebude mať záujem na plnení povinností pri takom porušení Dohody. Účastníci dohody sa dohodli, že pri pochybnostiach o klasifikácii porušenia Dohody sa predpokladá, že porušenie Dohody je podstatné.</w:t>
      </w:r>
    </w:p>
    <w:p w14:paraId="66C41837" w14:textId="77777777" w:rsidR="005A1065" w:rsidRPr="0061522F" w:rsidRDefault="005A1065" w:rsidP="0061522F">
      <w:pPr>
        <w:pStyle w:val="Odsekzoznamu"/>
        <w:ind w:left="709"/>
        <w:jc w:val="both"/>
      </w:pPr>
    </w:p>
    <w:p w14:paraId="54CDE045" w14:textId="2B655F63" w:rsidR="003E7CB1" w:rsidRPr="0037257B" w:rsidRDefault="00010640" w:rsidP="003A2A05">
      <w:pPr>
        <w:pStyle w:val="Odsekzoznamu"/>
        <w:numPr>
          <w:ilvl w:val="0"/>
          <w:numId w:val="7"/>
        </w:numPr>
        <w:ind w:left="709" w:hanging="709"/>
        <w:jc w:val="both"/>
      </w:pPr>
      <w:r w:rsidRPr="0037257B">
        <w:rPr>
          <w:sz w:val="24"/>
          <w:szCs w:val="24"/>
          <w:lang w:eastAsia="sk-SK"/>
        </w:rPr>
        <w:t xml:space="preserve">Dohoda </w:t>
      </w:r>
      <w:r w:rsidR="00324903" w:rsidRPr="0037257B">
        <w:rPr>
          <w:sz w:val="24"/>
          <w:szCs w:val="24"/>
          <w:lang w:eastAsia="sk-SK"/>
        </w:rPr>
        <w:t>je vyhotovená v </w:t>
      </w:r>
      <w:r w:rsidRPr="0037257B">
        <w:rPr>
          <w:sz w:val="24"/>
          <w:szCs w:val="24"/>
          <w:lang w:eastAsia="sk-SK"/>
        </w:rPr>
        <w:t>dvoch</w:t>
      </w:r>
      <w:r w:rsidR="00324903" w:rsidRPr="0037257B">
        <w:rPr>
          <w:sz w:val="24"/>
          <w:szCs w:val="24"/>
          <w:lang w:eastAsia="sk-SK"/>
        </w:rPr>
        <w:t xml:space="preserve"> rovnopisoch, z ktorých každý má povahu originálu</w:t>
      </w:r>
      <w:r w:rsidR="009A4ED2" w:rsidRPr="0037257B">
        <w:rPr>
          <w:sz w:val="24"/>
          <w:szCs w:val="24"/>
          <w:lang w:eastAsia="sk-SK"/>
        </w:rPr>
        <w:t>, pričom</w:t>
      </w:r>
      <w:r w:rsidR="00324903" w:rsidRPr="0037257B">
        <w:rPr>
          <w:sz w:val="24"/>
          <w:szCs w:val="24"/>
          <w:lang w:eastAsia="sk-SK"/>
        </w:rPr>
        <w:t xml:space="preserve"> </w:t>
      </w:r>
      <w:r w:rsidR="009A4ED2" w:rsidRPr="0037257B">
        <w:rPr>
          <w:sz w:val="24"/>
          <w:szCs w:val="24"/>
          <w:lang w:eastAsia="sk-SK"/>
        </w:rPr>
        <w:t xml:space="preserve">každý z Účastníkov dohody </w:t>
      </w:r>
      <w:r w:rsidR="00324903" w:rsidRPr="0037257B">
        <w:rPr>
          <w:sz w:val="24"/>
          <w:szCs w:val="24"/>
          <w:lang w:eastAsia="sk-SK"/>
        </w:rPr>
        <w:t>obdrž</w:t>
      </w:r>
      <w:r w:rsidR="009A4ED2" w:rsidRPr="0037257B">
        <w:rPr>
          <w:sz w:val="24"/>
          <w:szCs w:val="24"/>
          <w:lang w:eastAsia="sk-SK"/>
        </w:rPr>
        <w:t>í</w:t>
      </w:r>
      <w:r w:rsidR="00324903" w:rsidRPr="0037257B">
        <w:rPr>
          <w:sz w:val="24"/>
          <w:szCs w:val="24"/>
          <w:lang w:eastAsia="sk-SK"/>
        </w:rPr>
        <w:t xml:space="preserve"> po jednom rovnopise</w:t>
      </w:r>
      <w:r w:rsidR="009A4ED2" w:rsidRPr="0037257B">
        <w:rPr>
          <w:sz w:val="24"/>
          <w:szCs w:val="24"/>
          <w:lang w:eastAsia="sk-SK"/>
        </w:rPr>
        <w:t>.</w:t>
      </w:r>
    </w:p>
    <w:p w14:paraId="1043537C" w14:textId="77777777" w:rsidR="00D65B3D" w:rsidRPr="0037257B" w:rsidRDefault="00D65B3D" w:rsidP="00D65B3D">
      <w:pPr>
        <w:jc w:val="both"/>
      </w:pPr>
    </w:p>
    <w:p w14:paraId="7921AB0D" w14:textId="1AFBB854" w:rsidR="003E7CB1" w:rsidRPr="0045789E" w:rsidRDefault="009A4ED2">
      <w:pPr>
        <w:pStyle w:val="Odsekzoznamu"/>
        <w:numPr>
          <w:ilvl w:val="0"/>
          <w:numId w:val="7"/>
        </w:numPr>
        <w:ind w:left="709" w:hanging="709"/>
        <w:jc w:val="both"/>
      </w:pPr>
      <w:r w:rsidRPr="0037257B">
        <w:rPr>
          <w:sz w:val="24"/>
          <w:szCs w:val="24"/>
          <w:lang w:eastAsia="sk-SK"/>
        </w:rPr>
        <w:t xml:space="preserve">Účastníci dohody </w:t>
      </w:r>
      <w:r w:rsidR="003E7CB1" w:rsidRPr="0037257B">
        <w:rPr>
          <w:sz w:val="24"/>
          <w:szCs w:val="24"/>
          <w:lang w:eastAsia="sk-SK"/>
        </w:rPr>
        <w:t xml:space="preserve">prehlasujú, že ich zmluvná voľnosť nie je obmedzená. </w:t>
      </w:r>
      <w:r w:rsidRPr="0037257B">
        <w:rPr>
          <w:sz w:val="24"/>
          <w:szCs w:val="24"/>
          <w:lang w:eastAsia="sk-SK"/>
        </w:rPr>
        <w:t>Účastníci dohody</w:t>
      </w:r>
      <w:r w:rsidR="003E7CB1" w:rsidRPr="0037257B">
        <w:rPr>
          <w:sz w:val="24"/>
          <w:szCs w:val="24"/>
          <w:lang w:eastAsia="sk-SK"/>
        </w:rPr>
        <w:t xml:space="preserve"> prehlasujú, že obsahu </w:t>
      </w:r>
      <w:r w:rsidRPr="0037257B">
        <w:rPr>
          <w:sz w:val="24"/>
          <w:szCs w:val="24"/>
          <w:lang w:eastAsia="sk-SK"/>
        </w:rPr>
        <w:t xml:space="preserve">Dohody </w:t>
      </w:r>
      <w:r w:rsidR="003E7CB1" w:rsidRPr="0037257B">
        <w:rPr>
          <w:sz w:val="24"/>
          <w:szCs w:val="24"/>
          <w:lang w:eastAsia="sk-SK"/>
        </w:rPr>
        <w:t xml:space="preserve">porozumeli, </w:t>
      </w:r>
      <w:r w:rsidRPr="0037257B">
        <w:rPr>
          <w:sz w:val="24"/>
          <w:szCs w:val="24"/>
          <w:lang w:eastAsia="sk-SK"/>
        </w:rPr>
        <w:t>Dohodu</w:t>
      </w:r>
      <w:r w:rsidR="003E7CB1" w:rsidRPr="0037257B">
        <w:rPr>
          <w:sz w:val="24"/>
          <w:szCs w:val="24"/>
          <w:lang w:eastAsia="sk-SK"/>
        </w:rPr>
        <w:t xml:space="preserve"> uzatvorili na základe ich vážnej a slobodnej vôle, nie v tiesni za nápadne nevýhodných podmienok a na znak súhlasu s jej obsahom ju vlastnoručne podpisujú. </w:t>
      </w:r>
    </w:p>
    <w:p w14:paraId="5E412582" w14:textId="77777777" w:rsidR="00273ACA" w:rsidRPr="0092175F" w:rsidRDefault="00273ACA" w:rsidP="0061522F">
      <w:pPr>
        <w:pStyle w:val="Odsekzoznamu"/>
        <w:ind w:left="709"/>
        <w:jc w:val="both"/>
        <w:rPr>
          <w:lang w:eastAsia="sk-SK"/>
        </w:rPr>
      </w:pPr>
    </w:p>
    <w:p w14:paraId="3440F6F3" w14:textId="77777777" w:rsidR="003E7CB1" w:rsidRPr="0092175F" w:rsidRDefault="003E7CB1" w:rsidP="0061522F">
      <w:pPr>
        <w:spacing w:before="120"/>
        <w:rPr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390"/>
      </w:tblGrid>
      <w:tr w:rsidR="00273ACA" w14:paraId="4B088298" w14:textId="77777777" w:rsidTr="0061522F">
        <w:tc>
          <w:tcPr>
            <w:tcW w:w="4389" w:type="dxa"/>
          </w:tcPr>
          <w:p w14:paraId="7DB63AAF" w14:textId="39AE6458" w:rsidR="00273ACA" w:rsidRDefault="00273ACA" w:rsidP="003E7CB1">
            <w:pPr>
              <w:rPr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  <w:lang w:eastAsia="sk-SK"/>
              </w:rPr>
              <w:t>V ____________dňa_____________</w:t>
            </w:r>
          </w:p>
        </w:tc>
        <w:tc>
          <w:tcPr>
            <w:tcW w:w="4390" w:type="dxa"/>
          </w:tcPr>
          <w:p w14:paraId="52F6397E" w14:textId="6D4314D0" w:rsidR="00273ACA" w:rsidRDefault="00273ACA" w:rsidP="003E7CB1">
            <w:pPr>
              <w:rPr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  <w:lang w:eastAsia="sk-SK"/>
              </w:rPr>
              <w:t>V ____________dňa_____________</w:t>
            </w:r>
          </w:p>
        </w:tc>
      </w:tr>
      <w:tr w:rsidR="00273ACA" w14:paraId="2A444755" w14:textId="77777777" w:rsidTr="0061522F">
        <w:tc>
          <w:tcPr>
            <w:tcW w:w="4389" w:type="dxa"/>
          </w:tcPr>
          <w:p w14:paraId="2086E9AC" w14:textId="41F658D1" w:rsidR="00273ACA" w:rsidRDefault="00273ACA" w:rsidP="003E7CB1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4390" w:type="dxa"/>
          </w:tcPr>
          <w:p w14:paraId="72BF26E6" w14:textId="77777777" w:rsidR="00273ACA" w:rsidRDefault="00273ACA" w:rsidP="003E7CB1">
            <w:pPr>
              <w:rPr>
                <w:sz w:val="24"/>
                <w:szCs w:val="24"/>
                <w:lang w:eastAsia="sk-SK"/>
              </w:rPr>
            </w:pPr>
          </w:p>
        </w:tc>
      </w:tr>
      <w:tr w:rsidR="00273ACA" w14:paraId="29E8AAE9" w14:textId="77777777" w:rsidTr="0061522F">
        <w:tc>
          <w:tcPr>
            <w:tcW w:w="4389" w:type="dxa"/>
          </w:tcPr>
          <w:p w14:paraId="2F1D071F" w14:textId="77777777" w:rsidR="00273ACA" w:rsidRDefault="00273ACA" w:rsidP="003E7CB1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4390" w:type="dxa"/>
          </w:tcPr>
          <w:p w14:paraId="07A6ED42" w14:textId="77777777" w:rsidR="00273ACA" w:rsidRDefault="00273ACA" w:rsidP="003E7CB1">
            <w:pPr>
              <w:rPr>
                <w:sz w:val="24"/>
                <w:szCs w:val="24"/>
                <w:lang w:eastAsia="sk-SK"/>
              </w:rPr>
            </w:pPr>
          </w:p>
        </w:tc>
      </w:tr>
      <w:tr w:rsidR="00273ACA" w14:paraId="23583714" w14:textId="77777777" w:rsidTr="0061522F">
        <w:tc>
          <w:tcPr>
            <w:tcW w:w="4389" w:type="dxa"/>
          </w:tcPr>
          <w:p w14:paraId="5D6B9952" w14:textId="6A1270CD" w:rsidR="00273ACA" w:rsidRDefault="00273ACA" w:rsidP="003E7CB1">
            <w:pPr>
              <w:rPr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  <w:lang w:eastAsia="sk-SK"/>
              </w:rPr>
              <w:t>______________________________</w:t>
            </w:r>
          </w:p>
        </w:tc>
        <w:tc>
          <w:tcPr>
            <w:tcW w:w="4390" w:type="dxa"/>
          </w:tcPr>
          <w:p w14:paraId="03E5D63B" w14:textId="2049CC01" w:rsidR="00273ACA" w:rsidRDefault="00273ACA" w:rsidP="003E7CB1">
            <w:pPr>
              <w:rPr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  <w:lang w:eastAsia="sk-SK"/>
              </w:rPr>
              <w:t>______________________________</w:t>
            </w:r>
          </w:p>
        </w:tc>
      </w:tr>
      <w:tr w:rsidR="00273ACA" w14:paraId="4CEB855B" w14:textId="77777777" w:rsidTr="0061522F">
        <w:tc>
          <w:tcPr>
            <w:tcW w:w="4389" w:type="dxa"/>
          </w:tcPr>
          <w:p w14:paraId="01DC5BDC" w14:textId="12DAE935" w:rsidR="00273ACA" w:rsidRPr="0061522F" w:rsidRDefault="00273ACA" w:rsidP="0061522F">
            <w:pPr>
              <w:ind w:left="1594"/>
              <w:jc w:val="both"/>
              <w:rPr>
                <w:b/>
                <w:bCs/>
                <w:sz w:val="24"/>
                <w:szCs w:val="24"/>
                <w:lang w:eastAsia="sk-SK"/>
              </w:rPr>
            </w:pPr>
            <w:r w:rsidRPr="0061522F">
              <w:rPr>
                <w:b/>
                <w:bCs/>
                <w:sz w:val="24"/>
                <w:szCs w:val="24"/>
                <w:lang w:eastAsia="sk-SK"/>
              </w:rPr>
              <w:t>Škola</w:t>
            </w:r>
          </w:p>
        </w:tc>
        <w:tc>
          <w:tcPr>
            <w:tcW w:w="4390" w:type="dxa"/>
          </w:tcPr>
          <w:p w14:paraId="7DBCBEAA" w14:textId="6B7C1E0F" w:rsidR="00273ACA" w:rsidRPr="0061522F" w:rsidRDefault="00273ACA" w:rsidP="0061522F">
            <w:pPr>
              <w:ind w:left="1605"/>
              <w:rPr>
                <w:b/>
                <w:bCs/>
                <w:sz w:val="24"/>
                <w:szCs w:val="24"/>
                <w:lang w:eastAsia="sk-SK"/>
              </w:rPr>
            </w:pPr>
            <w:r w:rsidRPr="0061522F">
              <w:rPr>
                <w:b/>
                <w:bCs/>
                <w:sz w:val="24"/>
                <w:szCs w:val="24"/>
                <w:lang w:eastAsia="sk-SK"/>
              </w:rPr>
              <w:t>ZPP</w:t>
            </w:r>
          </w:p>
        </w:tc>
      </w:tr>
    </w:tbl>
    <w:p w14:paraId="0183F01C" w14:textId="77777777" w:rsidR="003528B3" w:rsidRPr="0092175F" w:rsidRDefault="003528B3"/>
    <w:sectPr w:rsidR="003528B3" w:rsidRPr="0092175F" w:rsidSect="009A4ED2">
      <w:footerReference w:type="default" r:id="rId8"/>
      <w:pgSz w:w="11906" w:h="16838"/>
      <w:pgMar w:top="1417" w:right="1700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49F9" w14:textId="77777777" w:rsidR="00CF7232" w:rsidRDefault="00CF7232">
      <w:r>
        <w:separator/>
      </w:r>
    </w:p>
  </w:endnote>
  <w:endnote w:type="continuationSeparator" w:id="0">
    <w:p w14:paraId="7A607651" w14:textId="77777777" w:rsidR="00CF7232" w:rsidRDefault="00CF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678654"/>
      <w:docPartObj>
        <w:docPartGallery w:val="Page Numbers (Bottom of Page)"/>
        <w:docPartUnique/>
      </w:docPartObj>
    </w:sdtPr>
    <w:sdtContent>
      <w:p w14:paraId="50C42FF7" w14:textId="075ABF95" w:rsidR="009A4ED2" w:rsidRDefault="009A4ED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2939AC">
          <w:t>3</w:t>
        </w:r>
      </w:p>
    </w:sdtContent>
  </w:sdt>
  <w:p w14:paraId="796F3ECF" w14:textId="2EC182D0" w:rsidR="00C34A53" w:rsidRPr="009A4ED2" w:rsidRDefault="00C34A53">
    <w:pPr>
      <w:pStyle w:val="Pt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A2C8" w14:textId="77777777" w:rsidR="00CF7232" w:rsidRDefault="00CF7232">
      <w:r>
        <w:separator/>
      </w:r>
    </w:p>
  </w:footnote>
  <w:footnote w:type="continuationSeparator" w:id="0">
    <w:p w14:paraId="16D35AFC" w14:textId="77777777" w:rsidR="00CF7232" w:rsidRDefault="00CF7232">
      <w:r>
        <w:continuationSeparator/>
      </w:r>
    </w:p>
  </w:footnote>
  <w:footnote w:id="1">
    <w:p w14:paraId="345A201A" w14:textId="28E17391" w:rsidR="00B2258F" w:rsidRPr="0045789E" w:rsidRDefault="00B2258F">
      <w:pPr>
        <w:pStyle w:val="Textpoznmkypodiarou"/>
      </w:pPr>
      <w:r w:rsidRPr="0045789E">
        <w:rPr>
          <w:rStyle w:val="Odkaznapoznmkupodiarou"/>
        </w:rPr>
        <w:footnoteRef/>
      </w:r>
      <w:r w:rsidRPr="0045789E">
        <w:t xml:space="preserve"> </w:t>
      </w:r>
      <w:r w:rsidR="00124B93" w:rsidRPr="0045789E">
        <w:t>Viď § 131</w:t>
      </w:r>
      <w:r w:rsidR="00EE510C" w:rsidRPr="0045789E">
        <w:t xml:space="preserve"> ods. 2 a</w:t>
      </w:r>
      <w:r w:rsidR="00042065" w:rsidRPr="0045789E">
        <w:t> </w:t>
      </w:r>
      <w:r w:rsidR="00EE510C" w:rsidRPr="0045789E">
        <w:t>3</w:t>
      </w:r>
      <w:r w:rsidR="00042065" w:rsidRPr="0045789E">
        <w:t xml:space="preserve"> zákona č. 245/2008 o výchove a vzdelávaní (školský zákon) a o zmene a doplnení niektorých zákonov</w:t>
      </w:r>
      <w:r w:rsidR="00EE510C" w:rsidRPr="0045789E">
        <w:t xml:space="preserve"> </w:t>
      </w:r>
    </w:p>
  </w:footnote>
  <w:footnote w:id="2">
    <w:p w14:paraId="1AF675C2" w14:textId="4174C5D9" w:rsidR="00623734" w:rsidRDefault="00623734">
      <w:pPr>
        <w:pStyle w:val="Textpoznmkypodiarou"/>
      </w:pPr>
      <w:r>
        <w:rPr>
          <w:rStyle w:val="Odkaznapoznmkupodiarou"/>
        </w:rPr>
        <w:footnoteRef/>
      </w:r>
      <w:r>
        <w:t xml:space="preserve">Viď </w:t>
      </w:r>
      <w:r w:rsidRPr="00623734">
        <w:t xml:space="preserve">čl. 3 ods. 1 Dohovoru </w:t>
      </w:r>
      <w:r>
        <w:t xml:space="preserve">o </w:t>
      </w:r>
      <w:r w:rsidRPr="00623734">
        <w:t>právach dieťaťa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87B6FB96"/>
    <w:lvl w:ilvl="0">
      <w:start w:val="1"/>
      <w:numFmt w:val="decimal"/>
      <w:lvlText w:val="3.%1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  <w:lang w:val="sk-SK"/>
      </w:rPr>
    </w:lvl>
  </w:abstractNum>
  <w:abstractNum w:abstractNumId="1" w15:restartNumberingAfterBreak="0">
    <w:nsid w:val="00933AF4"/>
    <w:multiLevelType w:val="hybridMultilevel"/>
    <w:tmpl w:val="540E1BEA"/>
    <w:lvl w:ilvl="0" w:tplc="4B64D13A">
      <w:start w:val="1"/>
      <w:numFmt w:val="decimal"/>
      <w:lvlText w:val="2.%1"/>
      <w:lvlJc w:val="left"/>
      <w:pPr>
        <w:ind w:left="2841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561" w:hanging="360"/>
      </w:pPr>
    </w:lvl>
    <w:lvl w:ilvl="2" w:tplc="041B001B" w:tentative="1">
      <w:start w:val="1"/>
      <w:numFmt w:val="lowerRoman"/>
      <w:lvlText w:val="%3."/>
      <w:lvlJc w:val="right"/>
      <w:pPr>
        <w:ind w:left="4281" w:hanging="180"/>
      </w:pPr>
    </w:lvl>
    <w:lvl w:ilvl="3" w:tplc="041B000F" w:tentative="1">
      <w:start w:val="1"/>
      <w:numFmt w:val="decimal"/>
      <w:lvlText w:val="%4."/>
      <w:lvlJc w:val="left"/>
      <w:pPr>
        <w:ind w:left="5001" w:hanging="360"/>
      </w:pPr>
    </w:lvl>
    <w:lvl w:ilvl="4" w:tplc="041B0019" w:tentative="1">
      <w:start w:val="1"/>
      <w:numFmt w:val="lowerLetter"/>
      <w:lvlText w:val="%5."/>
      <w:lvlJc w:val="left"/>
      <w:pPr>
        <w:ind w:left="5721" w:hanging="360"/>
      </w:pPr>
    </w:lvl>
    <w:lvl w:ilvl="5" w:tplc="041B001B" w:tentative="1">
      <w:start w:val="1"/>
      <w:numFmt w:val="lowerRoman"/>
      <w:lvlText w:val="%6."/>
      <w:lvlJc w:val="right"/>
      <w:pPr>
        <w:ind w:left="6441" w:hanging="180"/>
      </w:pPr>
    </w:lvl>
    <w:lvl w:ilvl="6" w:tplc="041B000F" w:tentative="1">
      <w:start w:val="1"/>
      <w:numFmt w:val="decimal"/>
      <w:lvlText w:val="%7."/>
      <w:lvlJc w:val="left"/>
      <w:pPr>
        <w:ind w:left="7161" w:hanging="360"/>
      </w:pPr>
    </w:lvl>
    <w:lvl w:ilvl="7" w:tplc="041B0019" w:tentative="1">
      <w:start w:val="1"/>
      <w:numFmt w:val="lowerLetter"/>
      <w:lvlText w:val="%8."/>
      <w:lvlJc w:val="left"/>
      <w:pPr>
        <w:ind w:left="7881" w:hanging="360"/>
      </w:pPr>
    </w:lvl>
    <w:lvl w:ilvl="8" w:tplc="041B001B" w:tentative="1">
      <w:start w:val="1"/>
      <w:numFmt w:val="lowerRoman"/>
      <w:lvlText w:val="%9."/>
      <w:lvlJc w:val="right"/>
      <w:pPr>
        <w:ind w:left="8601" w:hanging="180"/>
      </w:pPr>
    </w:lvl>
  </w:abstractNum>
  <w:abstractNum w:abstractNumId="2" w15:restartNumberingAfterBreak="0">
    <w:nsid w:val="02B34067"/>
    <w:multiLevelType w:val="hybridMultilevel"/>
    <w:tmpl w:val="366A01CA"/>
    <w:lvl w:ilvl="0" w:tplc="87B6FB96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  <w:lang w:val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A1DDB"/>
    <w:multiLevelType w:val="hybridMultilevel"/>
    <w:tmpl w:val="29701408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E85781"/>
    <w:multiLevelType w:val="hybridMultilevel"/>
    <w:tmpl w:val="8CBA5580"/>
    <w:lvl w:ilvl="0" w:tplc="FFFFFFFF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  <w:lang w:val="sk-SK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32DEF"/>
    <w:multiLevelType w:val="hybridMultilevel"/>
    <w:tmpl w:val="8CBA5580"/>
    <w:lvl w:ilvl="0" w:tplc="798C650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  <w:lang w:val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66CA1"/>
    <w:multiLevelType w:val="hybridMultilevel"/>
    <w:tmpl w:val="51C68C26"/>
    <w:lvl w:ilvl="0" w:tplc="F4A626B2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17929"/>
    <w:multiLevelType w:val="hybridMultilevel"/>
    <w:tmpl w:val="E52428BE"/>
    <w:lvl w:ilvl="0" w:tplc="57ACFA6C">
      <w:start w:val="1"/>
      <w:numFmt w:val="decimal"/>
      <w:lvlText w:val="1.%1"/>
      <w:lvlJc w:val="left"/>
      <w:pPr>
        <w:ind w:left="1425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B3C1B5C"/>
    <w:multiLevelType w:val="hybridMultilevel"/>
    <w:tmpl w:val="AF502714"/>
    <w:lvl w:ilvl="0" w:tplc="F672FB6C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F6DBA"/>
    <w:multiLevelType w:val="hybridMultilevel"/>
    <w:tmpl w:val="B136ED0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36C50"/>
    <w:multiLevelType w:val="hybridMultilevel"/>
    <w:tmpl w:val="FE5CAD70"/>
    <w:lvl w:ilvl="0" w:tplc="13527A4A">
      <w:start w:val="1"/>
      <w:numFmt w:val="decimal"/>
      <w:lvlText w:val="2.%1"/>
      <w:lvlJc w:val="left"/>
      <w:pPr>
        <w:ind w:left="1080" w:hanging="360"/>
      </w:pPr>
      <w:rPr>
        <w:rFonts w:hint="default"/>
        <w:color w:val="auto"/>
        <w:sz w:val="24"/>
        <w:szCs w:val="24"/>
        <w:lang w:val="sk-SK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147296"/>
    <w:multiLevelType w:val="hybridMultilevel"/>
    <w:tmpl w:val="8C6EFDA0"/>
    <w:lvl w:ilvl="0" w:tplc="9678F3D2">
      <w:start w:val="1"/>
      <w:numFmt w:val="decimal"/>
      <w:lvlText w:val="4.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533B4DA9"/>
    <w:multiLevelType w:val="hybridMultilevel"/>
    <w:tmpl w:val="1E9A78F2"/>
    <w:lvl w:ilvl="0" w:tplc="FABCA6D0">
      <w:start w:val="1"/>
      <w:numFmt w:val="decimal"/>
      <w:lvlText w:val="5.%1"/>
      <w:lvlJc w:val="left"/>
      <w:pPr>
        <w:ind w:left="194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62" w:hanging="360"/>
      </w:pPr>
    </w:lvl>
    <w:lvl w:ilvl="2" w:tplc="041B001B" w:tentative="1">
      <w:start w:val="1"/>
      <w:numFmt w:val="lowerRoman"/>
      <w:lvlText w:val="%3."/>
      <w:lvlJc w:val="right"/>
      <w:pPr>
        <w:ind w:left="3382" w:hanging="180"/>
      </w:pPr>
    </w:lvl>
    <w:lvl w:ilvl="3" w:tplc="041B000F" w:tentative="1">
      <w:start w:val="1"/>
      <w:numFmt w:val="decimal"/>
      <w:lvlText w:val="%4."/>
      <w:lvlJc w:val="left"/>
      <w:pPr>
        <w:ind w:left="4102" w:hanging="360"/>
      </w:pPr>
    </w:lvl>
    <w:lvl w:ilvl="4" w:tplc="041B0019" w:tentative="1">
      <w:start w:val="1"/>
      <w:numFmt w:val="lowerLetter"/>
      <w:lvlText w:val="%5."/>
      <w:lvlJc w:val="left"/>
      <w:pPr>
        <w:ind w:left="4822" w:hanging="360"/>
      </w:pPr>
    </w:lvl>
    <w:lvl w:ilvl="5" w:tplc="041B001B" w:tentative="1">
      <w:start w:val="1"/>
      <w:numFmt w:val="lowerRoman"/>
      <w:lvlText w:val="%6."/>
      <w:lvlJc w:val="right"/>
      <w:pPr>
        <w:ind w:left="5542" w:hanging="180"/>
      </w:pPr>
    </w:lvl>
    <w:lvl w:ilvl="6" w:tplc="041B000F" w:tentative="1">
      <w:start w:val="1"/>
      <w:numFmt w:val="decimal"/>
      <w:lvlText w:val="%7."/>
      <w:lvlJc w:val="left"/>
      <w:pPr>
        <w:ind w:left="6262" w:hanging="360"/>
      </w:pPr>
    </w:lvl>
    <w:lvl w:ilvl="7" w:tplc="041B0019" w:tentative="1">
      <w:start w:val="1"/>
      <w:numFmt w:val="lowerLetter"/>
      <w:lvlText w:val="%8."/>
      <w:lvlJc w:val="left"/>
      <w:pPr>
        <w:ind w:left="6982" w:hanging="360"/>
      </w:pPr>
    </w:lvl>
    <w:lvl w:ilvl="8" w:tplc="041B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3" w15:restartNumberingAfterBreak="0">
    <w:nsid w:val="69163C3B"/>
    <w:multiLevelType w:val="hybridMultilevel"/>
    <w:tmpl w:val="B25E33A2"/>
    <w:lvl w:ilvl="0" w:tplc="4C9C85DE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02EC5"/>
    <w:multiLevelType w:val="hybridMultilevel"/>
    <w:tmpl w:val="C9E29E58"/>
    <w:lvl w:ilvl="0" w:tplc="13527A4A">
      <w:start w:val="1"/>
      <w:numFmt w:val="decimal"/>
      <w:lvlText w:val="2.%1"/>
      <w:lvlJc w:val="left"/>
      <w:pPr>
        <w:ind w:left="780" w:hanging="360"/>
      </w:pPr>
      <w:rPr>
        <w:rFonts w:hint="default"/>
        <w:color w:val="auto"/>
        <w:sz w:val="24"/>
        <w:szCs w:val="24"/>
        <w:lang w:val="sk-SK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9486648">
    <w:abstractNumId w:val="0"/>
  </w:num>
  <w:num w:numId="2" w16cid:durableId="1749617651">
    <w:abstractNumId w:val="9"/>
  </w:num>
  <w:num w:numId="3" w16cid:durableId="517934443">
    <w:abstractNumId w:val="7"/>
  </w:num>
  <w:num w:numId="4" w16cid:durableId="855386572">
    <w:abstractNumId w:val="10"/>
  </w:num>
  <w:num w:numId="5" w16cid:durableId="1623611313">
    <w:abstractNumId w:val="11"/>
  </w:num>
  <w:num w:numId="6" w16cid:durableId="982277512">
    <w:abstractNumId w:val="12"/>
  </w:num>
  <w:num w:numId="7" w16cid:durableId="1682899137">
    <w:abstractNumId w:val="2"/>
  </w:num>
  <w:num w:numId="8" w16cid:durableId="1835415610">
    <w:abstractNumId w:val="1"/>
  </w:num>
  <w:num w:numId="9" w16cid:durableId="2036154521">
    <w:abstractNumId w:val="13"/>
  </w:num>
  <w:num w:numId="10" w16cid:durableId="1451507320">
    <w:abstractNumId w:val="14"/>
  </w:num>
  <w:num w:numId="11" w16cid:durableId="1441609752">
    <w:abstractNumId w:val="5"/>
  </w:num>
  <w:num w:numId="12" w16cid:durableId="1956792436">
    <w:abstractNumId w:val="3"/>
  </w:num>
  <w:num w:numId="13" w16cid:durableId="1978875218">
    <w:abstractNumId w:val="8"/>
  </w:num>
  <w:num w:numId="14" w16cid:durableId="20515974">
    <w:abstractNumId w:val="6"/>
  </w:num>
  <w:num w:numId="15" w16cid:durableId="117534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B1"/>
    <w:rsid w:val="000013C8"/>
    <w:rsid w:val="00010640"/>
    <w:rsid w:val="00036F48"/>
    <w:rsid w:val="00042065"/>
    <w:rsid w:val="0004608B"/>
    <w:rsid w:val="000742E3"/>
    <w:rsid w:val="00094B0E"/>
    <w:rsid w:val="000B2542"/>
    <w:rsid w:val="000D12BF"/>
    <w:rsid w:val="000D39C7"/>
    <w:rsid w:val="000E612C"/>
    <w:rsid w:val="0010184F"/>
    <w:rsid w:val="00115925"/>
    <w:rsid w:val="001168DD"/>
    <w:rsid w:val="00124B93"/>
    <w:rsid w:val="001324B8"/>
    <w:rsid w:val="00133208"/>
    <w:rsid w:val="00133BCD"/>
    <w:rsid w:val="00136CAC"/>
    <w:rsid w:val="00144B91"/>
    <w:rsid w:val="001567C2"/>
    <w:rsid w:val="001776DA"/>
    <w:rsid w:val="001A01FB"/>
    <w:rsid w:val="001A0302"/>
    <w:rsid w:val="001A0BE5"/>
    <w:rsid w:val="001B395D"/>
    <w:rsid w:val="001C16B4"/>
    <w:rsid w:val="001E4ED9"/>
    <w:rsid w:val="001E6FFD"/>
    <w:rsid w:val="001F5865"/>
    <w:rsid w:val="00203A30"/>
    <w:rsid w:val="002129FC"/>
    <w:rsid w:val="00216440"/>
    <w:rsid w:val="002204A6"/>
    <w:rsid w:val="00273ACA"/>
    <w:rsid w:val="00275981"/>
    <w:rsid w:val="002939AC"/>
    <w:rsid w:val="002E3334"/>
    <w:rsid w:val="002F0F67"/>
    <w:rsid w:val="00324903"/>
    <w:rsid w:val="00333216"/>
    <w:rsid w:val="00344DB8"/>
    <w:rsid w:val="003528B3"/>
    <w:rsid w:val="0037257B"/>
    <w:rsid w:val="00381604"/>
    <w:rsid w:val="0039040C"/>
    <w:rsid w:val="0039682A"/>
    <w:rsid w:val="003A44EA"/>
    <w:rsid w:val="003E737F"/>
    <w:rsid w:val="003E7CB1"/>
    <w:rsid w:val="003F5116"/>
    <w:rsid w:val="00412039"/>
    <w:rsid w:val="0043451E"/>
    <w:rsid w:val="004415F3"/>
    <w:rsid w:val="0045789E"/>
    <w:rsid w:val="004A1CBC"/>
    <w:rsid w:val="004C088A"/>
    <w:rsid w:val="004C3583"/>
    <w:rsid w:val="004E0972"/>
    <w:rsid w:val="004E1991"/>
    <w:rsid w:val="00506F86"/>
    <w:rsid w:val="00515D4F"/>
    <w:rsid w:val="00535006"/>
    <w:rsid w:val="0055412F"/>
    <w:rsid w:val="005571A7"/>
    <w:rsid w:val="00580739"/>
    <w:rsid w:val="00582E18"/>
    <w:rsid w:val="00591AE6"/>
    <w:rsid w:val="005A1065"/>
    <w:rsid w:val="005E1986"/>
    <w:rsid w:val="005F3FDA"/>
    <w:rsid w:val="0061522F"/>
    <w:rsid w:val="00616AD1"/>
    <w:rsid w:val="00623734"/>
    <w:rsid w:val="00625078"/>
    <w:rsid w:val="00643FBF"/>
    <w:rsid w:val="00675F5C"/>
    <w:rsid w:val="006824CE"/>
    <w:rsid w:val="00682907"/>
    <w:rsid w:val="00690822"/>
    <w:rsid w:val="0069701D"/>
    <w:rsid w:val="006B3FB7"/>
    <w:rsid w:val="006C5A0B"/>
    <w:rsid w:val="0074030C"/>
    <w:rsid w:val="00754C49"/>
    <w:rsid w:val="00760765"/>
    <w:rsid w:val="007630CC"/>
    <w:rsid w:val="007705B9"/>
    <w:rsid w:val="00770EDF"/>
    <w:rsid w:val="00773537"/>
    <w:rsid w:val="00791AFF"/>
    <w:rsid w:val="00793BB4"/>
    <w:rsid w:val="007C0B27"/>
    <w:rsid w:val="007D604F"/>
    <w:rsid w:val="007E2280"/>
    <w:rsid w:val="007F1447"/>
    <w:rsid w:val="00807C03"/>
    <w:rsid w:val="00810BE6"/>
    <w:rsid w:val="008303A5"/>
    <w:rsid w:val="00841F4A"/>
    <w:rsid w:val="00860AE7"/>
    <w:rsid w:val="008B00DD"/>
    <w:rsid w:val="008C57A5"/>
    <w:rsid w:val="008F20A2"/>
    <w:rsid w:val="00900B17"/>
    <w:rsid w:val="0091549E"/>
    <w:rsid w:val="00915EB0"/>
    <w:rsid w:val="0092175F"/>
    <w:rsid w:val="00947FD5"/>
    <w:rsid w:val="00970B72"/>
    <w:rsid w:val="00985402"/>
    <w:rsid w:val="00986E45"/>
    <w:rsid w:val="00990B6C"/>
    <w:rsid w:val="009A4ED2"/>
    <w:rsid w:val="009C47E8"/>
    <w:rsid w:val="009D635A"/>
    <w:rsid w:val="009F14EE"/>
    <w:rsid w:val="00A260D4"/>
    <w:rsid w:val="00A2706B"/>
    <w:rsid w:val="00A330C1"/>
    <w:rsid w:val="00A57F17"/>
    <w:rsid w:val="00A65C2E"/>
    <w:rsid w:val="00A84D99"/>
    <w:rsid w:val="00A87DC1"/>
    <w:rsid w:val="00A971F2"/>
    <w:rsid w:val="00AB65EB"/>
    <w:rsid w:val="00AB75EA"/>
    <w:rsid w:val="00AC2870"/>
    <w:rsid w:val="00AD746F"/>
    <w:rsid w:val="00AE04F7"/>
    <w:rsid w:val="00AE3900"/>
    <w:rsid w:val="00AF7774"/>
    <w:rsid w:val="00B07D2D"/>
    <w:rsid w:val="00B2258F"/>
    <w:rsid w:val="00B265CB"/>
    <w:rsid w:val="00B34D74"/>
    <w:rsid w:val="00B417B8"/>
    <w:rsid w:val="00B41EBE"/>
    <w:rsid w:val="00B467BE"/>
    <w:rsid w:val="00B51BC3"/>
    <w:rsid w:val="00B57D74"/>
    <w:rsid w:val="00B74F72"/>
    <w:rsid w:val="00B84A40"/>
    <w:rsid w:val="00BE0EA9"/>
    <w:rsid w:val="00BE5BA8"/>
    <w:rsid w:val="00C34A53"/>
    <w:rsid w:val="00C54637"/>
    <w:rsid w:val="00C56F9C"/>
    <w:rsid w:val="00CA5472"/>
    <w:rsid w:val="00CB7270"/>
    <w:rsid w:val="00CE0469"/>
    <w:rsid w:val="00CE1612"/>
    <w:rsid w:val="00CF7232"/>
    <w:rsid w:val="00D01AB1"/>
    <w:rsid w:val="00D1431F"/>
    <w:rsid w:val="00D331D7"/>
    <w:rsid w:val="00D4548D"/>
    <w:rsid w:val="00D65B3D"/>
    <w:rsid w:val="00D67E09"/>
    <w:rsid w:val="00D83089"/>
    <w:rsid w:val="00D93640"/>
    <w:rsid w:val="00DD5487"/>
    <w:rsid w:val="00DD7226"/>
    <w:rsid w:val="00DD7EF8"/>
    <w:rsid w:val="00DE0E91"/>
    <w:rsid w:val="00DE2421"/>
    <w:rsid w:val="00E1158B"/>
    <w:rsid w:val="00E2590D"/>
    <w:rsid w:val="00E52D1E"/>
    <w:rsid w:val="00E56982"/>
    <w:rsid w:val="00E637A9"/>
    <w:rsid w:val="00E8124A"/>
    <w:rsid w:val="00EA3B9C"/>
    <w:rsid w:val="00EB3E36"/>
    <w:rsid w:val="00ED5CD4"/>
    <w:rsid w:val="00ED7221"/>
    <w:rsid w:val="00EE510C"/>
    <w:rsid w:val="00EE608F"/>
    <w:rsid w:val="00F2178A"/>
    <w:rsid w:val="00F25BCF"/>
    <w:rsid w:val="00F555EB"/>
    <w:rsid w:val="00F646BD"/>
    <w:rsid w:val="00F70C9D"/>
    <w:rsid w:val="00F85E31"/>
    <w:rsid w:val="00FA5C67"/>
    <w:rsid w:val="00FB0EF7"/>
    <w:rsid w:val="00FB6952"/>
    <w:rsid w:val="00FD0EA6"/>
    <w:rsid w:val="00FD355E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AF915"/>
  <w15:docId w15:val="{44032FE8-AA1A-4C2E-9FAD-082852B3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4D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3E7CB1"/>
  </w:style>
  <w:style w:type="character" w:customStyle="1" w:styleId="CharChar">
    <w:name w:val="Char Char"/>
    <w:rsid w:val="003E7CB1"/>
    <w:rPr>
      <w:rFonts w:ascii="Tahoma" w:hAnsi="Tahoma" w:cs="Tahoma"/>
      <w:sz w:val="24"/>
      <w:lang w:val="sk-SK" w:bidi="ar-SA"/>
    </w:rPr>
  </w:style>
  <w:style w:type="paragraph" w:customStyle="1" w:styleId="Titre">
    <w:name w:val="Titre"/>
    <w:basedOn w:val="Normlny"/>
    <w:next w:val="Zkladntext"/>
    <w:rsid w:val="003E7CB1"/>
    <w:pPr>
      <w:jc w:val="center"/>
    </w:pPr>
    <w:rPr>
      <w:b/>
      <w:spacing w:val="30"/>
      <w:sz w:val="32"/>
    </w:rPr>
  </w:style>
  <w:style w:type="paragraph" w:customStyle="1" w:styleId="Zkladntext31">
    <w:name w:val="Základný text 31"/>
    <w:basedOn w:val="Normlny"/>
    <w:rsid w:val="003E7CB1"/>
    <w:rPr>
      <w:rFonts w:ascii="Arial" w:hAnsi="Arial" w:cs="Arial"/>
      <w:sz w:val="24"/>
      <w:lang w:val="cs-CZ"/>
    </w:rPr>
  </w:style>
  <w:style w:type="paragraph" w:styleId="Zarkazkladnhotextu">
    <w:name w:val="Body Text Indent"/>
    <w:basedOn w:val="Normlny"/>
    <w:link w:val="ZarkazkladnhotextuChar"/>
    <w:rsid w:val="003E7CB1"/>
    <w:pPr>
      <w:jc w:val="center"/>
    </w:pPr>
    <w:rPr>
      <w:rFonts w:ascii="Arial" w:hAnsi="Arial" w:cs="Arial"/>
      <w:sz w:val="24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3E7CB1"/>
    <w:rPr>
      <w:rFonts w:ascii="Arial" w:eastAsia="Times New Roman" w:hAnsi="Arial" w:cs="Arial"/>
      <w:sz w:val="24"/>
      <w:szCs w:val="20"/>
      <w:lang w:val="cs-CZ" w:eastAsia="zh-CN"/>
    </w:rPr>
  </w:style>
  <w:style w:type="paragraph" w:styleId="Pta">
    <w:name w:val="footer"/>
    <w:basedOn w:val="Normlny"/>
    <w:link w:val="PtaChar"/>
    <w:uiPriority w:val="99"/>
    <w:rsid w:val="003E7CB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3E7CB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ekzoznamu">
    <w:name w:val="List Paragraph"/>
    <w:basedOn w:val="Normlny"/>
    <w:qFormat/>
    <w:rsid w:val="003E7CB1"/>
    <w:pPr>
      <w:ind w:left="708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3E7CB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E7C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16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1604"/>
    <w:rPr>
      <w:rFonts w:ascii="Segoe UI" w:eastAsia="Times New Roman" w:hAnsi="Segoe UI" w:cs="Segoe UI"/>
      <w:sz w:val="18"/>
      <w:szCs w:val="18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3249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490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vzia">
    <w:name w:val="Revision"/>
    <w:hidden/>
    <w:uiPriority w:val="99"/>
    <w:semiHidden/>
    <w:rsid w:val="00B74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2759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5981"/>
  </w:style>
  <w:style w:type="character" w:customStyle="1" w:styleId="TextkomentraChar">
    <w:name w:val="Text komentára Char"/>
    <w:basedOn w:val="Predvolenpsmoodseku"/>
    <w:link w:val="Textkomentra"/>
    <w:uiPriority w:val="99"/>
    <w:rsid w:val="0027598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59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598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Mriekatabuky">
    <w:name w:val="Table Grid"/>
    <w:basedOn w:val="Normlnatabuka"/>
    <w:uiPriority w:val="39"/>
    <w:rsid w:val="00273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23734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2373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6237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6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0C5DF-C4B3-4D80-9667-64F6454A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ONDRÁŠIKOVÁ Soňa</dc:creator>
  <cp:lastModifiedBy>Rudaš Boris</cp:lastModifiedBy>
  <cp:revision>2</cp:revision>
  <cp:lastPrinted>2026-03-05T14:05:00Z</cp:lastPrinted>
  <dcterms:created xsi:type="dcterms:W3CDTF">2026-03-06T07:51:00Z</dcterms:created>
  <dcterms:modified xsi:type="dcterms:W3CDTF">2026-03-06T07:51:00Z</dcterms:modified>
</cp:coreProperties>
</file>