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A17EE" w14:textId="734039A3" w:rsidR="007935A2" w:rsidRPr="009F04DC" w:rsidRDefault="009F04DC" w:rsidP="00A23556">
      <w:pPr>
        <w:jc w:val="center"/>
        <w:rPr>
          <w:rFonts w:ascii="Arial" w:hAnsi="Arial" w:cs="Arial"/>
          <w:b/>
          <w:sz w:val="21"/>
          <w:szCs w:val="21"/>
        </w:rPr>
      </w:pPr>
      <w:r w:rsidRPr="009F04DC">
        <w:rPr>
          <w:rFonts w:ascii="Arial" w:hAnsi="Arial" w:cs="Arial"/>
          <w:b/>
          <w:sz w:val="21"/>
          <w:szCs w:val="21"/>
        </w:rPr>
        <w:t>Zloženie komisie</w:t>
      </w:r>
      <w:r w:rsidR="00393DD3">
        <w:rPr>
          <w:rFonts w:ascii="Arial" w:hAnsi="Arial" w:cs="Arial"/>
          <w:b/>
          <w:sz w:val="21"/>
          <w:szCs w:val="21"/>
        </w:rPr>
        <w:t xml:space="preserve"> na vyhodnotenie žiadostí o posky</w:t>
      </w:r>
      <w:bookmarkStart w:id="0" w:name="_GoBack"/>
      <w:bookmarkEnd w:id="0"/>
      <w:r w:rsidR="00393DD3">
        <w:rPr>
          <w:rFonts w:ascii="Arial" w:hAnsi="Arial" w:cs="Arial"/>
          <w:b/>
          <w:sz w:val="21"/>
          <w:szCs w:val="21"/>
        </w:rPr>
        <w:t>tnutí dotácie v oblasti športu</w:t>
      </w:r>
    </w:p>
    <w:p w14:paraId="3C34EAB1" w14:textId="77777777" w:rsidR="00A23556" w:rsidRPr="009F04DC" w:rsidRDefault="00A23556" w:rsidP="00A23556">
      <w:pPr>
        <w:jc w:val="center"/>
        <w:rPr>
          <w:rFonts w:ascii="Arial" w:hAnsi="Arial" w:cs="Arial"/>
          <w:b/>
          <w:sz w:val="21"/>
          <w:szCs w:val="21"/>
        </w:rPr>
      </w:pPr>
    </w:p>
    <w:p w14:paraId="551C4AFC" w14:textId="113FA1EF" w:rsidR="00A23556" w:rsidRPr="009F04DC" w:rsidRDefault="00A23556" w:rsidP="00A23556">
      <w:pPr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F04DC">
        <w:rPr>
          <w:rFonts w:ascii="Arial" w:hAnsi="Arial" w:cs="Arial"/>
          <w:b/>
          <w:sz w:val="21"/>
          <w:szCs w:val="21"/>
          <w:u w:val="single"/>
        </w:rPr>
        <w:t>02 Organizovanie významných a tradičných športových podujatí na území SR v roku 2019</w:t>
      </w:r>
    </w:p>
    <w:p w14:paraId="0F096F5D" w14:textId="77777777" w:rsidR="00F230A9" w:rsidRPr="009F04DC" w:rsidRDefault="00F230A9" w:rsidP="00F230A9">
      <w:pPr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F04DC">
        <w:rPr>
          <w:rFonts w:ascii="Arial" w:hAnsi="Arial" w:cs="Arial"/>
          <w:b/>
          <w:sz w:val="21"/>
          <w:szCs w:val="21"/>
          <w:u w:val="single"/>
        </w:rPr>
        <w:t xml:space="preserve">03 Projekty školského športu, univerzitného športu a športu pre všetkých </w:t>
      </w:r>
    </w:p>
    <w:p w14:paraId="27B8B263" w14:textId="77777777" w:rsidR="00F230A9" w:rsidRPr="009F04DC" w:rsidRDefault="00F230A9" w:rsidP="00F230A9">
      <w:pPr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F04DC">
        <w:rPr>
          <w:rFonts w:ascii="Arial" w:hAnsi="Arial" w:cs="Arial"/>
          <w:b/>
          <w:sz w:val="21"/>
          <w:szCs w:val="21"/>
          <w:u w:val="single"/>
        </w:rPr>
        <w:t>04 Podpora a rozvoj turistických a cykloturistických trás</w:t>
      </w:r>
    </w:p>
    <w:p w14:paraId="67FE5863" w14:textId="77777777" w:rsidR="00F230A9" w:rsidRPr="009F04DC" w:rsidRDefault="00F230A9" w:rsidP="00F230A9">
      <w:pPr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F04DC">
        <w:rPr>
          <w:rFonts w:ascii="Arial" w:hAnsi="Arial" w:cs="Arial"/>
          <w:b/>
          <w:sz w:val="21"/>
          <w:szCs w:val="21"/>
          <w:u w:val="single"/>
        </w:rPr>
        <w:t>06 Projekty pre popularizáciu pohybových aktivít detí, mládeže a seniorov</w:t>
      </w:r>
    </w:p>
    <w:p w14:paraId="5133FFBA" w14:textId="77777777" w:rsidR="00F230A9" w:rsidRPr="009F04DC" w:rsidRDefault="00F230A9" w:rsidP="00A23556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7F00BA50" w14:textId="77777777" w:rsidR="00F230A9" w:rsidRPr="009F04DC" w:rsidRDefault="00F230A9" w:rsidP="00F230A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9F04DC">
        <w:rPr>
          <w:rFonts w:ascii="Arial" w:hAnsi="Arial" w:cs="Arial"/>
          <w:sz w:val="21"/>
          <w:szCs w:val="21"/>
        </w:rPr>
        <w:t>Jozef Gönci – predseda komisie</w:t>
      </w:r>
    </w:p>
    <w:p w14:paraId="1EFDDAA9" w14:textId="77777777" w:rsidR="00F230A9" w:rsidRPr="009F04DC" w:rsidRDefault="00F230A9" w:rsidP="00F230A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9F04DC">
        <w:rPr>
          <w:rFonts w:ascii="Arial" w:hAnsi="Arial" w:cs="Arial"/>
          <w:sz w:val="21"/>
          <w:szCs w:val="21"/>
        </w:rPr>
        <w:t>Miloš Tomáš</w:t>
      </w:r>
    </w:p>
    <w:p w14:paraId="44F677A6" w14:textId="77777777" w:rsidR="00A23556" w:rsidRPr="009F04DC" w:rsidRDefault="00A23556" w:rsidP="00A23556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9F04DC">
        <w:rPr>
          <w:rFonts w:ascii="Arial" w:hAnsi="Arial" w:cs="Arial"/>
          <w:sz w:val="21"/>
          <w:szCs w:val="21"/>
        </w:rPr>
        <w:t>Ľubica Plšková</w:t>
      </w:r>
    </w:p>
    <w:p w14:paraId="07AE2151" w14:textId="77777777" w:rsidR="00F230A9" w:rsidRPr="009F04DC" w:rsidRDefault="00F230A9" w:rsidP="00F230A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9F04DC">
        <w:rPr>
          <w:rFonts w:ascii="Arial" w:hAnsi="Arial" w:cs="Arial"/>
          <w:sz w:val="21"/>
          <w:szCs w:val="21"/>
        </w:rPr>
        <w:t>Žaneta Surmajová</w:t>
      </w:r>
    </w:p>
    <w:p w14:paraId="7AEC08C3" w14:textId="5B3DCBBC" w:rsidR="00A23556" w:rsidRPr="009F04DC" w:rsidRDefault="00F230A9" w:rsidP="00F230A9">
      <w:pPr>
        <w:pStyle w:val="Odsekzoznamu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9F04DC">
        <w:rPr>
          <w:rFonts w:ascii="Arial" w:hAnsi="Arial" w:cs="Arial"/>
          <w:sz w:val="21"/>
          <w:szCs w:val="21"/>
        </w:rPr>
        <w:t>Dušan Ťažký</w:t>
      </w:r>
    </w:p>
    <w:sectPr w:rsidR="00A23556" w:rsidRPr="009F0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618F"/>
    <w:multiLevelType w:val="hybridMultilevel"/>
    <w:tmpl w:val="DB54AE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82F96"/>
    <w:multiLevelType w:val="hybridMultilevel"/>
    <w:tmpl w:val="A98877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47FFE"/>
    <w:multiLevelType w:val="hybridMultilevel"/>
    <w:tmpl w:val="18548E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20AC6"/>
    <w:multiLevelType w:val="hybridMultilevel"/>
    <w:tmpl w:val="F2A8D1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37C46"/>
    <w:multiLevelType w:val="hybridMultilevel"/>
    <w:tmpl w:val="DCD6B0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56"/>
    <w:rsid w:val="00393DD3"/>
    <w:rsid w:val="007935A2"/>
    <w:rsid w:val="009F04DC"/>
    <w:rsid w:val="00A23556"/>
    <w:rsid w:val="00F2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CDA9"/>
  <w15:chartTrackingRefBased/>
  <w15:docId w15:val="{14A48B1D-CB28-43E2-B7F6-047D8990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2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50585557C2E043AE1EBBE58EE11EE3" ma:contentTypeVersion="0" ma:contentTypeDescription="Umožňuje vytvoriť nový dokument." ma:contentTypeScope="" ma:versionID="dd9d27361932a33f91152fb8ab42d2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7EA95D-1DA9-4B0A-937E-6A5547DFA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79C096-1C67-43A5-B33A-97693BE89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9EB2D-861E-46BE-AE57-E13F8C8B2C7E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Janíčková Lýdia</dc:creator>
  <cp:keywords/>
  <dc:description/>
  <cp:lastModifiedBy>Janíčková Lýdia</cp:lastModifiedBy>
  <cp:revision>4</cp:revision>
  <dcterms:created xsi:type="dcterms:W3CDTF">2019-04-05T11:17:00Z</dcterms:created>
  <dcterms:modified xsi:type="dcterms:W3CDTF">2019-04-05T11:59:00Z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0x0101009A50585557C2E043AE1EBBE58EE11EE3</vt:lpwstr>
  </property>
</Properties>
</file>