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67" w:rsidRDefault="00B42C67" w:rsidP="00B42C67">
      <w:pPr>
        <w:pStyle w:val="tudijnodbor"/>
        <w:spacing w:before="0"/>
        <w:rPr>
          <w:sz w:val="22"/>
          <w:szCs w:val="22"/>
        </w:rPr>
      </w:pPr>
      <w:bookmarkStart w:id="0" w:name="_GoBack"/>
      <w:bookmarkEnd w:id="0"/>
    </w:p>
    <w:p w:rsidR="00B42C67" w:rsidRDefault="00B42C67" w:rsidP="00B42C67">
      <w:pPr>
        <w:tabs>
          <w:tab w:val="left" w:pos="6804"/>
        </w:tabs>
        <w:ind w:left="6804" w:hanging="6804"/>
      </w:pPr>
      <w:r w:rsidRPr="00423CDC">
        <w:t xml:space="preserve">                                                      </w:t>
      </w:r>
      <w:r>
        <w:t xml:space="preserve"> </w:t>
      </w:r>
      <w:r w:rsidRPr="00423CDC">
        <w:t xml:space="preserve"> </w:t>
      </w:r>
      <w:r>
        <w:t xml:space="preserve">                                         </w:t>
      </w:r>
      <w:r w:rsidRPr="00423CDC">
        <w:t xml:space="preserve"> </w:t>
      </w:r>
      <w:r>
        <w:t xml:space="preserve"> </w:t>
      </w:r>
    </w:p>
    <w:p w:rsidR="00B42C67" w:rsidRDefault="00B42C67" w:rsidP="00B42C67">
      <w:pPr>
        <w:tabs>
          <w:tab w:val="left" w:pos="6804"/>
        </w:tabs>
        <w:ind w:left="6804" w:hanging="6804"/>
      </w:pPr>
    </w:p>
    <w:p w:rsidR="00B42C67" w:rsidRDefault="00B42C67" w:rsidP="00B42C67">
      <w:pPr>
        <w:tabs>
          <w:tab w:val="left" w:pos="6804"/>
        </w:tabs>
        <w:ind w:left="6804" w:hanging="6804"/>
      </w:pPr>
    </w:p>
    <w:p w:rsidR="00B42C67" w:rsidRDefault="00B42C67" w:rsidP="00B42C67">
      <w:pPr>
        <w:tabs>
          <w:tab w:val="left" w:pos="6804"/>
        </w:tabs>
        <w:ind w:left="6804" w:hanging="6804"/>
      </w:pPr>
    </w:p>
    <w:p w:rsidR="00B42C67" w:rsidRPr="00423CDC" w:rsidRDefault="00B42C67" w:rsidP="00B42C67">
      <w:pPr>
        <w:tabs>
          <w:tab w:val="left" w:pos="6804"/>
        </w:tabs>
        <w:ind w:left="6804" w:hanging="6804"/>
      </w:pPr>
    </w:p>
    <w:p w:rsidR="00B42C67" w:rsidRPr="00423CDC" w:rsidRDefault="00B42C67" w:rsidP="00B42C67">
      <w:pPr>
        <w:spacing w:line="360" w:lineRule="auto"/>
      </w:pPr>
    </w:p>
    <w:p w:rsidR="00B42C67" w:rsidRPr="00423CDC" w:rsidRDefault="00B42C67" w:rsidP="00B42C67">
      <w:pPr>
        <w:spacing w:line="360" w:lineRule="auto"/>
      </w:pPr>
    </w:p>
    <w:p w:rsidR="00B42C67" w:rsidRPr="00423CDC" w:rsidRDefault="00B42C67" w:rsidP="00B42C67">
      <w:pPr>
        <w:spacing w:line="360" w:lineRule="auto"/>
      </w:pPr>
    </w:p>
    <w:p w:rsidR="00B42C67" w:rsidRPr="00423CDC" w:rsidRDefault="00B42C67" w:rsidP="00B42C67">
      <w:pPr>
        <w:spacing w:line="360" w:lineRule="auto"/>
      </w:pPr>
    </w:p>
    <w:p w:rsidR="00B42C67" w:rsidRPr="00423CDC" w:rsidRDefault="00B42C67" w:rsidP="00B42C67">
      <w:pPr>
        <w:spacing w:line="360" w:lineRule="auto"/>
      </w:pPr>
    </w:p>
    <w:p w:rsidR="00B42C67" w:rsidRPr="00423CDC" w:rsidRDefault="00B42C67" w:rsidP="00B42C67">
      <w:pPr>
        <w:spacing w:line="360" w:lineRule="auto"/>
      </w:pPr>
    </w:p>
    <w:p w:rsidR="00B42C67" w:rsidRPr="00423CDC" w:rsidRDefault="00B42C67" w:rsidP="00B42C67">
      <w:pPr>
        <w:pStyle w:val="Pta"/>
        <w:tabs>
          <w:tab w:val="left" w:pos="708"/>
        </w:tabs>
        <w:spacing w:line="360" w:lineRule="auto"/>
      </w:pPr>
    </w:p>
    <w:p w:rsidR="00B42C67" w:rsidRPr="00423CDC" w:rsidRDefault="00B42C67" w:rsidP="00B42C67">
      <w:pPr>
        <w:spacing w:line="360" w:lineRule="auto"/>
      </w:pPr>
    </w:p>
    <w:p w:rsidR="00B42C67" w:rsidRPr="00423CDC" w:rsidRDefault="00B42C67" w:rsidP="00B42C67">
      <w:pPr>
        <w:spacing w:line="360" w:lineRule="auto"/>
        <w:jc w:val="center"/>
        <w:rPr>
          <w:b/>
          <w:bCs/>
        </w:rPr>
      </w:pPr>
    </w:p>
    <w:p w:rsidR="00B42C67" w:rsidRDefault="00B42C67" w:rsidP="00B42C67">
      <w:pPr>
        <w:spacing w:line="360" w:lineRule="auto"/>
        <w:jc w:val="center"/>
        <w:rPr>
          <w:b/>
          <w:bCs/>
        </w:rPr>
      </w:pPr>
    </w:p>
    <w:p w:rsidR="00B42C67" w:rsidRDefault="00B42C67" w:rsidP="00B42C67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OPIS ŠTUDIJNÉHO ODBORU </w:t>
      </w:r>
    </w:p>
    <w:p w:rsidR="00B42C67" w:rsidRDefault="00B42C67" w:rsidP="00B42C67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hudobné umenie</w:t>
      </w:r>
    </w:p>
    <w:p w:rsidR="00B42C67" w:rsidRDefault="00B42C67" w:rsidP="00B42C67">
      <w:pPr>
        <w:spacing w:line="360" w:lineRule="auto"/>
        <w:jc w:val="center"/>
        <w:rPr>
          <w:b/>
          <w:caps/>
        </w:rPr>
      </w:pPr>
    </w:p>
    <w:p w:rsidR="00B42C67" w:rsidRDefault="00B42C67" w:rsidP="00B42C67">
      <w:pPr>
        <w:spacing w:line="360" w:lineRule="auto"/>
        <w:rPr>
          <w:rFonts w:ascii="Arial" w:hAnsi="Arial" w:cs="Arial"/>
          <w:b/>
          <w:caps/>
        </w:rPr>
      </w:pPr>
    </w:p>
    <w:p w:rsidR="00B42C67" w:rsidRDefault="00B42C67" w:rsidP="00B42C67">
      <w:pPr>
        <w:spacing w:line="360" w:lineRule="auto"/>
      </w:pPr>
    </w:p>
    <w:p w:rsidR="00B42C67" w:rsidRDefault="00B42C67" w:rsidP="00B42C67">
      <w:pPr>
        <w:pStyle w:val="Pta"/>
        <w:tabs>
          <w:tab w:val="left" w:pos="708"/>
        </w:tabs>
        <w:spacing w:line="360" w:lineRule="auto"/>
      </w:pPr>
    </w:p>
    <w:p w:rsidR="00B42C67" w:rsidRDefault="00B42C67" w:rsidP="00B42C67">
      <w:pPr>
        <w:spacing w:line="360" w:lineRule="auto"/>
      </w:pPr>
    </w:p>
    <w:p w:rsidR="00B42C67" w:rsidRDefault="00B42C67" w:rsidP="00B42C67">
      <w:pPr>
        <w:spacing w:line="360" w:lineRule="auto"/>
        <w:jc w:val="center"/>
        <w:rPr>
          <w:b/>
          <w:bCs/>
        </w:rPr>
      </w:pPr>
    </w:p>
    <w:p w:rsidR="00B42C67" w:rsidRDefault="00B42C67" w:rsidP="00B42C67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42C67" w:rsidRDefault="00B42C67" w:rsidP="00B42C67">
      <w:pPr>
        <w:pStyle w:val="Nzov"/>
        <w:spacing w:line="360" w:lineRule="auto"/>
        <w:jc w:val="both"/>
      </w:pPr>
    </w:p>
    <w:p w:rsidR="00B42C67" w:rsidRDefault="00B42C67" w:rsidP="00B42C67">
      <w:pPr>
        <w:spacing w:line="360" w:lineRule="auto"/>
      </w:pPr>
    </w:p>
    <w:p w:rsidR="00B42C67" w:rsidRDefault="00B42C67" w:rsidP="00B42C67">
      <w:pPr>
        <w:spacing w:line="360" w:lineRule="auto"/>
      </w:pPr>
    </w:p>
    <w:p w:rsidR="00B42C67" w:rsidRDefault="00B42C67" w:rsidP="00B42C67">
      <w:pPr>
        <w:spacing w:line="360" w:lineRule="auto"/>
      </w:pPr>
    </w:p>
    <w:p w:rsidR="00B42C67" w:rsidRDefault="00B42C67" w:rsidP="00B42C67">
      <w:pPr>
        <w:spacing w:line="360" w:lineRule="auto"/>
      </w:pPr>
    </w:p>
    <w:p w:rsidR="00B42C67" w:rsidRDefault="00B42C67" w:rsidP="00B42C67">
      <w:pPr>
        <w:spacing w:line="360" w:lineRule="auto"/>
      </w:pPr>
    </w:p>
    <w:p w:rsidR="00B42C67" w:rsidRDefault="00B42C67" w:rsidP="00B42C67">
      <w:pPr>
        <w:spacing w:line="360" w:lineRule="auto"/>
      </w:pPr>
    </w:p>
    <w:p w:rsidR="00B42C67" w:rsidRDefault="00B42C67" w:rsidP="00B42C67">
      <w:pPr>
        <w:spacing w:line="360" w:lineRule="auto"/>
      </w:pPr>
    </w:p>
    <w:p w:rsidR="00B42C67" w:rsidRDefault="00B42C67" w:rsidP="00B42C67">
      <w:pPr>
        <w:pStyle w:val="Pta"/>
        <w:tabs>
          <w:tab w:val="left" w:pos="1134"/>
        </w:tabs>
        <w:spacing w:line="360" w:lineRule="auto"/>
      </w:pPr>
      <w:r>
        <w:t xml:space="preserve">Platný od: </w:t>
      </w:r>
      <w:r w:rsidR="00230358">
        <w:t>3</w:t>
      </w:r>
      <w:r>
        <w:t xml:space="preserve">. </w:t>
      </w:r>
      <w:r w:rsidR="00230358">
        <w:t>6</w:t>
      </w:r>
      <w:r>
        <w:t>. 201</w:t>
      </w:r>
      <w:r w:rsidR="00230358">
        <w:t>5</w:t>
      </w:r>
    </w:p>
    <w:p w:rsidR="00B42C67" w:rsidRDefault="00B42C67" w:rsidP="00B42C67">
      <w:pPr>
        <w:jc w:val="center"/>
        <w:rPr>
          <w:b/>
          <w:caps/>
          <w:sz w:val="26"/>
          <w:szCs w:val="26"/>
        </w:rPr>
      </w:pPr>
    </w:p>
    <w:p w:rsidR="00B42C67" w:rsidRDefault="00B42C67" w:rsidP="00B42C67">
      <w:pPr>
        <w:jc w:val="center"/>
        <w:rPr>
          <w:b/>
          <w:caps/>
          <w:sz w:val="26"/>
          <w:szCs w:val="26"/>
        </w:rPr>
      </w:pPr>
    </w:p>
    <w:p w:rsidR="00B42C67" w:rsidRDefault="00B42C67" w:rsidP="00B42C67">
      <w:pPr>
        <w:jc w:val="center"/>
        <w:rPr>
          <w:b/>
          <w:caps/>
          <w:sz w:val="26"/>
          <w:szCs w:val="26"/>
        </w:rPr>
      </w:pPr>
    </w:p>
    <w:p w:rsidR="00B42C67" w:rsidRPr="002D5124" w:rsidRDefault="00B42C67" w:rsidP="00B42C67">
      <w:pPr>
        <w:pStyle w:val="tudijnodbor"/>
        <w:spacing w:before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42C67" w:rsidRPr="00CB3721" w:rsidRDefault="00B42C67" w:rsidP="00B42C67">
      <w:pPr>
        <w:rPr>
          <w:szCs w:val="22"/>
        </w:rPr>
      </w:pPr>
      <w:r>
        <w:rPr>
          <w:b/>
          <w:szCs w:val="22"/>
        </w:rPr>
        <w:lastRenderedPageBreak/>
        <w:t xml:space="preserve">(a)  </w:t>
      </w:r>
      <w:r w:rsidRPr="002D5124">
        <w:rPr>
          <w:b/>
          <w:szCs w:val="22"/>
        </w:rPr>
        <w:t>Názov</w:t>
      </w:r>
      <w:r>
        <w:rPr>
          <w:b/>
          <w:szCs w:val="22"/>
        </w:rPr>
        <w:t xml:space="preserve"> študijného odboru</w:t>
      </w:r>
      <w:r w:rsidRPr="002D5124">
        <w:rPr>
          <w:b/>
          <w:szCs w:val="22"/>
        </w:rPr>
        <w:t xml:space="preserve">: </w:t>
      </w:r>
      <w:r>
        <w:rPr>
          <w:b/>
          <w:szCs w:val="22"/>
        </w:rPr>
        <w:t xml:space="preserve"> </w:t>
      </w:r>
      <w:r>
        <w:rPr>
          <w:szCs w:val="22"/>
        </w:rPr>
        <w:t>hudobné umenie</w:t>
      </w:r>
      <w:r w:rsidRPr="00CB3721">
        <w:rPr>
          <w:szCs w:val="22"/>
        </w:rPr>
        <w:t xml:space="preserve">  (anglický názov </w:t>
      </w:r>
      <w:proofErr w:type="spellStart"/>
      <w:r w:rsidRPr="00CB3721">
        <w:rPr>
          <w:szCs w:val="22"/>
        </w:rPr>
        <w:t>Music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Art</w:t>
      </w:r>
      <w:proofErr w:type="spellEnd"/>
      <w:r w:rsidRPr="00CB3721">
        <w:rPr>
          <w:szCs w:val="22"/>
        </w:rPr>
        <w:t>)</w:t>
      </w:r>
    </w:p>
    <w:p w:rsidR="00B42C67" w:rsidRDefault="00B42C67" w:rsidP="00B42C67">
      <w:pPr>
        <w:rPr>
          <w:szCs w:val="22"/>
        </w:rPr>
      </w:pPr>
    </w:p>
    <w:p w:rsidR="00B42C67" w:rsidRDefault="00B42C67" w:rsidP="00B42C67">
      <w:pPr>
        <w:rPr>
          <w:szCs w:val="22"/>
        </w:rPr>
      </w:pPr>
      <w:r w:rsidRPr="00CB3721">
        <w:rPr>
          <w:szCs w:val="22"/>
        </w:rPr>
        <w:t>Hudobné umenie je študijný odbor zo sústavy študijných odborov</w:t>
      </w:r>
      <w:r>
        <w:rPr>
          <w:szCs w:val="22"/>
        </w:rPr>
        <w:t xml:space="preserve"> SR</w:t>
      </w:r>
      <w:r w:rsidRPr="00CB3721">
        <w:rPr>
          <w:szCs w:val="22"/>
        </w:rPr>
        <w:t>, spravovaných Ministerstvom školstva</w:t>
      </w:r>
      <w:r>
        <w:rPr>
          <w:szCs w:val="22"/>
        </w:rPr>
        <w:t xml:space="preserve">, vedy, výskumu a športu </w:t>
      </w:r>
      <w:r w:rsidRPr="00CB3721">
        <w:rPr>
          <w:szCs w:val="22"/>
        </w:rPr>
        <w:t>SR</w:t>
      </w:r>
      <w:r>
        <w:rPr>
          <w:szCs w:val="22"/>
        </w:rPr>
        <w:t>. Je</w:t>
      </w:r>
      <w:r w:rsidRPr="00CB3721">
        <w:rPr>
          <w:szCs w:val="22"/>
        </w:rPr>
        <w:t xml:space="preserve"> oblasť</w:t>
      </w:r>
      <w:r>
        <w:rPr>
          <w:szCs w:val="22"/>
        </w:rPr>
        <w:t>ou</w:t>
      </w:r>
      <w:r w:rsidRPr="00CB3721">
        <w:rPr>
          <w:szCs w:val="22"/>
        </w:rPr>
        <w:t xml:space="preserve"> po</w:t>
      </w:r>
      <w:r>
        <w:rPr>
          <w:szCs w:val="22"/>
        </w:rPr>
        <w:t>znania</w:t>
      </w:r>
      <w:r w:rsidRPr="00CB3721">
        <w:rPr>
          <w:szCs w:val="22"/>
        </w:rPr>
        <w:t>, v ktorej absolvent študijného programu</w:t>
      </w:r>
      <w:r>
        <w:rPr>
          <w:szCs w:val="22"/>
        </w:rPr>
        <w:t xml:space="preserve"> v predmetnom študijnom odbore </w:t>
      </w:r>
      <w:r w:rsidRPr="00CB3721">
        <w:rPr>
          <w:szCs w:val="22"/>
        </w:rPr>
        <w:t>nadobudne spôsobilos</w:t>
      </w:r>
      <w:r>
        <w:rPr>
          <w:szCs w:val="22"/>
        </w:rPr>
        <w:t xml:space="preserve">ť na výkon </w:t>
      </w:r>
      <w:r w:rsidRPr="00CB3721">
        <w:rPr>
          <w:szCs w:val="22"/>
        </w:rPr>
        <w:t>povolani</w:t>
      </w:r>
      <w:r>
        <w:rPr>
          <w:szCs w:val="22"/>
        </w:rPr>
        <w:t>a</w:t>
      </w:r>
      <w:r w:rsidRPr="00CB3721">
        <w:rPr>
          <w:szCs w:val="22"/>
        </w:rPr>
        <w:t xml:space="preserve"> alebo sa priprav</w:t>
      </w:r>
      <w:r>
        <w:rPr>
          <w:szCs w:val="22"/>
        </w:rPr>
        <w:t>iť na</w:t>
      </w:r>
      <w:r w:rsidRPr="00CB3721">
        <w:rPr>
          <w:szCs w:val="22"/>
        </w:rPr>
        <w:t xml:space="preserve"> pokračova</w:t>
      </w:r>
      <w:r>
        <w:rPr>
          <w:szCs w:val="22"/>
        </w:rPr>
        <w:t>nie</w:t>
      </w:r>
      <w:r w:rsidRPr="00CB3721">
        <w:rPr>
          <w:szCs w:val="22"/>
        </w:rPr>
        <w:t xml:space="preserve"> v nadväzujúcom vysokoškolskom štúdiu. </w:t>
      </w:r>
    </w:p>
    <w:p w:rsidR="00B42C67" w:rsidRPr="00CB3721" w:rsidRDefault="00B42C67" w:rsidP="00B42C67">
      <w:pPr>
        <w:rPr>
          <w:szCs w:val="22"/>
        </w:rPr>
      </w:pPr>
    </w:p>
    <w:p w:rsidR="00B42C67" w:rsidRDefault="00B42C67" w:rsidP="00B42C67">
      <w:pPr>
        <w:rPr>
          <w:b/>
          <w:szCs w:val="22"/>
        </w:rPr>
      </w:pPr>
      <w:r>
        <w:rPr>
          <w:b/>
          <w:szCs w:val="22"/>
        </w:rPr>
        <w:t xml:space="preserve">(b)  </w:t>
      </w:r>
      <w:r w:rsidRPr="002D5124">
        <w:rPr>
          <w:b/>
          <w:szCs w:val="22"/>
        </w:rPr>
        <w:t xml:space="preserve">Stupne vysokoškolského štúdia, v ktorých sa odbor študuje a štandardná dĺžka študijných </w:t>
      </w:r>
      <w:r>
        <w:rPr>
          <w:b/>
          <w:szCs w:val="22"/>
        </w:rPr>
        <w:t xml:space="preserve">     </w:t>
      </w:r>
    </w:p>
    <w:p w:rsidR="00B42C67" w:rsidRDefault="00B42C67" w:rsidP="00B42C67">
      <w:pPr>
        <w:rPr>
          <w:b/>
          <w:szCs w:val="22"/>
        </w:rPr>
      </w:pPr>
      <w:r>
        <w:rPr>
          <w:b/>
          <w:szCs w:val="22"/>
        </w:rPr>
        <w:t xml:space="preserve">      </w:t>
      </w:r>
      <w:r w:rsidRPr="002D5124">
        <w:rPr>
          <w:b/>
          <w:szCs w:val="22"/>
        </w:rPr>
        <w:t>programov pre tieto stupne vysokoškolského štúdia:</w:t>
      </w:r>
    </w:p>
    <w:p w:rsidR="00B42C67" w:rsidRPr="002D5124" w:rsidRDefault="00B42C67" w:rsidP="00B42C67">
      <w:pPr>
        <w:rPr>
          <w:b/>
          <w:szCs w:val="22"/>
        </w:rPr>
      </w:pPr>
    </w:p>
    <w:p w:rsidR="00B42C67" w:rsidRDefault="00B42C67" w:rsidP="00B42C67">
      <w:pPr>
        <w:numPr>
          <w:ilvl w:val="0"/>
          <w:numId w:val="2"/>
        </w:numPr>
        <w:autoSpaceDE w:val="0"/>
        <w:autoSpaceDN w:val="0"/>
        <w:rPr>
          <w:szCs w:val="22"/>
        </w:rPr>
      </w:pPr>
      <w:r>
        <w:rPr>
          <w:szCs w:val="22"/>
        </w:rPr>
        <w:t xml:space="preserve">v </w:t>
      </w:r>
      <w:r w:rsidRPr="00CB3721">
        <w:rPr>
          <w:szCs w:val="22"/>
        </w:rPr>
        <w:t>prvom stupni (Bc.) so štandardnou dĺžkou</w:t>
      </w:r>
      <w:r>
        <w:rPr>
          <w:szCs w:val="22"/>
        </w:rPr>
        <w:t xml:space="preserve"> štúdia</w:t>
      </w:r>
      <w:r w:rsidRPr="00CB3721">
        <w:rPr>
          <w:szCs w:val="22"/>
        </w:rPr>
        <w:t xml:space="preserve"> 3</w:t>
      </w:r>
      <w:r>
        <w:rPr>
          <w:szCs w:val="22"/>
        </w:rPr>
        <w:t xml:space="preserve"> až 4</w:t>
      </w:r>
      <w:r w:rsidRPr="00CB3721">
        <w:rPr>
          <w:szCs w:val="22"/>
        </w:rPr>
        <w:t xml:space="preserve"> roky</w:t>
      </w:r>
      <w:r>
        <w:rPr>
          <w:szCs w:val="22"/>
        </w:rPr>
        <w:t xml:space="preserve"> v dennej forme štúdia a 4 až 5 rokov v externej forme štúdia.</w:t>
      </w:r>
    </w:p>
    <w:p w:rsidR="00B42C67" w:rsidRDefault="00B42C67" w:rsidP="00B42C67">
      <w:pPr>
        <w:autoSpaceDE w:val="0"/>
        <w:autoSpaceDN w:val="0"/>
        <w:ind w:left="510"/>
        <w:rPr>
          <w:szCs w:val="22"/>
        </w:rPr>
      </w:pPr>
      <w:r>
        <w:rPr>
          <w:szCs w:val="22"/>
        </w:rPr>
        <w:t xml:space="preserve">     </w:t>
      </w:r>
      <w:r w:rsidRPr="00CB3721">
        <w:rPr>
          <w:szCs w:val="22"/>
        </w:rPr>
        <w:t xml:space="preserve"> Predpokladá sa, že študent absolvoval základné a stredné odborné hudobné vzdelanie</w:t>
      </w:r>
      <w:r>
        <w:rPr>
          <w:szCs w:val="22"/>
        </w:rPr>
        <w:t>,</w:t>
      </w:r>
      <w:r w:rsidRPr="00CB3721">
        <w:rPr>
          <w:szCs w:val="22"/>
        </w:rPr>
        <w:t xml:space="preserve"> </w:t>
      </w:r>
    </w:p>
    <w:p w:rsidR="00B42C67" w:rsidRPr="00CB3721" w:rsidRDefault="00B42C67" w:rsidP="00B42C67">
      <w:pPr>
        <w:autoSpaceDE w:val="0"/>
        <w:autoSpaceDN w:val="0"/>
        <w:ind w:left="510"/>
        <w:rPr>
          <w:szCs w:val="22"/>
        </w:rPr>
      </w:pPr>
    </w:p>
    <w:p w:rsidR="00B42C67" w:rsidRPr="00CB3721" w:rsidRDefault="00B42C67" w:rsidP="00B42C67">
      <w:pPr>
        <w:numPr>
          <w:ilvl w:val="0"/>
          <w:numId w:val="2"/>
        </w:numPr>
        <w:autoSpaceDE w:val="0"/>
        <w:autoSpaceDN w:val="0"/>
        <w:rPr>
          <w:szCs w:val="22"/>
        </w:rPr>
      </w:pPr>
      <w:r>
        <w:rPr>
          <w:szCs w:val="22"/>
        </w:rPr>
        <w:t xml:space="preserve">v </w:t>
      </w:r>
      <w:r w:rsidRPr="00CB3721">
        <w:rPr>
          <w:szCs w:val="22"/>
        </w:rPr>
        <w:t>druhom stupni (Mgr.</w:t>
      </w:r>
      <w:r>
        <w:rPr>
          <w:szCs w:val="22"/>
        </w:rPr>
        <w:t xml:space="preserve"> </w:t>
      </w:r>
      <w:r w:rsidRPr="00CB3721">
        <w:rPr>
          <w:szCs w:val="22"/>
        </w:rPr>
        <w:t>art.) so štandardnou dĺžkou</w:t>
      </w:r>
      <w:r>
        <w:rPr>
          <w:szCs w:val="22"/>
        </w:rPr>
        <w:t xml:space="preserve"> štúdia</w:t>
      </w:r>
      <w:r w:rsidRPr="00CB3721">
        <w:rPr>
          <w:szCs w:val="22"/>
        </w:rPr>
        <w:t xml:space="preserve"> 2 roky</w:t>
      </w:r>
      <w:r>
        <w:rPr>
          <w:szCs w:val="22"/>
        </w:rPr>
        <w:t xml:space="preserve"> v dennej forme štúdia a 3 roky v externej forme štúdia</w:t>
      </w:r>
      <w:r w:rsidRPr="00CB3721">
        <w:rPr>
          <w:szCs w:val="22"/>
        </w:rPr>
        <w:t>.</w:t>
      </w:r>
    </w:p>
    <w:p w:rsidR="00B42C67" w:rsidRDefault="00B42C67" w:rsidP="00B42C67">
      <w:pPr>
        <w:ind w:left="851"/>
        <w:rPr>
          <w:szCs w:val="22"/>
        </w:rPr>
      </w:pPr>
      <w:r w:rsidRPr="00CB3721">
        <w:rPr>
          <w:szCs w:val="22"/>
        </w:rPr>
        <w:t xml:space="preserve">Predpokladá sa, že </w:t>
      </w:r>
      <w:r>
        <w:rPr>
          <w:szCs w:val="22"/>
        </w:rPr>
        <w:t xml:space="preserve">študent druhého stupňa je </w:t>
      </w:r>
      <w:r w:rsidRPr="00CB3721">
        <w:rPr>
          <w:szCs w:val="22"/>
        </w:rPr>
        <w:t>absolvent</w:t>
      </w:r>
      <w:r>
        <w:rPr>
          <w:szCs w:val="22"/>
        </w:rPr>
        <w:t>om</w:t>
      </w:r>
      <w:r w:rsidRPr="00CB3721">
        <w:rPr>
          <w:szCs w:val="22"/>
        </w:rPr>
        <w:t xml:space="preserve"> prvé</w:t>
      </w:r>
      <w:r>
        <w:rPr>
          <w:szCs w:val="22"/>
        </w:rPr>
        <w:t>ho stupňa</w:t>
      </w:r>
      <w:r w:rsidRPr="00CB3721">
        <w:rPr>
          <w:szCs w:val="22"/>
        </w:rPr>
        <w:t xml:space="preserve"> </w:t>
      </w:r>
      <w:r>
        <w:rPr>
          <w:szCs w:val="22"/>
        </w:rPr>
        <w:t xml:space="preserve">vysokoškolského štúdia študijného programu uskutočňovaného </w:t>
      </w:r>
      <w:r w:rsidRPr="00CB3721">
        <w:rPr>
          <w:szCs w:val="22"/>
        </w:rPr>
        <w:t xml:space="preserve">v študijnom odbore </w:t>
      </w:r>
      <w:r>
        <w:rPr>
          <w:szCs w:val="22"/>
        </w:rPr>
        <w:t>h</w:t>
      </w:r>
      <w:r w:rsidRPr="00CB3721">
        <w:rPr>
          <w:szCs w:val="22"/>
        </w:rPr>
        <w:t>udobné umenie</w:t>
      </w:r>
      <w:r>
        <w:rPr>
          <w:szCs w:val="22"/>
        </w:rPr>
        <w:t>,</w:t>
      </w:r>
      <w:r w:rsidRPr="00CB3721">
        <w:rPr>
          <w:szCs w:val="22"/>
        </w:rPr>
        <w:t xml:space="preserve"> </w:t>
      </w:r>
    </w:p>
    <w:p w:rsidR="00B42C67" w:rsidRPr="00CB3721" w:rsidRDefault="00B42C67" w:rsidP="00B42C67">
      <w:pPr>
        <w:ind w:left="851"/>
        <w:rPr>
          <w:szCs w:val="22"/>
        </w:rPr>
      </w:pPr>
    </w:p>
    <w:p w:rsidR="00B42C67" w:rsidRDefault="00B42C67" w:rsidP="00B42C67">
      <w:pPr>
        <w:numPr>
          <w:ilvl w:val="0"/>
          <w:numId w:val="2"/>
        </w:numPr>
        <w:autoSpaceDE w:val="0"/>
        <w:autoSpaceDN w:val="0"/>
        <w:rPr>
          <w:szCs w:val="22"/>
        </w:rPr>
      </w:pPr>
      <w:r>
        <w:rPr>
          <w:szCs w:val="22"/>
        </w:rPr>
        <w:t xml:space="preserve">v </w:t>
      </w:r>
      <w:r w:rsidRPr="00CB3721">
        <w:rPr>
          <w:szCs w:val="22"/>
        </w:rPr>
        <w:t>treťom stupni (ArtD.) so štandardnou dĺžkou</w:t>
      </w:r>
      <w:r>
        <w:rPr>
          <w:szCs w:val="22"/>
        </w:rPr>
        <w:t xml:space="preserve"> štúdia</w:t>
      </w:r>
      <w:r w:rsidRPr="00CB3721">
        <w:rPr>
          <w:szCs w:val="22"/>
        </w:rPr>
        <w:t xml:space="preserve"> 3 roky </w:t>
      </w:r>
      <w:r>
        <w:rPr>
          <w:szCs w:val="22"/>
        </w:rPr>
        <w:t>v dennej forme štúdia</w:t>
      </w:r>
      <w:r w:rsidRPr="00CB3721">
        <w:rPr>
          <w:szCs w:val="22"/>
        </w:rPr>
        <w:t xml:space="preserve"> a </w:t>
      </w:r>
      <w:r>
        <w:rPr>
          <w:szCs w:val="22"/>
        </w:rPr>
        <w:t>4</w:t>
      </w:r>
      <w:r w:rsidRPr="00CB3721">
        <w:rPr>
          <w:szCs w:val="22"/>
        </w:rPr>
        <w:t xml:space="preserve"> rok</w:t>
      </w:r>
      <w:r>
        <w:rPr>
          <w:szCs w:val="22"/>
        </w:rPr>
        <w:t>y</w:t>
      </w:r>
      <w:r w:rsidRPr="00CB3721">
        <w:rPr>
          <w:szCs w:val="22"/>
        </w:rPr>
        <w:t xml:space="preserve"> v externej forme štúdia</w:t>
      </w:r>
      <w:r>
        <w:rPr>
          <w:szCs w:val="22"/>
        </w:rPr>
        <w:t>.</w:t>
      </w:r>
    </w:p>
    <w:p w:rsidR="00B42C67" w:rsidRDefault="00B42C67" w:rsidP="00B42C67">
      <w:pPr>
        <w:autoSpaceDE w:val="0"/>
        <w:autoSpaceDN w:val="0"/>
        <w:ind w:left="510"/>
        <w:rPr>
          <w:szCs w:val="22"/>
        </w:rPr>
      </w:pPr>
      <w:r>
        <w:rPr>
          <w:szCs w:val="22"/>
        </w:rPr>
        <w:t xml:space="preserve">     </w:t>
      </w:r>
      <w:r w:rsidRPr="00CB3721">
        <w:rPr>
          <w:szCs w:val="22"/>
        </w:rPr>
        <w:t xml:space="preserve"> Predpokladá sa, že </w:t>
      </w:r>
      <w:r>
        <w:rPr>
          <w:szCs w:val="22"/>
        </w:rPr>
        <w:t xml:space="preserve">študent tretieho stupňa je </w:t>
      </w:r>
      <w:r w:rsidRPr="00CB3721">
        <w:rPr>
          <w:szCs w:val="22"/>
        </w:rPr>
        <w:t>absolvent</w:t>
      </w:r>
      <w:r>
        <w:rPr>
          <w:szCs w:val="22"/>
        </w:rPr>
        <w:t>om</w:t>
      </w:r>
      <w:r w:rsidRPr="00CB3721">
        <w:rPr>
          <w:szCs w:val="22"/>
        </w:rPr>
        <w:t xml:space="preserve"> </w:t>
      </w:r>
      <w:r>
        <w:rPr>
          <w:szCs w:val="22"/>
        </w:rPr>
        <w:t>druhého stupňa</w:t>
      </w:r>
      <w:r w:rsidRPr="00CB3721">
        <w:rPr>
          <w:szCs w:val="22"/>
        </w:rPr>
        <w:t xml:space="preserve"> </w:t>
      </w:r>
      <w:r>
        <w:rPr>
          <w:szCs w:val="22"/>
        </w:rPr>
        <w:t xml:space="preserve">vysokoškolského     </w:t>
      </w:r>
    </w:p>
    <w:p w:rsidR="00B42C67" w:rsidRPr="00CB3721" w:rsidRDefault="00B42C67" w:rsidP="00B42C67">
      <w:pPr>
        <w:autoSpaceDE w:val="0"/>
        <w:autoSpaceDN w:val="0"/>
        <w:ind w:left="510"/>
        <w:rPr>
          <w:szCs w:val="22"/>
        </w:rPr>
      </w:pPr>
      <w:r>
        <w:rPr>
          <w:szCs w:val="22"/>
        </w:rPr>
        <w:t xml:space="preserve">     štúdia študijného programu uskutočňovaného </w:t>
      </w:r>
      <w:r w:rsidRPr="00CB3721">
        <w:rPr>
          <w:szCs w:val="22"/>
        </w:rPr>
        <w:t xml:space="preserve">v študijnom odbore </w:t>
      </w:r>
      <w:r>
        <w:rPr>
          <w:szCs w:val="22"/>
        </w:rPr>
        <w:t>h</w:t>
      </w:r>
      <w:r w:rsidRPr="00CB3721">
        <w:rPr>
          <w:szCs w:val="22"/>
        </w:rPr>
        <w:t>udobné umenie</w:t>
      </w:r>
      <w:r>
        <w:rPr>
          <w:szCs w:val="22"/>
        </w:rPr>
        <w:t>.</w:t>
      </w:r>
    </w:p>
    <w:p w:rsidR="00B42C67" w:rsidRPr="00CB3721" w:rsidRDefault="00B42C67" w:rsidP="00B42C67">
      <w:pPr>
        <w:rPr>
          <w:color w:val="FF6600"/>
          <w:szCs w:val="22"/>
        </w:rPr>
      </w:pPr>
    </w:p>
    <w:p w:rsidR="00B42C67" w:rsidRDefault="00B42C67" w:rsidP="00B42C67">
      <w:pPr>
        <w:rPr>
          <w:b/>
          <w:szCs w:val="22"/>
        </w:rPr>
      </w:pPr>
    </w:p>
    <w:p w:rsidR="00B42C67" w:rsidRDefault="00B42C67" w:rsidP="00B42C67">
      <w:pPr>
        <w:rPr>
          <w:b/>
          <w:szCs w:val="22"/>
        </w:rPr>
      </w:pPr>
      <w:r>
        <w:rPr>
          <w:b/>
          <w:szCs w:val="22"/>
        </w:rPr>
        <w:t>(c)  Obsah študijného odboru:</w:t>
      </w:r>
    </w:p>
    <w:p w:rsidR="00B42C67" w:rsidRPr="00CB3721" w:rsidRDefault="00B42C67" w:rsidP="00B42C67">
      <w:pPr>
        <w:rPr>
          <w:szCs w:val="22"/>
        </w:rPr>
      </w:pPr>
    </w:p>
    <w:p w:rsidR="00B42C67" w:rsidRPr="00CB3721" w:rsidRDefault="00B42C67" w:rsidP="00B42C67">
      <w:pPr>
        <w:rPr>
          <w:color w:val="FF6600"/>
          <w:szCs w:val="22"/>
        </w:rPr>
      </w:pPr>
      <w:r w:rsidRPr="00CB3721">
        <w:rPr>
          <w:szCs w:val="22"/>
        </w:rPr>
        <w:t>Štúdium v</w:t>
      </w:r>
      <w:r>
        <w:rPr>
          <w:szCs w:val="22"/>
        </w:rPr>
        <w:t xml:space="preserve"> študijnom </w:t>
      </w:r>
      <w:r w:rsidRPr="00CB3721">
        <w:rPr>
          <w:szCs w:val="22"/>
        </w:rPr>
        <w:t xml:space="preserve">odbore </w:t>
      </w:r>
      <w:r>
        <w:rPr>
          <w:szCs w:val="22"/>
        </w:rPr>
        <w:t>h</w:t>
      </w:r>
      <w:r w:rsidRPr="00CB3721">
        <w:rPr>
          <w:szCs w:val="22"/>
        </w:rPr>
        <w:t>udobné umenie sa  zameriava  na  individuálne rozvíjanie  talentu  a  tvorivosti  v oblasti hudobnej interpretácie a  hudobnej  tvorby,</w:t>
      </w:r>
      <w:r>
        <w:rPr>
          <w:szCs w:val="22"/>
        </w:rPr>
        <w:t xml:space="preserve"> </w:t>
      </w:r>
      <w:r w:rsidRPr="00CB3721">
        <w:rPr>
          <w:szCs w:val="22"/>
        </w:rPr>
        <w:t>reprezentované umeleckým výkonom</w:t>
      </w:r>
      <w:r>
        <w:rPr>
          <w:szCs w:val="22"/>
        </w:rPr>
        <w:t>/umeleckým dielom</w:t>
      </w:r>
      <w:r w:rsidRPr="00CB3721">
        <w:rPr>
          <w:szCs w:val="22"/>
        </w:rPr>
        <w:t xml:space="preserve">. </w:t>
      </w:r>
      <w:r w:rsidRPr="00874440">
        <w:rPr>
          <w:szCs w:val="22"/>
        </w:rPr>
        <w:t>Študijné programy</w:t>
      </w:r>
      <w:r>
        <w:rPr>
          <w:szCs w:val="22"/>
        </w:rPr>
        <w:t xml:space="preserve"> </w:t>
      </w:r>
      <w:r w:rsidRPr="00B933B5">
        <w:rPr>
          <w:szCs w:val="22"/>
        </w:rPr>
        <w:t xml:space="preserve">zamerané </w:t>
      </w:r>
      <w:r>
        <w:rPr>
          <w:szCs w:val="22"/>
        </w:rPr>
        <w:t xml:space="preserve">na </w:t>
      </w:r>
      <w:r w:rsidRPr="00874440">
        <w:rPr>
          <w:szCs w:val="22"/>
        </w:rPr>
        <w:t>hudobn</w:t>
      </w:r>
      <w:r>
        <w:rPr>
          <w:szCs w:val="22"/>
        </w:rPr>
        <w:t>ú</w:t>
      </w:r>
      <w:r w:rsidRPr="00874440">
        <w:rPr>
          <w:szCs w:val="22"/>
        </w:rPr>
        <w:t xml:space="preserve"> interpretáci</w:t>
      </w:r>
      <w:r>
        <w:rPr>
          <w:szCs w:val="22"/>
        </w:rPr>
        <w:t>u</w:t>
      </w:r>
      <w:r w:rsidRPr="00874440">
        <w:rPr>
          <w:szCs w:val="22"/>
        </w:rPr>
        <w:t xml:space="preserve"> sú </w:t>
      </w:r>
      <w:r>
        <w:rPr>
          <w:szCs w:val="22"/>
        </w:rPr>
        <w:t xml:space="preserve">špecifikované </w:t>
      </w:r>
      <w:r w:rsidRPr="00874440">
        <w:rPr>
          <w:szCs w:val="22"/>
        </w:rPr>
        <w:t xml:space="preserve">podľa </w:t>
      </w:r>
      <w:r>
        <w:rPr>
          <w:szCs w:val="22"/>
        </w:rPr>
        <w:t xml:space="preserve">jednotlivých </w:t>
      </w:r>
      <w:r w:rsidRPr="00042842">
        <w:rPr>
          <w:szCs w:val="22"/>
        </w:rPr>
        <w:t>druhov</w:t>
      </w:r>
      <w:r>
        <w:rPr>
          <w:szCs w:val="22"/>
        </w:rPr>
        <w:t xml:space="preserve"> hudobných nástrojov, resp. podľa </w:t>
      </w:r>
      <w:r w:rsidRPr="00B933B5">
        <w:rPr>
          <w:szCs w:val="22"/>
        </w:rPr>
        <w:t>povahy interpretačného výkonu</w:t>
      </w:r>
      <w:r>
        <w:rPr>
          <w:i/>
          <w:szCs w:val="22"/>
        </w:rPr>
        <w:t xml:space="preserve"> </w:t>
      </w:r>
      <w:r w:rsidRPr="00874440">
        <w:rPr>
          <w:szCs w:val="22"/>
        </w:rPr>
        <w:t>(klávesové, strunové, dychové nástroje</w:t>
      </w:r>
      <w:r>
        <w:rPr>
          <w:szCs w:val="22"/>
        </w:rPr>
        <w:t>,</w:t>
      </w:r>
      <w:r w:rsidRPr="00042842">
        <w:rPr>
          <w:szCs w:val="22"/>
        </w:rPr>
        <w:t xml:space="preserve"> </w:t>
      </w:r>
      <w:r w:rsidRPr="00874440">
        <w:rPr>
          <w:szCs w:val="22"/>
        </w:rPr>
        <w:t>spev</w:t>
      </w:r>
      <w:r>
        <w:rPr>
          <w:szCs w:val="22"/>
        </w:rPr>
        <w:t xml:space="preserve">, dirigovanie a pod.). </w:t>
      </w:r>
      <w:r w:rsidRPr="00CB3721">
        <w:rPr>
          <w:szCs w:val="22"/>
        </w:rPr>
        <w:t>Základným predpokladom štúd</w:t>
      </w:r>
      <w:r>
        <w:rPr>
          <w:szCs w:val="22"/>
        </w:rPr>
        <w:t xml:space="preserve">ia </w:t>
      </w:r>
      <w:r w:rsidRPr="00CB3721">
        <w:rPr>
          <w:szCs w:val="22"/>
        </w:rPr>
        <w:t xml:space="preserve">je </w:t>
      </w:r>
      <w:r>
        <w:rPr>
          <w:szCs w:val="22"/>
        </w:rPr>
        <w:t xml:space="preserve">hudobný </w:t>
      </w:r>
      <w:r w:rsidRPr="00CB3721">
        <w:rPr>
          <w:szCs w:val="22"/>
        </w:rPr>
        <w:t xml:space="preserve">talent, ktorého mieru </w:t>
      </w:r>
      <w:r>
        <w:rPr>
          <w:szCs w:val="22"/>
        </w:rPr>
        <w:t xml:space="preserve">vysoká </w:t>
      </w:r>
      <w:r w:rsidRPr="00CB3721">
        <w:rPr>
          <w:szCs w:val="22"/>
        </w:rPr>
        <w:t xml:space="preserve">škola preverí u uchádzačov o štúdium v rámci prijímacieho konania formou talentovej skúšky. </w:t>
      </w:r>
    </w:p>
    <w:p w:rsidR="00B42C67" w:rsidRPr="00CB3721" w:rsidRDefault="00B42C67" w:rsidP="00B42C67">
      <w:pPr>
        <w:rPr>
          <w:szCs w:val="22"/>
        </w:rPr>
      </w:pPr>
    </w:p>
    <w:p w:rsidR="00B42C67" w:rsidRDefault="00B42C67" w:rsidP="00B42C67">
      <w:pPr>
        <w:pStyle w:val="Bezriadkovania"/>
        <w:rPr>
          <w:b/>
          <w:i/>
        </w:rPr>
      </w:pPr>
    </w:p>
    <w:p w:rsidR="00B42C67" w:rsidRPr="002778E0" w:rsidRDefault="00B42C67" w:rsidP="00B42C67">
      <w:pPr>
        <w:pStyle w:val="Bezriadkovania"/>
        <w:rPr>
          <w:b/>
          <w:i/>
        </w:rPr>
      </w:pPr>
      <w:r w:rsidRPr="002778E0">
        <w:rPr>
          <w:b/>
          <w:i/>
        </w:rPr>
        <w:t xml:space="preserve">Obsah pre </w:t>
      </w:r>
      <w:r>
        <w:rPr>
          <w:b/>
          <w:i/>
        </w:rPr>
        <w:t>prvý stupeň</w:t>
      </w:r>
    </w:p>
    <w:p w:rsidR="00B42C67" w:rsidRDefault="00B42C67" w:rsidP="00B42C67">
      <w:pPr>
        <w:pStyle w:val="Bezriadkovania"/>
        <w:rPr>
          <w:u w:val="single"/>
        </w:rPr>
      </w:pPr>
    </w:p>
    <w:p w:rsidR="00B42C67" w:rsidRPr="006D5D98" w:rsidRDefault="00B42C67" w:rsidP="00B42C67">
      <w:pPr>
        <w:pStyle w:val="Bezriadkovania"/>
        <w:rPr>
          <w:u w:val="single"/>
        </w:rPr>
      </w:pPr>
      <w:r w:rsidRPr="006D5D98">
        <w:rPr>
          <w:u w:val="single"/>
        </w:rPr>
        <w:t>Vymedzenie odborného profilu absolventa</w:t>
      </w:r>
    </w:p>
    <w:p w:rsidR="00B42C67" w:rsidRPr="006D5D98" w:rsidRDefault="00B42C67" w:rsidP="00B42C67">
      <w:pPr>
        <w:pStyle w:val="Bezriadkovania"/>
      </w:pPr>
    </w:p>
    <w:p w:rsidR="00B42C67" w:rsidRDefault="00B42C67" w:rsidP="00B42C67">
      <w:pPr>
        <w:pStyle w:val="Bezriadkovania"/>
        <w:rPr>
          <w:i/>
        </w:rPr>
      </w:pPr>
      <w:r w:rsidRPr="006D5D98">
        <w:rPr>
          <w:i/>
        </w:rPr>
        <w:t>Všeobecná charakteristika odborného profilu absolventa</w:t>
      </w:r>
      <w:r>
        <w:rPr>
          <w:i/>
        </w:rPr>
        <w:t xml:space="preserve"> (prvý stupeň)</w:t>
      </w:r>
    </w:p>
    <w:p w:rsidR="00B42C67" w:rsidRPr="006D5D98" w:rsidRDefault="00B42C67" w:rsidP="00B42C67">
      <w:pPr>
        <w:pStyle w:val="Bezriadkovania"/>
        <w:rPr>
          <w:i/>
        </w:rPr>
      </w:pPr>
    </w:p>
    <w:p w:rsidR="00B42C67" w:rsidRPr="00CB3721" w:rsidRDefault="00B42C67" w:rsidP="00B42C67">
      <w:pPr>
        <w:rPr>
          <w:szCs w:val="22"/>
        </w:rPr>
      </w:pPr>
      <w:r w:rsidRPr="006D5D98">
        <w:rPr>
          <w:bCs/>
          <w:iCs/>
          <w:szCs w:val="22"/>
        </w:rPr>
        <w:t xml:space="preserve">Absolvent </w:t>
      </w:r>
      <w:r>
        <w:rPr>
          <w:bCs/>
          <w:iCs/>
          <w:szCs w:val="22"/>
        </w:rPr>
        <w:t>prvého stupňa počas štúdia</w:t>
      </w:r>
      <w:r w:rsidRPr="00CB3721">
        <w:rPr>
          <w:szCs w:val="22"/>
        </w:rPr>
        <w:t xml:space="preserve"> získa</w:t>
      </w:r>
      <w:r>
        <w:rPr>
          <w:szCs w:val="22"/>
        </w:rPr>
        <w:t>l</w:t>
      </w:r>
      <w:r w:rsidRPr="00CB3721">
        <w:rPr>
          <w:szCs w:val="22"/>
        </w:rPr>
        <w:t xml:space="preserve"> teoretické a praktické poznatky hudobného umenia a zvláda ich použitie pri výkone povolania alebo pri pokračovaní v nadväzujúcom vysokoškolskom štúdiu. Získa</w:t>
      </w:r>
      <w:r>
        <w:rPr>
          <w:szCs w:val="22"/>
        </w:rPr>
        <w:t>l</w:t>
      </w:r>
      <w:r w:rsidRPr="00CB3721">
        <w:rPr>
          <w:szCs w:val="22"/>
        </w:rPr>
        <w:t xml:space="preserve"> prehľad o historických a súčasných podobách hudobného umenia. Osvoj</w:t>
      </w:r>
      <w:r>
        <w:rPr>
          <w:szCs w:val="22"/>
        </w:rPr>
        <w:t>il</w:t>
      </w:r>
      <w:r w:rsidRPr="00CB3721">
        <w:rPr>
          <w:szCs w:val="22"/>
        </w:rPr>
        <w:t xml:space="preserve"> si  praktický základ tvorivých postupov a metód pre vznik a interpretáciu hudobného diela. </w:t>
      </w:r>
      <w:r>
        <w:rPr>
          <w:szCs w:val="22"/>
        </w:rPr>
        <w:t>I</w:t>
      </w:r>
      <w:r w:rsidRPr="00CB3721">
        <w:rPr>
          <w:szCs w:val="22"/>
        </w:rPr>
        <w:t xml:space="preserve">ntegruje vedomosti a schopnosti do </w:t>
      </w:r>
      <w:r>
        <w:rPr>
          <w:szCs w:val="22"/>
        </w:rPr>
        <w:t>spôsobilostí</w:t>
      </w:r>
      <w:r w:rsidRPr="00CB3721">
        <w:rPr>
          <w:szCs w:val="22"/>
        </w:rPr>
        <w:t xml:space="preserve">, vyplývajúcich z absolvovaného študijného programu: interpersonálne, súvisiace s tímovou prácou, tvorivé a praktické. Absolventi sa uplatňujú ako členovia profesionálnych hudobných telies, v audiovizuálnych médiách, </w:t>
      </w:r>
      <w:r>
        <w:rPr>
          <w:szCs w:val="22"/>
        </w:rPr>
        <w:t xml:space="preserve">dirigenti, skladatelia a hudobní aranžéri, </w:t>
      </w:r>
      <w:r w:rsidRPr="00CB3721">
        <w:rPr>
          <w:szCs w:val="22"/>
        </w:rPr>
        <w:t xml:space="preserve">ako pracovníci kultúrnych zariadení vo vedúcich funkciách amatérskych súborov, </w:t>
      </w:r>
      <w:r>
        <w:rPr>
          <w:szCs w:val="22"/>
        </w:rPr>
        <w:t>hudobní dramaturgovia v orchestroch a divadlách po ďalšieho vzdelania ako učitelia na základných umeleckých školách</w:t>
      </w:r>
      <w:r w:rsidRPr="00CB3721">
        <w:rPr>
          <w:szCs w:val="22"/>
        </w:rPr>
        <w:t>.</w:t>
      </w:r>
      <w:r>
        <w:rPr>
          <w:szCs w:val="22"/>
        </w:rPr>
        <w:t xml:space="preserve"> </w:t>
      </w:r>
      <w:r w:rsidRPr="00CB3721">
        <w:rPr>
          <w:szCs w:val="22"/>
        </w:rPr>
        <w:t>Absolventi  sú schopní aktívne komunikovať najmenej v jednom cudzom jazyku.</w:t>
      </w:r>
    </w:p>
    <w:p w:rsidR="00B42C67" w:rsidRDefault="00B42C67" w:rsidP="00B42C67">
      <w:pPr>
        <w:pStyle w:val="hlava5"/>
        <w:spacing w:after="0"/>
        <w:jc w:val="both"/>
        <w:rPr>
          <w:rFonts w:ascii="Times New Roman" w:hAnsi="Times New Roman" w:cs="Times New Roman"/>
          <w:b w:val="0"/>
          <w:iCs w:val="0"/>
          <w:color w:val="auto"/>
          <w:w w:val="100"/>
          <w:sz w:val="22"/>
          <w:szCs w:val="22"/>
        </w:rPr>
      </w:pPr>
    </w:p>
    <w:p w:rsidR="00B42C67" w:rsidRDefault="00B42C67" w:rsidP="00B42C67">
      <w:pPr>
        <w:pStyle w:val="hlava5"/>
        <w:spacing w:after="0"/>
        <w:jc w:val="both"/>
        <w:rPr>
          <w:rFonts w:ascii="Times New Roman" w:hAnsi="Times New Roman" w:cs="Times New Roman"/>
          <w:b w:val="0"/>
          <w:iCs w:val="0"/>
          <w:color w:val="auto"/>
          <w:w w:val="100"/>
          <w:sz w:val="22"/>
          <w:szCs w:val="22"/>
        </w:rPr>
      </w:pPr>
    </w:p>
    <w:p w:rsidR="00B42C67" w:rsidRDefault="00B42C67" w:rsidP="00B42C67">
      <w:pPr>
        <w:pStyle w:val="hlava5"/>
        <w:spacing w:after="0"/>
        <w:jc w:val="both"/>
        <w:rPr>
          <w:rFonts w:ascii="Times New Roman" w:hAnsi="Times New Roman" w:cs="Times New Roman"/>
          <w:b w:val="0"/>
          <w:color w:val="auto"/>
          <w:w w:val="100"/>
          <w:sz w:val="22"/>
          <w:szCs w:val="22"/>
        </w:rPr>
      </w:pPr>
      <w:r w:rsidRPr="006D5D98">
        <w:rPr>
          <w:rFonts w:ascii="Times New Roman" w:hAnsi="Times New Roman" w:cs="Times New Roman"/>
          <w:b w:val="0"/>
          <w:iCs w:val="0"/>
          <w:color w:val="auto"/>
          <w:w w:val="100"/>
          <w:sz w:val="22"/>
          <w:szCs w:val="22"/>
        </w:rPr>
        <w:t>Teoretické vedomosti</w:t>
      </w:r>
      <w:r w:rsidRPr="006D5D98">
        <w:rPr>
          <w:rFonts w:ascii="Times New Roman" w:hAnsi="Times New Roman" w:cs="Times New Roman"/>
          <w:b w:val="0"/>
          <w:color w:val="auto"/>
          <w:w w:val="100"/>
          <w:sz w:val="22"/>
          <w:szCs w:val="22"/>
        </w:rPr>
        <w:t xml:space="preserve"> </w:t>
      </w:r>
    </w:p>
    <w:p w:rsidR="00B42C67" w:rsidRPr="006D5D98" w:rsidRDefault="00B42C67" w:rsidP="00B42C67"/>
    <w:p w:rsidR="00B42C67" w:rsidRPr="00226100" w:rsidRDefault="00B42C67" w:rsidP="00B42C67">
      <w:pPr>
        <w:ind w:left="510"/>
      </w:pPr>
      <w:r w:rsidRPr="00226100">
        <w:t>Absolvent</w:t>
      </w:r>
      <w:r>
        <w:t xml:space="preserve"> počas štúdia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>získa</w:t>
      </w:r>
      <w:r>
        <w:rPr>
          <w:rFonts w:ascii="Times New Roman" w:hAnsi="Times New Roman" w:cs="Times New Roman"/>
          <w:w w:val="100"/>
        </w:rPr>
        <w:t>l</w:t>
      </w:r>
      <w:r w:rsidRPr="00CB3721">
        <w:rPr>
          <w:rFonts w:ascii="Times New Roman" w:hAnsi="Times New Roman" w:cs="Times New Roman"/>
          <w:w w:val="100"/>
        </w:rPr>
        <w:t xml:space="preserve"> vedomosti a</w:t>
      </w:r>
      <w:r>
        <w:rPr>
          <w:rFonts w:ascii="Times New Roman" w:hAnsi="Times New Roman" w:cs="Times New Roman"/>
          <w:w w:val="100"/>
        </w:rPr>
        <w:t> schopnosť pochopenia</w:t>
      </w:r>
      <w:r w:rsidRPr="00CB3721">
        <w:rPr>
          <w:rFonts w:ascii="Times New Roman" w:hAnsi="Times New Roman" w:cs="Times New Roman"/>
          <w:w w:val="100"/>
        </w:rPr>
        <w:t xml:space="preserve"> podstatn</w:t>
      </w:r>
      <w:r>
        <w:rPr>
          <w:rFonts w:ascii="Times New Roman" w:hAnsi="Times New Roman" w:cs="Times New Roman"/>
          <w:w w:val="100"/>
        </w:rPr>
        <w:t>ých</w:t>
      </w:r>
      <w:r w:rsidRPr="00CB3721">
        <w:rPr>
          <w:rFonts w:ascii="Times New Roman" w:hAnsi="Times New Roman" w:cs="Times New Roman"/>
          <w:w w:val="100"/>
        </w:rPr>
        <w:t xml:space="preserve"> fakt</w:t>
      </w:r>
      <w:r>
        <w:rPr>
          <w:rFonts w:ascii="Times New Roman" w:hAnsi="Times New Roman" w:cs="Times New Roman"/>
          <w:w w:val="100"/>
        </w:rPr>
        <w:t>ov</w:t>
      </w:r>
      <w:r w:rsidRPr="00CB3721">
        <w:rPr>
          <w:rFonts w:ascii="Times New Roman" w:hAnsi="Times New Roman" w:cs="Times New Roman"/>
          <w:w w:val="100"/>
        </w:rPr>
        <w:t>, pojm</w:t>
      </w:r>
      <w:r>
        <w:rPr>
          <w:rFonts w:ascii="Times New Roman" w:hAnsi="Times New Roman" w:cs="Times New Roman"/>
          <w:w w:val="100"/>
        </w:rPr>
        <w:t>ov, princípov</w:t>
      </w:r>
      <w:r w:rsidRPr="00CB3721">
        <w:rPr>
          <w:rFonts w:ascii="Times New Roman" w:hAnsi="Times New Roman" w:cs="Times New Roman"/>
          <w:w w:val="100"/>
        </w:rPr>
        <w:t xml:space="preserve"> a teórie, </w:t>
      </w:r>
      <w:r>
        <w:rPr>
          <w:rFonts w:ascii="Times New Roman" w:hAnsi="Times New Roman" w:cs="Times New Roman"/>
          <w:w w:val="100"/>
        </w:rPr>
        <w:t>ktoré sa vzťahujú</w:t>
      </w:r>
      <w:r w:rsidRPr="00CB3721">
        <w:rPr>
          <w:rFonts w:ascii="Times New Roman" w:hAnsi="Times New Roman" w:cs="Times New Roman"/>
          <w:w w:val="100"/>
        </w:rPr>
        <w:t xml:space="preserve"> k hudobnému umeniu,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>
        <w:rPr>
          <w:rFonts w:ascii="Times New Roman" w:hAnsi="Times New Roman" w:cs="Times New Roman"/>
          <w:w w:val="100"/>
        </w:rPr>
        <w:t xml:space="preserve">tieto vedomosti a schopnosti </w:t>
      </w:r>
      <w:r w:rsidRPr="00CB3721">
        <w:rPr>
          <w:rFonts w:ascii="Times New Roman" w:hAnsi="Times New Roman" w:cs="Times New Roman"/>
          <w:w w:val="100"/>
        </w:rPr>
        <w:t xml:space="preserve">vie použiť pri analýze, interpretácii a tvorbe hudobných diel spôsobom, ktorý preukazuje pochopenie súvislostí, 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 xml:space="preserve">získa vedomosti v oblasti dejín hudobného umenia. </w:t>
      </w:r>
    </w:p>
    <w:p w:rsidR="00B42C67" w:rsidRDefault="00B42C67" w:rsidP="00B42C67">
      <w:pPr>
        <w:pStyle w:val="hlava5"/>
        <w:spacing w:after="0"/>
        <w:jc w:val="both"/>
        <w:rPr>
          <w:rFonts w:ascii="Times New Roman" w:hAnsi="Times New Roman" w:cs="Times New Roman"/>
          <w:b w:val="0"/>
          <w:iCs w:val="0"/>
          <w:color w:val="auto"/>
          <w:w w:val="100"/>
          <w:sz w:val="22"/>
          <w:szCs w:val="22"/>
        </w:rPr>
      </w:pPr>
      <w:r w:rsidRPr="00226100">
        <w:rPr>
          <w:rFonts w:ascii="Times New Roman" w:hAnsi="Times New Roman" w:cs="Times New Roman"/>
          <w:b w:val="0"/>
          <w:iCs w:val="0"/>
          <w:color w:val="auto"/>
          <w:w w:val="100"/>
          <w:sz w:val="22"/>
          <w:szCs w:val="22"/>
        </w:rPr>
        <w:t xml:space="preserve">Praktické </w:t>
      </w:r>
      <w:r>
        <w:rPr>
          <w:rFonts w:ascii="Times New Roman" w:hAnsi="Times New Roman" w:cs="Times New Roman"/>
          <w:b w:val="0"/>
          <w:iCs w:val="0"/>
          <w:color w:val="auto"/>
          <w:w w:val="100"/>
          <w:sz w:val="22"/>
          <w:szCs w:val="22"/>
        </w:rPr>
        <w:t xml:space="preserve">vedomosti, </w:t>
      </w:r>
      <w:r w:rsidRPr="00226100">
        <w:rPr>
          <w:rFonts w:ascii="Times New Roman" w:hAnsi="Times New Roman" w:cs="Times New Roman"/>
          <w:b w:val="0"/>
          <w:iCs w:val="0"/>
          <w:color w:val="auto"/>
          <w:w w:val="100"/>
          <w:sz w:val="22"/>
          <w:szCs w:val="22"/>
        </w:rPr>
        <w:t>schopnosti a</w:t>
      </w:r>
      <w:r>
        <w:rPr>
          <w:rFonts w:ascii="Times New Roman" w:hAnsi="Times New Roman" w:cs="Times New Roman"/>
          <w:b w:val="0"/>
          <w:iCs w:val="0"/>
          <w:color w:val="auto"/>
          <w:w w:val="100"/>
          <w:sz w:val="22"/>
          <w:szCs w:val="22"/>
        </w:rPr>
        <w:t> </w:t>
      </w:r>
      <w:r w:rsidRPr="00226100">
        <w:rPr>
          <w:rFonts w:ascii="Times New Roman" w:hAnsi="Times New Roman" w:cs="Times New Roman"/>
          <w:b w:val="0"/>
          <w:iCs w:val="0"/>
          <w:color w:val="auto"/>
          <w:w w:val="100"/>
          <w:sz w:val="22"/>
          <w:szCs w:val="22"/>
        </w:rPr>
        <w:t>zručnosti</w:t>
      </w:r>
    </w:p>
    <w:p w:rsidR="00B42C67" w:rsidRPr="00226100" w:rsidRDefault="00B42C67" w:rsidP="00B42C67">
      <w:pPr>
        <w:pStyle w:val="Bezriadkovania"/>
      </w:pPr>
    </w:p>
    <w:p w:rsidR="00B42C67" w:rsidRPr="00226100" w:rsidRDefault="00B42C67" w:rsidP="00B42C67">
      <w:pPr>
        <w:ind w:left="510"/>
        <w:rPr>
          <w:szCs w:val="22"/>
        </w:rPr>
      </w:pPr>
      <w:r w:rsidRPr="00226100">
        <w:rPr>
          <w:szCs w:val="22"/>
        </w:rPr>
        <w:t xml:space="preserve">Absolvent </w:t>
      </w:r>
      <w:r>
        <w:rPr>
          <w:szCs w:val="22"/>
        </w:rPr>
        <w:t xml:space="preserve">počas štúdia </w:t>
      </w:r>
      <w:r w:rsidRPr="00226100">
        <w:rPr>
          <w:szCs w:val="22"/>
        </w:rPr>
        <w:t>získa</w:t>
      </w:r>
      <w:r>
        <w:rPr>
          <w:szCs w:val="22"/>
        </w:rPr>
        <w:t>l</w:t>
      </w:r>
    </w:p>
    <w:p w:rsidR="00B42C67" w:rsidRPr="00226100" w:rsidRDefault="00B42C67" w:rsidP="00B42C67">
      <w:pPr>
        <w:numPr>
          <w:ilvl w:val="0"/>
          <w:numId w:val="4"/>
        </w:numPr>
        <w:jc w:val="left"/>
      </w:pPr>
      <w:r>
        <w:t xml:space="preserve">schopnosť </w:t>
      </w:r>
      <w:r w:rsidRPr="00226100">
        <w:t>umelecky interpretovať resp. vytvoriť hudobné umelecké dielo</w:t>
      </w:r>
      <w:r>
        <w:t>,</w:t>
      </w:r>
    </w:p>
    <w:p w:rsidR="00B42C67" w:rsidRPr="00226100" w:rsidRDefault="00B42C67" w:rsidP="00B42C67">
      <w:pPr>
        <w:numPr>
          <w:ilvl w:val="0"/>
          <w:numId w:val="4"/>
        </w:numPr>
        <w:jc w:val="left"/>
      </w:pPr>
      <w:r w:rsidRPr="00226100">
        <w:t>široké rozpätie kreatívnych a praktických zručností v oblasti hudobného umenia,</w:t>
      </w:r>
    </w:p>
    <w:p w:rsidR="00B42C67" w:rsidRPr="00226100" w:rsidRDefault="00B42C67" w:rsidP="00B42C67">
      <w:pPr>
        <w:numPr>
          <w:ilvl w:val="0"/>
          <w:numId w:val="4"/>
        </w:numPr>
        <w:jc w:val="left"/>
      </w:pPr>
      <w:r w:rsidRPr="00226100">
        <w:t>interpersonálne skúsenosti súvisiace s tímovou prácou.</w:t>
      </w:r>
    </w:p>
    <w:p w:rsidR="00B42C67" w:rsidRDefault="00B42C67" w:rsidP="00B42C67">
      <w:r w:rsidRPr="00226100">
        <w:t xml:space="preserve"> </w:t>
      </w:r>
    </w:p>
    <w:p w:rsidR="00B42C67" w:rsidRPr="00D94DD6" w:rsidRDefault="00B42C67" w:rsidP="00B42C67">
      <w:pPr>
        <w:rPr>
          <w:i/>
        </w:rPr>
      </w:pPr>
      <w:r w:rsidRPr="00D94DD6">
        <w:rPr>
          <w:i/>
        </w:rPr>
        <w:t>Doplňujúce vedomosti, schopnosti a zručnosti</w:t>
      </w:r>
    </w:p>
    <w:p w:rsidR="00B42C67" w:rsidRPr="00226100" w:rsidRDefault="00B42C67" w:rsidP="00B42C67"/>
    <w:p w:rsidR="00B42C67" w:rsidRPr="00226100" w:rsidRDefault="00B42C67" w:rsidP="00B42C67">
      <w:pPr>
        <w:ind w:left="510"/>
      </w:pPr>
      <w:r>
        <w:t>Absolvent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>udržiava kontakt s posledným vývojom vo svojej disciplíne a pokračuje vo vlastnom profesionálnom vývoji,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>dokáže vymedziť súvis medzi umeleckým dielom, umeleckým výkonom a poslucháčom,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>vie analyzovať hudobné dielo a interpretačný vý</w:t>
      </w:r>
      <w:r>
        <w:rPr>
          <w:rFonts w:ascii="Times New Roman" w:hAnsi="Times New Roman" w:cs="Times New Roman"/>
          <w:w w:val="100"/>
        </w:rPr>
        <w:t>kon a hodnotiť ich podľa kvality</w:t>
      </w:r>
      <w:r w:rsidRPr="00CB3721">
        <w:rPr>
          <w:rFonts w:ascii="Times New Roman" w:hAnsi="Times New Roman" w:cs="Times New Roman"/>
          <w:w w:val="100"/>
        </w:rPr>
        <w:t>,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>získa schopnosti aktívne pracovať v rôznych kultúrnych inštitúciách a organizáciách.</w:t>
      </w:r>
    </w:p>
    <w:p w:rsidR="00B42C67" w:rsidRPr="00CB3721" w:rsidRDefault="00B42C67" w:rsidP="00B42C67">
      <w:pPr>
        <w:ind w:left="360"/>
        <w:rPr>
          <w:szCs w:val="22"/>
        </w:rPr>
      </w:pPr>
    </w:p>
    <w:p w:rsidR="00B42C67" w:rsidRPr="002778E0" w:rsidRDefault="00B42C67" w:rsidP="00B42C67">
      <w:pPr>
        <w:pStyle w:val="H4"/>
        <w:jc w:val="both"/>
        <w:rPr>
          <w:rFonts w:ascii="Times New Roman" w:hAnsi="Times New Roman" w:cs="Times New Roman"/>
          <w:b w:val="0"/>
          <w:bCs w:val="0"/>
          <w:w w:val="100"/>
          <w:sz w:val="22"/>
          <w:szCs w:val="22"/>
          <w:u w:val="single"/>
        </w:rPr>
      </w:pPr>
      <w:r w:rsidRPr="002778E0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 xml:space="preserve">Vymedzenie jadra znalostí </w:t>
      </w:r>
    </w:p>
    <w:p w:rsidR="00B42C67" w:rsidRDefault="00B42C67" w:rsidP="00B42C67">
      <w:pPr>
        <w:rPr>
          <w:i/>
          <w:color w:val="000000"/>
          <w:szCs w:val="22"/>
        </w:rPr>
      </w:pPr>
    </w:p>
    <w:p w:rsidR="00B42C67" w:rsidRDefault="00B42C67" w:rsidP="00B42C67">
      <w:pPr>
        <w:rPr>
          <w:i/>
          <w:color w:val="000000"/>
          <w:szCs w:val="22"/>
        </w:rPr>
      </w:pPr>
      <w:r w:rsidRPr="002778E0">
        <w:rPr>
          <w:i/>
          <w:color w:val="000000"/>
          <w:szCs w:val="22"/>
        </w:rPr>
        <w:t>Nosné témy jadra znalostí</w:t>
      </w:r>
      <w:r w:rsidRPr="002778E0">
        <w:rPr>
          <w:bCs/>
          <w:i/>
          <w:color w:val="000000"/>
          <w:szCs w:val="22"/>
        </w:rPr>
        <w:t xml:space="preserve"> </w:t>
      </w:r>
    </w:p>
    <w:p w:rsidR="00B42C67" w:rsidRPr="002778E0" w:rsidRDefault="00B42C67" w:rsidP="00B42C67">
      <w:pPr>
        <w:rPr>
          <w:color w:val="000000"/>
          <w:szCs w:val="22"/>
        </w:rPr>
      </w:pPr>
      <w:r>
        <w:rPr>
          <w:color w:val="000000"/>
          <w:szCs w:val="22"/>
        </w:rPr>
        <w:t xml:space="preserve">         </w:t>
      </w:r>
      <w:r w:rsidRPr="002778E0">
        <w:rPr>
          <w:color w:val="000000"/>
          <w:szCs w:val="22"/>
        </w:rPr>
        <w:t>sú viazané na</w:t>
      </w:r>
      <w:r>
        <w:rPr>
          <w:color w:val="000000"/>
          <w:szCs w:val="22"/>
        </w:rPr>
        <w:t xml:space="preserve"> špecifiká študijných programov uskutočňovaných v predmetnom študijnom odbore</w:t>
      </w:r>
      <w:r w:rsidRPr="002778E0">
        <w:rPr>
          <w:color w:val="000000"/>
          <w:szCs w:val="22"/>
        </w:rPr>
        <w:t xml:space="preserve"> </w:t>
      </w:r>
    </w:p>
    <w:p w:rsidR="00B42C67" w:rsidRPr="00463E4D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/>
          <w:w w:val="100"/>
        </w:rPr>
      </w:pPr>
      <w:r w:rsidRPr="00463E4D">
        <w:rPr>
          <w:rFonts w:ascii="Times New Roman" w:hAnsi="Times New Roman" w:cs="Times New Roman"/>
          <w:color w:val="000000"/>
          <w:w w:val="100"/>
        </w:rPr>
        <w:t>umelecký výkon</w:t>
      </w:r>
      <w:r w:rsidRPr="00463E4D">
        <w:rPr>
          <w:rFonts w:ascii="Times New Roman" w:hAnsi="Times New Roman" w:cs="Times New Roman"/>
          <w:b/>
          <w:color w:val="000000"/>
          <w:w w:val="100"/>
        </w:rPr>
        <w:t xml:space="preserve"> - </w:t>
      </w:r>
      <w:r w:rsidRPr="00463E4D">
        <w:rPr>
          <w:rFonts w:ascii="Times New Roman" w:hAnsi="Times New Roman" w:cs="Times New Roman"/>
          <w:color w:val="000000"/>
          <w:w w:val="100"/>
        </w:rPr>
        <w:t>stvárnenie hudobného diela</w:t>
      </w:r>
      <w:r>
        <w:rPr>
          <w:rFonts w:ascii="Times New Roman" w:hAnsi="Times New Roman" w:cs="Times New Roman"/>
          <w:color w:val="000000"/>
          <w:w w:val="100"/>
        </w:rPr>
        <w:t>,</w:t>
      </w:r>
      <w:r w:rsidRPr="00463E4D">
        <w:rPr>
          <w:rFonts w:ascii="Times New Roman" w:hAnsi="Times New Roman" w:cs="Times New Roman"/>
          <w:color w:val="000000"/>
          <w:w w:val="100"/>
        </w:rPr>
        <w:t xml:space="preserve"> </w:t>
      </w:r>
      <w:r>
        <w:rPr>
          <w:rFonts w:ascii="Times New Roman" w:hAnsi="Times New Roman" w:cs="Times New Roman"/>
          <w:color w:val="000000"/>
          <w:w w:val="100"/>
        </w:rPr>
        <w:t xml:space="preserve">resp. </w:t>
      </w:r>
      <w:r w:rsidRPr="00463E4D">
        <w:rPr>
          <w:rFonts w:ascii="Times New Roman" w:hAnsi="Times New Roman" w:cs="Times New Roman"/>
          <w:color w:val="000000"/>
          <w:w w:val="100"/>
        </w:rPr>
        <w:t>umelecké dielo</w:t>
      </w:r>
      <w:r w:rsidRPr="00463E4D">
        <w:rPr>
          <w:rFonts w:ascii="Times New Roman" w:hAnsi="Times New Roman" w:cs="Times New Roman"/>
          <w:b/>
          <w:color w:val="000000"/>
          <w:w w:val="100"/>
        </w:rPr>
        <w:t xml:space="preserve"> - </w:t>
      </w:r>
      <w:r w:rsidRPr="00463E4D">
        <w:rPr>
          <w:rFonts w:ascii="Times New Roman" w:hAnsi="Times New Roman" w:cs="Times New Roman"/>
          <w:color w:val="000000"/>
          <w:w w:val="100"/>
        </w:rPr>
        <w:t>autorská tvorba</w:t>
      </w:r>
      <w:r>
        <w:rPr>
          <w:rFonts w:ascii="Times New Roman" w:hAnsi="Times New Roman" w:cs="Times New Roman"/>
          <w:color w:val="000000"/>
          <w:w w:val="100"/>
        </w:rPr>
        <w:t>,</w:t>
      </w:r>
      <w:r w:rsidRPr="00463E4D">
        <w:rPr>
          <w:rFonts w:ascii="Times New Roman" w:hAnsi="Times New Roman" w:cs="Times New Roman"/>
          <w:color w:val="000000"/>
          <w:w w:val="100"/>
        </w:rPr>
        <w:t xml:space="preserve"> </w:t>
      </w:r>
    </w:p>
    <w:p w:rsidR="00B42C67" w:rsidRPr="004A574F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 w:rsidRPr="004A574F">
        <w:rPr>
          <w:rFonts w:ascii="Times New Roman" w:hAnsi="Times New Roman" w:cs="Times New Roman"/>
          <w:color w:val="000000"/>
          <w:w w:val="100"/>
        </w:rPr>
        <w:t>analýza notového zápisu</w:t>
      </w:r>
      <w:r>
        <w:rPr>
          <w:rFonts w:ascii="Times New Roman" w:hAnsi="Times New Roman" w:cs="Times New Roman"/>
          <w:color w:val="000000"/>
          <w:w w:val="100"/>
        </w:rPr>
        <w:t>,</w:t>
      </w:r>
    </w:p>
    <w:p w:rsidR="00B42C67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 w:rsidRPr="004A574F">
        <w:rPr>
          <w:rFonts w:ascii="Times New Roman" w:hAnsi="Times New Roman" w:cs="Times New Roman"/>
          <w:color w:val="000000"/>
          <w:w w:val="100"/>
        </w:rPr>
        <w:t>naštudovanie a analýza repertoáru</w:t>
      </w:r>
      <w:r>
        <w:rPr>
          <w:rFonts w:ascii="Times New Roman" w:hAnsi="Times New Roman" w:cs="Times New Roman"/>
          <w:color w:val="000000"/>
          <w:w w:val="100"/>
        </w:rPr>
        <w:t>,</w:t>
      </w:r>
    </w:p>
    <w:p w:rsidR="00B42C67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>
        <w:rPr>
          <w:rFonts w:ascii="Times New Roman" w:hAnsi="Times New Roman" w:cs="Times New Roman"/>
          <w:color w:val="000000"/>
          <w:w w:val="100"/>
        </w:rPr>
        <w:t>dejiny svetového a slovenského hudobného umenia,</w:t>
      </w:r>
    </w:p>
    <w:p w:rsidR="00B42C67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>
        <w:rPr>
          <w:rFonts w:ascii="Times New Roman" w:hAnsi="Times New Roman" w:cs="Times New Roman"/>
          <w:color w:val="000000"/>
          <w:w w:val="100"/>
        </w:rPr>
        <w:t>teória hudobného umenia.</w:t>
      </w:r>
    </w:p>
    <w:p w:rsidR="00B42C67" w:rsidRPr="004A574F" w:rsidRDefault="00B42C67" w:rsidP="00B42C67">
      <w:pPr>
        <w:pStyle w:val="Bullet"/>
        <w:numPr>
          <w:ilvl w:val="0"/>
          <w:numId w:val="0"/>
        </w:numPr>
        <w:ind w:left="510"/>
        <w:jc w:val="both"/>
        <w:rPr>
          <w:rFonts w:ascii="Times New Roman" w:hAnsi="Times New Roman" w:cs="Times New Roman"/>
          <w:color w:val="000000"/>
          <w:w w:val="100"/>
        </w:rPr>
      </w:pPr>
      <w:r>
        <w:rPr>
          <w:rFonts w:ascii="Times New Roman" w:hAnsi="Times New Roman" w:cs="Times New Roman"/>
          <w:color w:val="000000"/>
          <w:w w:val="100"/>
        </w:rPr>
        <w:t xml:space="preserve">Jadrá znalostí formulované v nosných témach sú vyjadrené v jednotlivých predmetoch, ktoré tvoria 3/5 rozsahu študijného programu v študijnom odbore hudobné umenie. </w:t>
      </w:r>
    </w:p>
    <w:p w:rsidR="00B42C67" w:rsidRDefault="00B42C67" w:rsidP="00B42C67">
      <w:pPr>
        <w:pStyle w:val="Nadpis4"/>
        <w:rPr>
          <w:rFonts w:ascii="Times New Roman" w:hAnsi="Times New Roman"/>
          <w:b w:val="0"/>
          <w:iCs w:val="0"/>
          <w:color w:val="auto"/>
          <w:szCs w:val="22"/>
        </w:rPr>
      </w:pPr>
      <w:r w:rsidRPr="0064461A">
        <w:rPr>
          <w:rFonts w:ascii="Times New Roman" w:hAnsi="Times New Roman"/>
          <w:b w:val="0"/>
          <w:iCs w:val="0"/>
          <w:color w:val="auto"/>
          <w:szCs w:val="22"/>
        </w:rPr>
        <w:t>Ďalšie témy jadra znalostí</w:t>
      </w:r>
    </w:p>
    <w:p w:rsidR="00B42C67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proofErr w:type="spellStart"/>
      <w:r w:rsidRPr="004A574F">
        <w:rPr>
          <w:rFonts w:ascii="Times New Roman" w:hAnsi="Times New Roman" w:cs="Times New Roman"/>
          <w:color w:val="000000"/>
          <w:w w:val="100"/>
        </w:rPr>
        <w:t>solfeggio</w:t>
      </w:r>
      <w:proofErr w:type="spellEnd"/>
    </w:p>
    <w:p w:rsidR="00B42C67" w:rsidRPr="004A574F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>
        <w:rPr>
          <w:rFonts w:ascii="Times New Roman" w:hAnsi="Times New Roman" w:cs="Times New Roman"/>
          <w:color w:val="000000"/>
          <w:w w:val="100"/>
        </w:rPr>
        <w:t>hudobná dramaturgia</w:t>
      </w:r>
    </w:p>
    <w:p w:rsidR="00B42C67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 w:rsidRPr="004A574F">
        <w:rPr>
          <w:rFonts w:ascii="Times New Roman" w:hAnsi="Times New Roman" w:cs="Times New Roman"/>
          <w:color w:val="000000"/>
          <w:w w:val="100"/>
        </w:rPr>
        <w:t>svetový jazyk</w:t>
      </w:r>
    </w:p>
    <w:p w:rsidR="00B42C67" w:rsidRPr="004A574F" w:rsidRDefault="00B42C67" w:rsidP="00B42C67">
      <w:pPr>
        <w:pStyle w:val="Bullet"/>
        <w:numPr>
          <w:ilvl w:val="0"/>
          <w:numId w:val="0"/>
        </w:numPr>
        <w:ind w:left="510"/>
        <w:jc w:val="both"/>
        <w:rPr>
          <w:rFonts w:ascii="Times New Roman" w:hAnsi="Times New Roman" w:cs="Times New Roman"/>
          <w:color w:val="000000"/>
          <w:w w:val="100"/>
        </w:rPr>
      </w:pPr>
    </w:p>
    <w:p w:rsidR="00B42C67" w:rsidRPr="00463E4D" w:rsidRDefault="00B42C67" w:rsidP="00B42C67">
      <w:pPr>
        <w:rPr>
          <w:b/>
          <w:i/>
          <w:iCs/>
        </w:rPr>
      </w:pPr>
      <w:r>
        <w:rPr>
          <w:i/>
        </w:rPr>
        <w:t>Bakalárska práca</w:t>
      </w:r>
    </w:p>
    <w:p w:rsidR="00B42C67" w:rsidRPr="00463E4D" w:rsidRDefault="00B42C67" w:rsidP="00B42C67">
      <w:pPr>
        <w:rPr>
          <w:iCs/>
        </w:rPr>
      </w:pPr>
      <w:r w:rsidRPr="00463E4D">
        <w:rPr>
          <w:iCs/>
        </w:rPr>
        <w:tab/>
        <w:t>V nadväznosti na absolvovaný študijný program:</w:t>
      </w:r>
    </w:p>
    <w:p w:rsidR="00B42C67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>
        <w:rPr>
          <w:rFonts w:ascii="Times New Roman" w:hAnsi="Times New Roman" w:cs="Times New Roman"/>
          <w:color w:val="000000"/>
          <w:w w:val="100"/>
        </w:rPr>
        <w:t xml:space="preserve">umelecký výkon (hudobná interpretácia) – verejná prezentácia </w:t>
      </w:r>
      <w:proofErr w:type="spellStart"/>
      <w:r>
        <w:rPr>
          <w:rFonts w:ascii="Times New Roman" w:hAnsi="Times New Roman" w:cs="Times New Roman"/>
          <w:color w:val="000000"/>
          <w:w w:val="100"/>
        </w:rPr>
        <w:t>polrecitálu</w:t>
      </w:r>
      <w:proofErr w:type="spellEnd"/>
      <w:r>
        <w:rPr>
          <w:rFonts w:ascii="Times New Roman" w:hAnsi="Times New Roman" w:cs="Times New Roman"/>
          <w:color w:val="000000"/>
          <w:w w:val="100"/>
        </w:rPr>
        <w:t xml:space="preserve"> dokumentovaného </w:t>
      </w:r>
      <w:proofErr w:type="spellStart"/>
      <w:r>
        <w:rPr>
          <w:rFonts w:ascii="Times New Roman" w:hAnsi="Times New Roman" w:cs="Times New Roman"/>
          <w:color w:val="000000"/>
          <w:w w:val="100"/>
        </w:rPr>
        <w:t>audionahrávkou</w:t>
      </w:r>
      <w:proofErr w:type="spellEnd"/>
      <w:r>
        <w:rPr>
          <w:rFonts w:ascii="Times New Roman" w:hAnsi="Times New Roman" w:cs="Times New Roman"/>
          <w:color w:val="000000"/>
          <w:w w:val="100"/>
        </w:rPr>
        <w:t xml:space="preserve">, </w:t>
      </w:r>
    </w:p>
    <w:p w:rsidR="00B42C67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 w:rsidRPr="000B106D">
        <w:rPr>
          <w:rFonts w:ascii="Times New Roman" w:hAnsi="Times New Roman" w:cs="Times New Roman"/>
          <w:color w:val="000000"/>
          <w:w w:val="100"/>
        </w:rPr>
        <w:t xml:space="preserve">alebo umelecké dielo – vytvorenie autorského hudobného diela dokumentovaného partitúrou, </w:t>
      </w:r>
    </w:p>
    <w:p w:rsidR="00B42C67" w:rsidRPr="000B106D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 w:rsidRPr="000B106D">
        <w:rPr>
          <w:rFonts w:ascii="Times New Roman" w:hAnsi="Times New Roman" w:cs="Times New Roman"/>
          <w:color w:val="000000"/>
          <w:w w:val="100"/>
        </w:rPr>
        <w:lastRenderedPageBreak/>
        <w:t>alebo autorský hudobno-dramaturgický projekt, dokumentovaný DVD nahrávkou a textovou prílohou</w:t>
      </w:r>
      <w:r>
        <w:rPr>
          <w:rFonts w:ascii="Times New Roman" w:hAnsi="Times New Roman" w:cs="Times New Roman"/>
          <w:color w:val="000000"/>
          <w:w w:val="100"/>
        </w:rPr>
        <w:t>.</w:t>
      </w:r>
    </w:p>
    <w:p w:rsidR="00B42C67" w:rsidRDefault="00B42C67" w:rsidP="00B42C67">
      <w:pPr>
        <w:pStyle w:val="Bullet"/>
        <w:numPr>
          <w:ilvl w:val="0"/>
          <w:numId w:val="0"/>
        </w:numPr>
        <w:jc w:val="both"/>
        <w:rPr>
          <w:rFonts w:ascii="Times New Roman" w:hAnsi="Times New Roman" w:cs="Times New Roman"/>
          <w:i/>
          <w:color w:val="000000"/>
          <w:w w:val="100"/>
        </w:rPr>
      </w:pPr>
    </w:p>
    <w:p w:rsidR="00B42C67" w:rsidRDefault="00B42C67" w:rsidP="00B42C67">
      <w:pPr>
        <w:pStyle w:val="Bullet"/>
        <w:numPr>
          <w:ilvl w:val="0"/>
          <w:numId w:val="0"/>
        </w:numPr>
        <w:jc w:val="both"/>
        <w:rPr>
          <w:rFonts w:ascii="Times New Roman" w:hAnsi="Times New Roman" w:cs="Times New Roman"/>
          <w:i/>
          <w:color w:val="000000"/>
          <w:w w:val="100"/>
        </w:rPr>
      </w:pPr>
      <w:r>
        <w:rPr>
          <w:rFonts w:ascii="Times New Roman" w:hAnsi="Times New Roman" w:cs="Times New Roman"/>
          <w:i/>
          <w:color w:val="000000"/>
          <w:w w:val="100"/>
        </w:rPr>
        <w:t>Štátna skúška</w:t>
      </w:r>
    </w:p>
    <w:p w:rsidR="00B42C67" w:rsidRPr="00462861" w:rsidRDefault="00B42C67" w:rsidP="00B42C67">
      <w:pPr>
        <w:pStyle w:val="Bullet"/>
        <w:numPr>
          <w:ilvl w:val="0"/>
          <w:numId w:val="5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i/>
          <w:color w:val="000000"/>
          <w:w w:val="100"/>
        </w:rPr>
      </w:pPr>
      <w:r>
        <w:rPr>
          <w:rFonts w:ascii="Times New Roman" w:hAnsi="Times New Roman" w:cs="Times New Roman"/>
          <w:color w:val="000000"/>
          <w:w w:val="100"/>
        </w:rPr>
        <w:t>obhajoba bakalárskej práce,</w:t>
      </w:r>
    </w:p>
    <w:p w:rsidR="00B42C67" w:rsidRPr="00462861" w:rsidRDefault="00B42C67" w:rsidP="00B42C67">
      <w:pPr>
        <w:pStyle w:val="Bullet"/>
        <w:numPr>
          <w:ilvl w:val="0"/>
          <w:numId w:val="5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i/>
          <w:color w:val="000000"/>
          <w:w w:val="100"/>
        </w:rPr>
      </w:pPr>
      <w:r>
        <w:rPr>
          <w:rFonts w:ascii="Times New Roman" w:hAnsi="Times New Roman" w:cs="Times New Roman"/>
          <w:color w:val="000000"/>
          <w:w w:val="100"/>
        </w:rPr>
        <w:t>kolokviálna skúška z oblasti poznania študijného odboru.</w:t>
      </w:r>
    </w:p>
    <w:p w:rsidR="00B42C67" w:rsidRPr="00CB3721" w:rsidRDefault="00B42C67" w:rsidP="00B42C67">
      <w:pPr>
        <w:rPr>
          <w:szCs w:val="22"/>
        </w:rPr>
      </w:pPr>
    </w:p>
    <w:p w:rsidR="00B42C67" w:rsidRDefault="00B42C67" w:rsidP="00B42C67">
      <w:pPr>
        <w:pStyle w:val="Bezriadkovania"/>
        <w:rPr>
          <w:b/>
          <w:i/>
        </w:rPr>
      </w:pPr>
    </w:p>
    <w:p w:rsidR="00B42C67" w:rsidRDefault="00B42C67" w:rsidP="00B42C67">
      <w:pPr>
        <w:pStyle w:val="Bezriadkovania"/>
        <w:rPr>
          <w:b/>
          <w:i/>
        </w:rPr>
      </w:pPr>
      <w:r w:rsidRPr="002778E0">
        <w:rPr>
          <w:b/>
          <w:i/>
        </w:rPr>
        <w:t xml:space="preserve">Obsah pre </w:t>
      </w:r>
      <w:r>
        <w:rPr>
          <w:b/>
          <w:i/>
        </w:rPr>
        <w:t>druhý stupeň</w:t>
      </w:r>
    </w:p>
    <w:p w:rsidR="00B42C67" w:rsidRDefault="00B42C67" w:rsidP="00B42C67">
      <w:pPr>
        <w:pStyle w:val="Bezriadkovania"/>
        <w:rPr>
          <w:b/>
          <w:i/>
        </w:rPr>
      </w:pPr>
    </w:p>
    <w:p w:rsidR="00B42C67" w:rsidRDefault="00B42C67" w:rsidP="00B42C67">
      <w:pPr>
        <w:pStyle w:val="Bezriadkovania"/>
        <w:rPr>
          <w:bCs/>
          <w:szCs w:val="22"/>
          <w:u w:val="single"/>
        </w:rPr>
      </w:pPr>
      <w:r w:rsidRPr="0064461A">
        <w:rPr>
          <w:bCs/>
          <w:szCs w:val="22"/>
          <w:u w:val="single"/>
        </w:rPr>
        <w:t xml:space="preserve">Vymedzenie odborného profilu absolventa </w:t>
      </w:r>
    </w:p>
    <w:p w:rsidR="00B42C67" w:rsidRDefault="00B42C67" w:rsidP="00B42C67">
      <w:pPr>
        <w:pStyle w:val="Bezriadkovania"/>
        <w:rPr>
          <w:bCs/>
          <w:szCs w:val="22"/>
          <w:u w:val="single"/>
        </w:rPr>
      </w:pPr>
    </w:p>
    <w:p w:rsidR="00B42C67" w:rsidRDefault="00B42C67" w:rsidP="00B42C67">
      <w:pPr>
        <w:pStyle w:val="Bezriadkovania"/>
        <w:rPr>
          <w:i/>
        </w:rPr>
      </w:pPr>
      <w:r w:rsidRPr="006D5D98">
        <w:rPr>
          <w:i/>
        </w:rPr>
        <w:t>Všeobecná charakteristika odborného profilu absolventa</w:t>
      </w:r>
      <w:r>
        <w:rPr>
          <w:i/>
        </w:rPr>
        <w:t xml:space="preserve"> (druhý stupeň)</w:t>
      </w:r>
    </w:p>
    <w:p w:rsidR="00B42C67" w:rsidRPr="0064461A" w:rsidRDefault="00B42C67" w:rsidP="00B42C67"/>
    <w:p w:rsidR="00B42C67" w:rsidRPr="00CB3721" w:rsidRDefault="00B42C67" w:rsidP="00B42C67">
      <w:pPr>
        <w:rPr>
          <w:b/>
          <w:bCs/>
          <w:i/>
          <w:iCs/>
          <w:szCs w:val="22"/>
        </w:rPr>
      </w:pPr>
      <w:r w:rsidRPr="0064461A">
        <w:rPr>
          <w:szCs w:val="22"/>
        </w:rPr>
        <w:t xml:space="preserve">Absolvent  magisterského štúdia </w:t>
      </w:r>
      <w:r>
        <w:rPr>
          <w:szCs w:val="22"/>
        </w:rPr>
        <w:t xml:space="preserve">študijného programu v študijnom odbore hudobné umenie </w:t>
      </w:r>
      <w:r w:rsidRPr="00CB3721">
        <w:rPr>
          <w:szCs w:val="22"/>
        </w:rPr>
        <w:t xml:space="preserve">je schopný koncepčnej a koordinačnej činnosti a medzinárodnej konfrontácie. Samostatne tvorí a podáva umelecký výkon, vyplývajúci z absolvovaného študijného programu. Absolvent má možnosť uplatnenia v náročnej pracovnej činnosti, ktorú môže vykonávať </w:t>
      </w:r>
      <w:r>
        <w:rPr>
          <w:szCs w:val="22"/>
        </w:rPr>
        <w:t>v</w:t>
      </w:r>
    </w:p>
    <w:p w:rsidR="00B42C67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>koncertnej činnosti ako sólista, komorný hráč, člen v profesionálnych hudobných telesách, divadle, rozhlase a multimédiách,</w:t>
      </w:r>
      <w:r>
        <w:rPr>
          <w:rFonts w:ascii="Times New Roman" w:hAnsi="Times New Roman" w:cs="Times New Roman"/>
          <w:w w:val="100"/>
        </w:rPr>
        <w:t xml:space="preserve"> ako dirigent, skladateľ a hudobný aranžér, ako pracovník kultúrnych zariadení vo vedúcich funkciách, ako dramaturg v orchestroch, hudobných divadlách a masmédiách, teoretik a publicista,</w:t>
      </w:r>
    </w:p>
    <w:p w:rsidR="00B42C67" w:rsidRPr="00C1309B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1309B">
        <w:rPr>
          <w:rFonts w:ascii="Times New Roman" w:hAnsi="Times New Roman" w:cs="Times New Roman"/>
          <w:w w:val="100"/>
        </w:rPr>
        <w:t>po doplnení si potrebnej kvalifikácie ako učiteľ odborných predmetov na ZUŠ, v základnom a strednom školstve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 xml:space="preserve">riadiacej </w:t>
      </w:r>
      <w:r>
        <w:rPr>
          <w:rFonts w:ascii="Times New Roman" w:hAnsi="Times New Roman" w:cs="Times New Roman"/>
          <w:w w:val="100"/>
        </w:rPr>
        <w:t xml:space="preserve">a organizačnej </w:t>
      </w:r>
      <w:r w:rsidRPr="00CB3721">
        <w:rPr>
          <w:rFonts w:ascii="Times New Roman" w:hAnsi="Times New Roman" w:cs="Times New Roman"/>
          <w:w w:val="100"/>
        </w:rPr>
        <w:t xml:space="preserve">činnosti v inštitúciách umenia a kultúry. </w:t>
      </w:r>
    </w:p>
    <w:p w:rsidR="00B42C67" w:rsidRDefault="00B42C67" w:rsidP="00B42C67">
      <w:pPr>
        <w:pStyle w:val="Bezriadkovania"/>
      </w:pPr>
    </w:p>
    <w:p w:rsidR="00B42C67" w:rsidRPr="00563E73" w:rsidRDefault="00B42C67" w:rsidP="00B42C67">
      <w:pPr>
        <w:pStyle w:val="Bezriadkovania"/>
        <w:rPr>
          <w:i/>
        </w:rPr>
      </w:pPr>
      <w:r w:rsidRPr="00563E73">
        <w:rPr>
          <w:i/>
        </w:rPr>
        <w:t xml:space="preserve">Teoretické vedomosti </w:t>
      </w:r>
    </w:p>
    <w:p w:rsidR="00B42C67" w:rsidRPr="0064461A" w:rsidRDefault="00B42C67" w:rsidP="00B42C67">
      <w:pPr>
        <w:pStyle w:val="Bezriadkovania"/>
      </w:pPr>
    </w:p>
    <w:p w:rsidR="00B42C67" w:rsidRDefault="00B42C67" w:rsidP="00B42C67">
      <w:pPr>
        <w:ind w:left="510"/>
      </w:pPr>
      <w:r w:rsidRPr="00563E73">
        <w:t xml:space="preserve">Absolvent </w:t>
      </w:r>
    </w:p>
    <w:p w:rsidR="00B42C67" w:rsidRDefault="00B42C67" w:rsidP="00B42C67">
      <w:pPr>
        <w:pStyle w:val="Odsekzoznamu"/>
        <w:numPr>
          <w:ilvl w:val="0"/>
          <w:numId w:val="6"/>
        </w:numPr>
        <w:tabs>
          <w:tab w:val="left" w:pos="851"/>
        </w:tabs>
        <w:ind w:left="567" w:firstLine="0"/>
      </w:pPr>
      <w:r>
        <w:t>počas štúdia získal vedomosti v oblasti hudobnej interpretácie a tvorby</w:t>
      </w:r>
      <w:r w:rsidRPr="001E1B45">
        <w:t xml:space="preserve"> </w:t>
      </w:r>
      <w:r>
        <w:t>umožňujúce reflektovať hudobné dielo, jeho kompozično-technický tvar, relevantné estetické a vývojové súvislosti,</w:t>
      </w:r>
    </w:p>
    <w:p w:rsidR="00B42C67" w:rsidRDefault="00B42C67" w:rsidP="00B42C67">
      <w:pPr>
        <w:pStyle w:val="Odsekzoznamu"/>
        <w:numPr>
          <w:ilvl w:val="0"/>
          <w:numId w:val="6"/>
        </w:numPr>
        <w:tabs>
          <w:tab w:val="left" w:pos="851"/>
        </w:tabs>
        <w:ind w:left="567" w:firstLine="0"/>
      </w:pPr>
      <w:r>
        <w:t>kriticky analyzuje a definuje problémy hudobného diela a jeho interpretácie,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ind w:hanging="284"/>
        <w:jc w:val="both"/>
        <w:rPr>
          <w:rFonts w:ascii="Times New Roman" w:hAnsi="Times New Roman" w:cs="Times New Roman"/>
          <w:w w:val="100"/>
        </w:rPr>
      </w:pPr>
      <w:r>
        <w:rPr>
          <w:rFonts w:ascii="Times New Roman" w:hAnsi="Times New Roman" w:cs="Times New Roman"/>
          <w:w w:val="100"/>
        </w:rPr>
        <w:t xml:space="preserve">počas štúdia si prehlbuje </w:t>
      </w:r>
      <w:r w:rsidRPr="001E1B45">
        <w:rPr>
          <w:rFonts w:ascii="Times New Roman" w:hAnsi="Times New Roman" w:cs="Times New Roman"/>
          <w:w w:val="100"/>
        </w:rPr>
        <w:t xml:space="preserve">vedomosti </w:t>
      </w:r>
      <w:r>
        <w:rPr>
          <w:rFonts w:ascii="Times New Roman" w:hAnsi="Times New Roman" w:cs="Times New Roman"/>
          <w:w w:val="100"/>
        </w:rPr>
        <w:t>z</w:t>
      </w:r>
      <w:r w:rsidRPr="001E1B45">
        <w:rPr>
          <w:rFonts w:ascii="Times New Roman" w:hAnsi="Times New Roman" w:cs="Times New Roman"/>
          <w:w w:val="100"/>
        </w:rPr>
        <w:t> oblasti dejín a estetiky hudobného umenia</w:t>
      </w:r>
      <w:r w:rsidRPr="00CB3721">
        <w:rPr>
          <w:rFonts w:ascii="Times New Roman" w:hAnsi="Times New Roman" w:cs="Times New Roman"/>
          <w:w w:val="100"/>
        </w:rPr>
        <w:t>.</w:t>
      </w:r>
    </w:p>
    <w:p w:rsidR="00B42C67" w:rsidRDefault="00B42C67" w:rsidP="00B42C67">
      <w:pPr>
        <w:pStyle w:val="Bezriadkovania"/>
      </w:pPr>
    </w:p>
    <w:p w:rsidR="00B42C67" w:rsidRPr="002A6048" w:rsidRDefault="00B42C67" w:rsidP="00B42C67">
      <w:pPr>
        <w:pStyle w:val="Bezriadkovania"/>
        <w:rPr>
          <w:i/>
        </w:rPr>
      </w:pPr>
      <w:r w:rsidRPr="002A6048">
        <w:rPr>
          <w:i/>
        </w:rPr>
        <w:t>Praktické</w:t>
      </w:r>
      <w:r>
        <w:rPr>
          <w:i/>
        </w:rPr>
        <w:t xml:space="preserve"> vedomosti,</w:t>
      </w:r>
      <w:r w:rsidRPr="002A6048">
        <w:rPr>
          <w:i/>
        </w:rPr>
        <w:t xml:space="preserve"> schopnosti a zručnosti</w:t>
      </w:r>
    </w:p>
    <w:p w:rsidR="00B42C67" w:rsidRPr="001E1B45" w:rsidRDefault="00B42C67" w:rsidP="00B42C67">
      <w:pPr>
        <w:pStyle w:val="Bezriadkovania"/>
      </w:pPr>
    </w:p>
    <w:p w:rsidR="00B42C67" w:rsidRDefault="00B42C67" w:rsidP="00B42C67">
      <w:pPr>
        <w:pStyle w:val="Bullet"/>
        <w:numPr>
          <w:ilvl w:val="0"/>
          <w:numId w:val="0"/>
        </w:numPr>
        <w:ind w:left="510"/>
        <w:jc w:val="both"/>
        <w:rPr>
          <w:rFonts w:ascii="Times New Roman" w:hAnsi="Times New Roman" w:cs="Times New Roman"/>
          <w:w w:val="100"/>
        </w:rPr>
      </w:pPr>
      <w:r w:rsidRPr="001E1B45">
        <w:rPr>
          <w:rFonts w:ascii="Times New Roman" w:hAnsi="Times New Roman" w:cs="Times New Roman"/>
          <w:w w:val="100"/>
        </w:rPr>
        <w:t xml:space="preserve">Absolvent </w:t>
      </w:r>
      <w:r>
        <w:rPr>
          <w:rFonts w:ascii="Times New Roman" w:hAnsi="Times New Roman" w:cs="Times New Roman"/>
          <w:w w:val="100"/>
        </w:rPr>
        <w:t>počas štúdia získal schopnosti</w:t>
      </w:r>
    </w:p>
    <w:p w:rsidR="00B42C67" w:rsidRPr="002A6048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 w:rsidRPr="002A6048">
        <w:rPr>
          <w:rFonts w:ascii="Times New Roman" w:hAnsi="Times New Roman" w:cs="Times New Roman"/>
          <w:w w:val="100"/>
        </w:rPr>
        <w:t>nachádzať a prezentovať vlastné interpretačné a tvorivé riešenia problémov pri naštudovaní a realizácii závažných hudobných diel</w:t>
      </w:r>
      <w:r>
        <w:rPr>
          <w:rFonts w:ascii="Times New Roman" w:hAnsi="Times New Roman" w:cs="Times New Roman"/>
          <w:w w:val="100"/>
        </w:rPr>
        <w:t xml:space="preserve">, </w:t>
      </w:r>
    </w:p>
    <w:p w:rsidR="00B42C67" w:rsidRPr="004A574F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 w:rsidRPr="002A6048">
        <w:rPr>
          <w:rFonts w:ascii="Times New Roman" w:hAnsi="Times New Roman" w:cs="Times New Roman"/>
          <w:color w:val="000000"/>
          <w:w w:val="100"/>
        </w:rPr>
        <w:t xml:space="preserve">analyzovať a interpretovať náročné </w:t>
      </w:r>
      <w:r>
        <w:rPr>
          <w:rFonts w:ascii="Times New Roman" w:hAnsi="Times New Roman" w:cs="Times New Roman"/>
          <w:color w:val="000000"/>
          <w:w w:val="100"/>
        </w:rPr>
        <w:t>a závažné</w:t>
      </w:r>
      <w:r w:rsidRPr="002A6048">
        <w:rPr>
          <w:rFonts w:ascii="Times New Roman" w:hAnsi="Times New Roman" w:cs="Times New Roman"/>
          <w:color w:val="000000"/>
          <w:w w:val="100"/>
        </w:rPr>
        <w:t xml:space="preserve"> umelecké diela,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>
        <w:rPr>
          <w:rFonts w:ascii="Times New Roman" w:hAnsi="Times New Roman" w:cs="Times New Roman"/>
          <w:w w:val="100"/>
        </w:rPr>
        <w:t>interpretovať, resp. vytvoriť náročné a závažné hudobné umelecké diela</w:t>
      </w:r>
      <w:r w:rsidRPr="00CB3721">
        <w:rPr>
          <w:rFonts w:ascii="Times New Roman" w:hAnsi="Times New Roman" w:cs="Times New Roman"/>
          <w:w w:val="100"/>
        </w:rPr>
        <w:t>,</w:t>
      </w:r>
    </w:p>
    <w:p w:rsidR="00B42C67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>
        <w:rPr>
          <w:rFonts w:ascii="Times New Roman" w:hAnsi="Times New Roman" w:cs="Times New Roman"/>
          <w:w w:val="100"/>
        </w:rPr>
        <w:t>prezentovať umelecky originálne a efektívne riešenia v oblasti hudobnej interpretácie, tvorby a multimediálnej tvorby,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>
        <w:rPr>
          <w:rFonts w:ascii="Times New Roman" w:hAnsi="Times New Roman" w:cs="Times New Roman"/>
          <w:w w:val="100"/>
        </w:rPr>
        <w:t>aktívne vytvárať umelecké projekty zmerané na špecifické problémy realizácie hudobného diela.</w:t>
      </w:r>
    </w:p>
    <w:p w:rsidR="00B42C67" w:rsidRDefault="00B42C67" w:rsidP="00B42C67">
      <w:pPr>
        <w:pStyle w:val="hlava5"/>
        <w:spacing w:before="120" w:after="0"/>
        <w:jc w:val="both"/>
        <w:rPr>
          <w:rFonts w:ascii="Times New Roman" w:hAnsi="Times New Roman" w:cs="Times New Roman"/>
          <w:b w:val="0"/>
          <w:iCs w:val="0"/>
          <w:color w:val="auto"/>
          <w:w w:val="100"/>
          <w:sz w:val="22"/>
          <w:szCs w:val="22"/>
        </w:rPr>
      </w:pPr>
      <w:r w:rsidRPr="002A6048">
        <w:rPr>
          <w:rFonts w:ascii="Times New Roman" w:hAnsi="Times New Roman" w:cs="Times New Roman"/>
          <w:b w:val="0"/>
          <w:iCs w:val="0"/>
          <w:color w:val="auto"/>
          <w:w w:val="100"/>
          <w:sz w:val="22"/>
          <w:szCs w:val="22"/>
        </w:rPr>
        <w:t>Doplňujúce vedomosti</w:t>
      </w:r>
      <w:r>
        <w:rPr>
          <w:rFonts w:ascii="Times New Roman" w:hAnsi="Times New Roman" w:cs="Times New Roman"/>
          <w:b w:val="0"/>
          <w:iCs w:val="0"/>
          <w:color w:val="auto"/>
          <w:w w:val="100"/>
          <w:sz w:val="22"/>
          <w:szCs w:val="22"/>
        </w:rPr>
        <w:t>,</w:t>
      </w:r>
      <w:r w:rsidRPr="002A6048">
        <w:rPr>
          <w:rFonts w:ascii="Times New Roman" w:hAnsi="Times New Roman" w:cs="Times New Roman"/>
          <w:b w:val="0"/>
          <w:iCs w:val="0"/>
          <w:color w:val="auto"/>
          <w:w w:val="100"/>
          <w:sz w:val="22"/>
          <w:szCs w:val="22"/>
        </w:rPr>
        <w:t xml:space="preserve"> schopnosti </w:t>
      </w:r>
      <w:r>
        <w:rPr>
          <w:rFonts w:ascii="Times New Roman" w:hAnsi="Times New Roman" w:cs="Times New Roman"/>
          <w:b w:val="0"/>
          <w:iCs w:val="0"/>
          <w:color w:val="auto"/>
          <w:w w:val="100"/>
          <w:sz w:val="22"/>
          <w:szCs w:val="22"/>
        </w:rPr>
        <w:t>a zručnosti</w:t>
      </w:r>
    </w:p>
    <w:p w:rsidR="00B42C67" w:rsidRPr="002A6048" w:rsidRDefault="00B42C67" w:rsidP="00B42C67">
      <w:pPr>
        <w:pStyle w:val="Bezriadkovania"/>
      </w:pPr>
    </w:p>
    <w:p w:rsidR="00B42C67" w:rsidRDefault="00B42C67" w:rsidP="00B42C67">
      <w:pPr>
        <w:pStyle w:val="Bullet"/>
        <w:numPr>
          <w:ilvl w:val="0"/>
          <w:numId w:val="0"/>
        </w:numPr>
        <w:ind w:left="510"/>
        <w:jc w:val="both"/>
        <w:rPr>
          <w:rFonts w:ascii="Times New Roman" w:hAnsi="Times New Roman" w:cs="Times New Roman"/>
          <w:w w:val="100"/>
        </w:rPr>
      </w:pPr>
      <w:r w:rsidRPr="002A6048">
        <w:rPr>
          <w:rFonts w:ascii="Times New Roman" w:hAnsi="Times New Roman" w:cs="Times New Roman"/>
          <w:w w:val="100"/>
        </w:rPr>
        <w:t xml:space="preserve">Absolvent 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 xml:space="preserve">dokáže pracovať efektívne ako jednotlivec i ako člen alebo vedúci umeleckého tímu, 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 xml:space="preserve">vie identifikovať mechanizmy pre kontinuálny vlastný profesionálny vývoj a učenie sa, 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lastRenderedPageBreak/>
        <w:t>udržiava kontakt s posledným vývojom vo svojej disciplíne,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>riadi sa primeranými praktikami v súlade s profesionálnym, právnym a etickým rámcom disciplíny,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>vie uplatniť odborný potenciál  v  rôznych inštitúciách umenia a kultúry, i v manažérskej praxi</w:t>
      </w:r>
      <w:r>
        <w:rPr>
          <w:rFonts w:ascii="Times New Roman" w:hAnsi="Times New Roman" w:cs="Times New Roman"/>
          <w:w w:val="100"/>
        </w:rPr>
        <w:t>.</w:t>
      </w:r>
    </w:p>
    <w:p w:rsidR="00B42C67" w:rsidRPr="00CB3721" w:rsidRDefault="00B42C67" w:rsidP="00B42C67">
      <w:pPr>
        <w:pStyle w:val="Bullet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w w:val="100"/>
        </w:rPr>
      </w:pPr>
    </w:p>
    <w:p w:rsidR="00B42C67" w:rsidRPr="002A6048" w:rsidRDefault="00B42C67" w:rsidP="00B42C67">
      <w:pPr>
        <w:pStyle w:val="Bezriadkovania"/>
        <w:rPr>
          <w:u w:val="single"/>
        </w:rPr>
      </w:pPr>
      <w:r w:rsidRPr="002A6048">
        <w:rPr>
          <w:u w:val="single"/>
        </w:rPr>
        <w:t xml:space="preserve">Vymedzenie jadra znalostí </w:t>
      </w:r>
    </w:p>
    <w:p w:rsidR="00B42C67" w:rsidRPr="002A6048" w:rsidRDefault="00B42C67" w:rsidP="00B42C67">
      <w:pPr>
        <w:pStyle w:val="Bezriadkovania"/>
      </w:pPr>
    </w:p>
    <w:p w:rsidR="00B42C67" w:rsidRDefault="00B42C67" w:rsidP="00B42C67">
      <w:pPr>
        <w:rPr>
          <w:color w:val="000000"/>
          <w:szCs w:val="22"/>
        </w:rPr>
      </w:pPr>
      <w:r w:rsidRPr="002A6048">
        <w:rPr>
          <w:i/>
          <w:color w:val="000000"/>
          <w:szCs w:val="22"/>
        </w:rPr>
        <w:t>Nosné témy jadra znalostí</w:t>
      </w:r>
    </w:p>
    <w:p w:rsidR="00B42C67" w:rsidRDefault="00B42C67" w:rsidP="00B42C67">
      <w:pPr>
        <w:rPr>
          <w:color w:val="000000"/>
          <w:szCs w:val="22"/>
        </w:rPr>
      </w:pPr>
      <w:r>
        <w:rPr>
          <w:color w:val="000000"/>
          <w:szCs w:val="22"/>
        </w:rPr>
        <w:t xml:space="preserve">         </w:t>
      </w:r>
      <w:r w:rsidRPr="002A6048">
        <w:rPr>
          <w:color w:val="000000"/>
          <w:szCs w:val="22"/>
        </w:rPr>
        <w:t xml:space="preserve">sú viazané na špecifiká študijných programov </w:t>
      </w:r>
      <w:r>
        <w:rPr>
          <w:color w:val="000000"/>
          <w:szCs w:val="22"/>
        </w:rPr>
        <w:t xml:space="preserve">uskutočňovaných v predmetnom študijnom   </w:t>
      </w:r>
    </w:p>
    <w:p w:rsidR="00B42C67" w:rsidRPr="00003AA3" w:rsidRDefault="00B42C67" w:rsidP="00B42C67">
      <w:pPr>
        <w:rPr>
          <w:color w:val="000000"/>
          <w:highlight w:val="red"/>
        </w:rPr>
      </w:pPr>
      <w:r>
        <w:rPr>
          <w:color w:val="000000"/>
          <w:szCs w:val="22"/>
        </w:rPr>
        <w:t xml:space="preserve">         </w:t>
      </w:r>
      <w:r w:rsidRPr="002A6048">
        <w:rPr>
          <w:color w:val="000000"/>
          <w:szCs w:val="22"/>
        </w:rPr>
        <w:t>odbor</w:t>
      </w:r>
      <w:r>
        <w:rPr>
          <w:color w:val="000000"/>
          <w:szCs w:val="22"/>
        </w:rPr>
        <w:t>e</w:t>
      </w:r>
      <w:r w:rsidRPr="002A6048">
        <w:rPr>
          <w:color w:val="000000"/>
          <w:szCs w:val="22"/>
        </w:rPr>
        <w:t xml:space="preserve"> </w:t>
      </w:r>
    </w:p>
    <w:p w:rsidR="00B42C67" w:rsidRPr="00003AA3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 w:rsidRPr="002A6048">
        <w:rPr>
          <w:rFonts w:ascii="Times New Roman" w:hAnsi="Times New Roman" w:cs="Times New Roman"/>
          <w:color w:val="000000"/>
          <w:w w:val="100"/>
        </w:rPr>
        <w:t>umelecký výkon</w:t>
      </w:r>
      <w:r w:rsidRPr="00003AA3">
        <w:rPr>
          <w:rFonts w:ascii="Times New Roman" w:hAnsi="Times New Roman" w:cs="Times New Roman"/>
          <w:b/>
          <w:color w:val="000000"/>
          <w:w w:val="100"/>
        </w:rPr>
        <w:t xml:space="preserve"> -</w:t>
      </w:r>
      <w:r w:rsidRPr="00003AA3">
        <w:rPr>
          <w:rFonts w:ascii="Times New Roman" w:hAnsi="Times New Roman" w:cs="Times New Roman"/>
          <w:color w:val="000000"/>
          <w:w w:val="100"/>
        </w:rPr>
        <w:t xml:space="preserve"> stvárnenie hudobného diela</w:t>
      </w:r>
      <w:r>
        <w:rPr>
          <w:rFonts w:ascii="Times New Roman" w:hAnsi="Times New Roman" w:cs="Times New Roman"/>
          <w:color w:val="000000"/>
          <w:w w:val="100"/>
        </w:rPr>
        <w:t>/umelecké dielo – autorská tvorba,</w:t>
      </w:r>
      <w:r w:rsidRPr="00003AA3">
        <w:rPr>
          <w:rFonts w:ascii="Times New Roman" w:hAnsi="Times New Roman" w:cs="Times New Roman"/>
          <w:color w:val="000000"/>
          <w:w w:val="100"/>
        </w:rPr>
        <w:t xml:space="preserve"> </w:t>
      </w:r>
    </w:p>
    <w:p w:rsidR="00B42C67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 w:rsidRPr="00003AA3">
        <w:rPr>
          <w:rFonts w:ascii="Times New Roman" w:hAnsi="Times New Roman" w:cs="Times New Roman"/>
          <w:color w:val="000000"/>
          <w:w w:val="100"/>
        </w:rPr>
        <w:t>odborná analýza prostriedkov hudobnej interpretácie</w:t>
      </w:r>
      <w:r>
        <w:rPr>
          <w:rFonts w:ascii="Times New Roman" w:hAnsi="Times New Roman" w:cs="Times New Roman"/>
          <w:color w:val="000000"/>
          <w:w w:val="100"/>
        </w:rPr>
        <w:t>,</w:t>
      </w:r>
    </w:p>
    <w:p w:rsidR="00B42C67" w:rsidRPr="00003AA3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>
        <w:rPr>
          <w:rFonts w:ascii="Times New Roman" w:hAnsi="Times New Roman" w:cs="Times New Roman"/>
          <w:color w:val="000000"/>
          <w:w w:val="100"/>
        </w:rPr>
        <w:t>dejiny hudobného umenia so zameraním na absolvovaný študijný program,</w:t>
      </w:r>
    </w:p>
    <w:p w:rsidR="00B42C67" w:rsidRPr="00003AA3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 w:rsidRPr="00003AA3">
        <w:rPr>
          <w:rFonts w:ascii="Times New Roman" w:hAnsi="Times New Roman" w:cs="Times New Roman"/>
          <w:color w:val="000000"/>
          <w:w w:val="100"/>
        </w:rPr>
        <w:t>interpersonálne schopnosti súvisiace s tímovou prácou</w:t>
      </w:r>
      <w:r>
        <w:rPr>
          <w:rFonts w:ascii="Times New Roman" w:hAnsi="Times New Roman" w:cs="Times New Roman"/>
          <w:color w:val="000000"/>
          <w:w w:val="100"/>
        </w:rPr>
        <w:t>,</w:t>
      </w:r>
    </w:p>
    <w:p w:rsidR="00B42C67" w:rsidRPr="00003AA3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 w:rsidRPr="00003AA3">
        <w:rPr>
          <w:rFonts w:ascii="Times New Roman" w:hAnsi="Times New Roman" w:cs="Times New Roman"/>
          <w:color w:val="000000"/>
          <w:w w:val="100"/>
        </w:rPr>
        <w:t>schopnosť vytvoriť súvis medzi umeleckým dielom, umeleckým výkonom a</w:t>
      </w:r>
      <w:r>
        <w:rPr>
          <w:rFonts w:ascii="Times New Roman" w:hAnsi="Times New Roman" w:cs="Times New Roman"/>
          <w:color w:val="000000"/>
          <w:w w:val="100"/>
        </w:rPr>
        <w:t> </w:t>
      </w:r>
      <w:r w:rsidRPr="00003AA3">
        <w:rPr>
          <w:rFonts w:ascii="Times New Roman" w:hAnsi="Times New Roman" w:cs="Times New Roman"/>
          <w:color w:val="000000"/>
          <w:w w:val="100"/>
        </w:rPr>
        <w:t>poslucháčom</w:t>
      </w:r>
      <w:r>
        <w:rPr>
          <w:rFonts w:ascii="Times New Roman" w:hAnsi="Times New Roman" w:cs="Times New Roman"/>
          <w:color w:val="000000"/>
          <w:w w:val="100"/>
        </w:rPr>
        <w:t>,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>široké rozpätie kreatívnych a praktických schopností</w:t>
      </w:r>
      <w:r>
        <w:rPr>
          <w:rFonts w:ascii="Times New Roman" w:hAnsi="Times New Roman" w:cs="Times New Roman"/>
          <w:w w:val="100"/>
        </w:rPr>
        <w:t>,</w:t>
      </w:r>
    </w:p>
    <w:p w:rsidR="00B42C67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>schopnosť kritickej reflexie</w:t>
      </w:r>
      <w:r>
        <w:rPr>
          <w:rFonts w:ascii="Times New Roman" w:hAnsi="Times New Roman" w:cs="Times New Roman"/>
          <w:w w:val="100"/>
        </w:rPr>
        <w:t>.</w:t>
      </w:r>
    </w:p>
    <w:p w:rsidR="00B42C67" w:rsidRPr="004A574F" w:rsidRDefault="00B42C67" w:rsidP="00B42C67">
      <w:pPr>
        <w:pStyle w:val="Bullet"/>
        <w:numPr>
          <w:ilvl w:val="0"/>
          <w:numId w:val="0"/>
        </w:numPr>
        <w:ind w:left="510"/>
        <w:jc w:val="both"/>
        <w:rPr>
          <w:rFonts w:ascii="Times New Roman" w:hAnsi="Times New Roman" w:cs="Times New Roman"/>
          <w:color w:val="000000"/>
          <w:w w:val="100"/>
        </w:rPr>
      </w:pPr>
      <w:r>
        <w:rPr>
          <w:rFonts w:ascii="Times New Roman" w:hAnsi="Times New Roman" w:cs="Times New Roman"/>
          <w:color w:val="000000"/>
          <w:w w:val="100"/>
        </w:rPr>
        <w:t xml:space="preserve">Jadrá znalostí formulované v nosných témach sú vyjadrené v jednotlivých predmetoch, ktoré tvoria 1/5 rozsahu študijného programu v študijnom odbore hudobné umenie. </w:t>
      </w:r>
    </w:p>
    <w:p w:rsidR="00B42C67" w:rsidRPr="00CB3721" w:rsidRDefault="00B42C67" w:rsidP="00B42C67">
      <w:pPr>
        <w:pStyle w:val="Bullet"/>
        <w:numPr>
          <w:ilvl w:val="0"/>
          <w:numId w:val="0"/>
        </w:numPr>
        <w:ind w:left="680" w:hanging="453"/>
        <w:jc w:val="both"/>
        <w:rPr>
          <w:rFonts w:ascii="Times New Roman" w:hAnsi="Times New Roman" w:cs="Times New Roman"/>
          <w:w w:val="100"/>
        </w:rPr>
      </w:pPr>
    </w:p>
    <w:p w:rsidR="00B42C67" w:rsidRPr="002A6048" w:rsidRDefault="00B42C67" w:rsidP="00B42C67">
      <w:pPr>
        <w:rPr>
          <w:bCs/>
          <w:i/>
          <w:szCs w:val="22"/>
        </w:rPr>
      </w:pPr>
      <w:r w:rsidRPr="002A6048">
        <w:rPr>
          <w:bCs/>
          <w:i/>
          <w:szCs w:val="22"/>
        </w:rPr>
        <w:t>Ďalšie témy jadra znalostí</w:t>
      </w:r>
    </w:p>
    <w:p w:rsidR="00B42C67" w:rsidRPr="00003AA3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 w:rsidRPr="00CB3721">
        <w:rPr>
          <w:rFonts w:ascii="Times New Roman" w:hAnsi="Times New Roman" w:cs="Times New Roman"/>
          <w:w w:val="100"/>
        </w:rPr>
        <w:t xml:space="preserve">filozofické a  estetické aspekty hudobného umenia založené na súčasnom stave výskumu </w:t>
      </w:r>
      <w:r>
        <w:rPr>
          <w:rFonts w:ascii="Times New Roman" w:hAnsi="Times New Roman" w:cs="Times New Roman"/>
          <w:w w:val="100"/>
        </w:rPr>
        <w:t>v odbore,</w:t>
      </w:r>
      <w:r w:rsidRPr="00003AA3">
        <w:rPr>
          <w:rFonts w:ascii="Times New Roman" w:hAnsi="Times New Roman" w:cs="Times New Roman"/>
          <w:color w:val="000000"/>
          <w:w w:val="100"/>
        </w:rPr>
        <w:t xml:space="preserve"> </w:t>
      </w:r>
    </w:p>
    <w:p w:rsidR="00B42C67" w:rsidRPr="00003AA3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 w:rsidRPr="00003AA3">
        <w:rPr>
          <w:rFonts w:ascii="Times New Roman" w:hAnsi="Times New Roman" w:cs="Times New Roman"/>
          <w:color w:val="000000"/>
          <w:w w:val="100"/>
        </w:rPr>
        <w:t>pedagogika a metodika výučby podľa špecifík jednotlivých študijných programov</w:t>
      </w:r>
      <w:r>
        <w:rPr>
          <w:rFonts w:ascii="Times New Roman" w:hAnsi="Times New Roman" w:cs="Times New Roman"/>
          <w:color w:val="000000"/>
          <w:w w:val="100"/>
        </w:rPr>
        <w:t>,</w:t>
      </w:r>
      <w:r w:rsidRPr="00003AA3">
        <w:rPr>
          <w:rFonts w:ascii="Times New Roman" w:hAnsi="Times New Roman" w:cs="Times New Roman"/>
          <w:color w:val="000000"/>
          <w:w w:val="100"/>
        </w:rPr>
        <w:t xml:space="preserve"> </w:t>
      </w:r>
    </w:p>
    <w:p w:rsidR="00B42C67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 w:rsidRPr="00003AA3">
        <w:rPr>
          <w:rFonts w:ascii="Times New Roman" w:hAnsi="Times New Roman" w:cs="Times New Roman"/>
          <w:color w:val="000000"/>
          <w:w w:val="100"/>
        </w:rPr>
        <w:t>dejiny umenia</w:t>
      </w:r>
      <w:r>
        <w:rPr>
          <w:rFonts w:ascii="Times New Roman" w:hAnsi="Times New Roman" w:cs="Times New Roman"/>
          <w:color w:val="000000"/>
          <w:w w:val="100"/>
        </w:rPr>
        <w:t>.</w:t>
      </w:r>
    </w:p>
    <w:p w:rsidR="00B42C67" w:rsidRDefault="00B42C67" w:rsidP="00B42C67"/>
    <w:p w:rsidR="00B42C67" w:rsidRDefault="00B42C67" w:rsidP="00B42C67">
      <w:pPr>
        <w:rPr>
          <w:i/>
        </w:rPr>
      </w:pPr>
      <w:r>
        <w:rPr>
          <w:i/>
        </w:rPr>
        <w:t>Diplomová práca</w:t>
      </w:r>
    </w:p>
    <w:p w:rsidR="00B42C67" w:rsidRDefault="00B42C67" w:rsidP="00B42C67">
      <w:pPr>
        <w:tabs>
          <w:tab w:val="left" w:pos="567"/>
        </w:tabs>
      </w:pPr>
      <w:r>
        <w:tab/>
        <w:t>V nadväznosti na absolvovaný študijný program</w:t>
      </w:r>
    </w:p>
    <w:p w:rsidR="00B42C67" w:rsidRDefault="00B42C67" w:rsidP="00B42C67">
      <w:pPr>
        <w:pStyle w:val="Odsekzoznamu"/>
        <w:numPr>
          <w:ilvl w:val="0"/>
          <w:numId w:val="7"/>
        </w:numPr>
        <w:tabs>
          <w:tab w:val="left" w:pos="851"/>
        </w:tabs>
        <w:ind w:left="567" w:firstLine="0"/>
      </w:pPr>
      <w:r>
        <w:t xml:space="preserve">umelecký výkon (hudobná interpretácia) – verejná prezentácia recitálu dokumentovaná </w:t>
      </w:r>
    </w:p>
    <w:p w:rsidR="00B42C67" w:rsidRDefault="00B42C67" w:rsidP="00B42C67">
      <w:pPr>
        <w:tabs>
          <w:tab w:val="left" w:pos="851"/>
        </w:tabs>
        <w:ind w:left="207"/>
      </w:pPr>
      <w:r>
        <w:t xml:space="preserve">           </w:t>
      </w:r>
      <w:proofErr w:type="spellStart"/>
      <w:r>
        <w:t>audionahrávkou</w:t>
      </w:r>
      <w:proofErr w:type="spellEnd"/>
      <w:r>
        <w:t xml:space="preserve">, </w:t>
      </w:r>
    </w:p>
    <w:p w:rsidR="00B42C67" w:rsidRDefault="00B42C67" w:rsidP="00B42C67">
      <w:pPr>
        <w:pStyle w:val="Odsekzoznamu"/>
        <w:numPr>
          <w:ilvl w:val="0"/>
          <w:numId w:val="7"/>
        </w:numPr>
        <w:ind w:left="851" w:hanging="284"/>
      </w:pPr>
      <w:r>
        <w:t xml:space="preserve">alebo umelecké dielo – vytvorenie autorského hudobného diela väčšieho rozsahu  </w:t>
      </w:r>
    </w:p>
    <w:p w:rsidR="00B42C67" w:rsidRDefault="00B42C67" w:rsidP="00B42C67">
      <w:pPr>
        <w:ind w:left="567"/>
      </w:pPr>
      <w:r>
        <w:t xml:space="preserve">     a závažnosti dokumentovaného partitúrou,</w:t>
      </w:r>
    </w:p>
    <w:p w:rsidR="00B42C67" w:rsidRDefault="00B42C67" w:rsidP="00B42C67">
      <w:pPr>
        <w:pStyle w:val="Odsekzoznamu"/>
        <w:numPr>
          <w:ilvl w:val="0"/>
          <w:numId w:val="7"/>
        </w:numPr>
        <w:tabs>
          <w:tab w:val="left" w:pos="851"/>
        </w:tabs>
        <w:ind w:hanging="153"/>
      </w:pPr>
      <w:r>
        <w:t xml:space="preserve">alebo autorský hudobno-dramaturgický projekt, dokumentovaný DVD nahrávkou a textovou    </w:t>
      </w:r>
    </w:p>
    <w:p w:rsidR="00B42C67" w:rsidRDefault="00B42C67" w:rsidP="00B42C67">
      <w:pPr>
        <w:ind w:left="720"/>
      </w:pPr>
      <w:r>
        <w:t xml:space="preserve">  prílohou.</w:t>
      </w:r>
    </w:p>
    <w:p w:rsidR="00B42C67" w:rsidRDefault="00B42C67" w:rsidP="00B42C67">
      <w:pPr>
        <w:pStyle w:val="Bullet"/>
        <w:numPr>
          <w:ilvl w:val="0"/>
          <w:numId w:val="0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color w:val="000000"/>
          <w:w w:val="100"/>
        </w:rPr>
      </w:pPr>
      <w:r>
        <w:rPr>
          <w:rFonts w:ascii="Times New Roman" w:hAnsi="Times New Roman" w:cs="Times New Roman"/>
          <w:color w:val="000000"/>
          <w:w w:val="100"/>
        </w:rPr>
        <w:t>Súčasťou diplomovej práce je písomná reflexia umeleckého výkonu/umeleckého diela/hudobno-dramaturgického projektu.</w:t>
      </w:r>
    </w:p>
    <w:p w:rsidR="00B42C67" w:rsidRPr="00CB3721" w:rsidRDefault="00B42C67" w:rsidP="00B42C67">
      <w:pPr>
        <w:rPr>
          <w:b/>
          <w:bCs/>
          <w:szCs w:val="22"/>
        </w:rPr>
      </w:pPr>
    </w:p>
    <w:p w:rsidR="00B42C67" w:rsidRPr="002A6048" w:rsidRDefault="00B42C67" w:rsidP="00B42C67">
      <w:pPr>
        <w:rPr>
          <w:bCs/>
          <w:i/>
          <w:szCs w:val="22"/>
        </w:rPr>
      </w:pPr>
      <w:r w:rsidRPr="002A6048">
        <w:rPr>
          <w:bCs/>
          <w:i/>
          <w:szCs w:val="22"/>
        </w:rPr>
        <w:t>Štátna skúška</w:t>
      </w:r>
    </w:p>
    <w:p w:rsidR="00B42C67" w:rsidRPr="00CB2575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 w:rsidRPr="00CB2575">
        <w:rPr>
          <w:rFonts w:ascii="Times New Roman" w:hAnsi="Times New Roman" w:cs="Times New Roman"/>
          <w:color w:val="000000"/>
          <w:w w:val="100"/>
        </w:rPr>
        <w:t>obhajoba diplomovej práce</w:t>
      </w:r>
      <w:r>
        <w:rPr>
          <w:rFonts w:ascii="Times New Roman" w:hAnsi="Times New Roman" w:cs="Times New Roman"/>
          <w:color w:val="000000"/>
          <w:w w:val="100"/>
        </w:rPr>
        <w:t>,</w:t>
      </w:r>
      <w:r w:rsidRPr="00CB2575">
        <w:rPr>
          <w:rFonts w:ascii="Times New Roman" w:hAnsi="Times New Roman" w:cs="Times New Roman"/>
          <w:color w:val="000000"/>
          <w:w w:val="100"/>
        </w:rPr>
        <w:t xml:space="preserve"> </w:t>
      </w:r>
    </w:p>
    <w:p w:rsidR="00B42C67" w:rsidRPr="00003AA3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 w:rsidRPr="00003AA3">
        <w:rPr>
          <w:rFonts w:ascii="Times New Roman" w:hAnsi="Times New Roman" w:cs="Times New Roman"/>
          <w:color w:val="000000"/>
          <w:w w:val="100"/>
        </w:rPr>
        <w:t xml:space="preserve">kolokviálna skúška z oblasti poznania odboru </w:t>
      </w:r>
      <w:r>
        <w:rPr>
          <w:rFonts w:ascii="Times New Roman" w:hAnsi="Times New Roman" w:cs="Times New Roman"/>
          <w:color w:val="000000"/>
          <w:w w:val="100"/>
        </w:rPr>
        <w:t>h</w:t>
      </w:r>
      <w:r w:rsidRPr="00003AA3">
        <w:rPr>
          <w:rFonts w:ascii="Times New Roman" w:hAnsi="Times New Roman" w:cs="Times New Roman"/>
          <w:color w:val="000000"/>
          <w:w w:val="100"/>
        </w:rPr>
        <w:t>udobné umenie so zameraním na absolvovaný študijný program</w:t>
      </w:r>
      <w:r>
        <w:rPr>
          <w:rFonts w:ascii="Times New Roman" w:hAnsi="Times New Roman" w:cs="Times New Roman"/>
          <w:color w:val="000000"/>
          <w:w w:val="100"/>
        </w:rPr>
        <w:t>.</w:t>
      </w:r>
    </w:p>
    <w:p w:rsidR="00B42C67" w:rsidRPr="00CB3721" w:rsidRDefault="00B42C67" w:rsidP="00B42C67">
      <w:pPr>
        <w:pStyle w:val="Bullet"/>
        <w:numPr>
          <w:ilvl w:val="0"/>
          <w:numId w:val="0"/>
        </w:numPr>
        <w:ind w:left="510"/>
        <w:jc w:val="both"/>
        <w:rPr>
          <w:rFonts w:ascii="Times New Roman" w:hAnsi="Times New Roman" w:cs="Times New Roman"/>
          <w:b/>
          <w:w w:val="100"/>
        </w:rPr>
      </w:pPr>
    </w:p>
    <w:p w:rsidR="00B42C67" w:rsidRPr="00CB3721" w:rsidRDefault="00B42C67" w:rsidP="00B42C67">
      <w:pPr>
        <w:rPr>
          <w:szCs w:val="22"/>
        </w:rPr>
      </w:pPr>
    </w:p>
    <w:p w:rsidR="00B42C67" w:rsidRDefault="00B42C67" w:rsidP="00B42C67">
      <w:pPr>
        <w:pStyle w:val="Bezriadkovania"/>
        <w:rPr>
          <w:b/>
          <w:i/>
        </w:rPr>
      </w:pPr>
      <w:r w:rsidRPr="002778E0">
        <w:rPr>
          <w:b/>
          <w:i/>
        </w:rPr>
        <w:t xml:space="preserve">Obsah pre </w:t>
      </w:r>
      <w:r>
        <w:rPr>
          <w:b/>
          <w:i/>
        </w:rPr>
        <w:t>tretí stupeň</w:t>
      </w:r>
    </w:p>
    <w:p w:rsidR="00B42C67" w:rsidRDefault="00B42C67" w:rsidP="00B42C67"/>
    <w:p w:rsidR="00B42C67" w:rsidRPr="002072AB" w:rsidRDefault="00B42C67" w:rsidP="00B42C67">
      <w:pPr>
        <w:rPr>
          <w:i/>
          <w:iCs/>
          <w:u w:val="single"/>
        </w:rPr>
      </w:pPr>
      <w:r w:rsidRPr="002072AB">
        <w:rPr>
          <w:u w:val="single"/>
        </w:rPr>
        <w:t xml:space="preserve">Vymedzenie odborného profilu absolventa </w:t>
      </w:r>
    </w:p>
    <w:p w:rsidR="00B42C67" w:rsidRDefault="00B42C67" w:rsidP="00B42C67">
      <w:pPr>
        <w:rPr>
          <w:i/>
        </w:rPr>
      </w:pPr>
    </w:p>
    <w:p w:rsidR="00B42C67" w:rsidRDefault="00B42C67" w:rsidP="00B42C67">
      <w:pPr>
        <w:rPr>
          <w:i/>
        </w:rPr>
      </w:pPr>
      <w:r w:rsidRPr="006D5D98">
        <w:rPr>
          <w:i/>
        </w:rPr>
        <w:t>Všeobecná charakteristika odborného profilu absolventa</w:t>
      </w:r>
      <w:r>
        <w:rPr>
          <w:i/>
        </w:rPr>
        <w:t xml:space="preserve"> (tretí stupeň)</w:t>
      </w:r>
    </w:p>
    <w:p w:rsidR="00B42C67" w:rsidRPr="00CB3721" w:rsidRDefault="00B42C67" w:rsidP="00B42C67">
      <w:pPr>
        <w:pStyle w:val="hlava5"/>
        <w:spacing w:before="120" w:after="0" w:line="24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w w:val="100"/>
          <w:sz w:val="22"/>
          <w:szCs w:val="22"/>
        </w:rPr>
      </w:pPr>
      <w:r w:rsidRPr="00CE6207">
        <w:rPr>
          <w:rFonts w:ascii="Times New Roman" w:hAnsi="Times New Roman" w:cs="Times New Roman"/>
          <w:b w:val="0"/>
          <w:i w:val="0"/>
          <w:color w:val="auto"/>
          <w:w w:val="100"/>
          <w:sz w:val="22"/>
          <w:szCs w:val="22"/>
        </w:rPr>
        <w:lastRenderedPageBreak/>
        <w:t xml:space="preserve">Absolvent doktorandského štúdia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w w:val="100"/>
          <w:sz w:val="22"/>
          <w:szCs w:val="22"/>
        </w:rPr>
        <w:t xml:space="preserve">študijného programu v študijnom odbore hudobné umenie </w:t>
      </w:r>
      <w:r w:rsidRPr="00CB3721">
        <w:rPr>
          <w:rFonts w:ascii="Times New Roman" w:hAnsi="Times New Roman" w:cs="Times New Roman"/>
          <w:b w:val="0"/>
          <w:bCs w:val="0"/>
          <w:i w:val="0"/>
          <w:iCs w:val="0"/>
          <w:color w:val="auto"/>
          <w:w w:val="100"/>
          <w:sz w:val="22"/>
          <w:szCs w:val="22"/>
        </w:rPr>
        <w:t>sa podieľa na výskumnej, vývojovej a umeleckej činnosti a zverejňovaní jej výsledkov a na formovaní trendov a koncepcií v oblasti umenia. Môže sa uplatniť v najnáročnejš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w w:val="100"/>
          <w:sz w:val="22"/>
          <w:szCs w:val="22"/>
        </w:rPr>
        <w:t>ej</w:t>
      </w:r>
      <w:r w:rsidRPr="00CB3721">
        <w:rPr>
          <w:rFonts w:ascii="Times New Roman" w:hAnsi="Times New Roman" w:cs="Times New Roman"/>
          <w:b w:val="0"/>
          <w:bCs w:val="0"/>
          <w:i w:val="0"/>
          <w:iCs w:val="0"/>
          <w:color w:val="auto"/>
          <w:w w:val="100"/>
          <w:sz w:val="22"/>
          <w:szCs w:val="22"/>
        </w:rPr>
        <w:t xml:space="preserve"> tvorivej činnosti z hľadiska zložitosti a psychickej záťaže umeleckej tvorby a výskumu, riadenia, vzdelávania, tvorby dlhodobých stratégií a formovania kultúrnej politiky najmä ako: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>koncertný umelec, sólista a komorný hráč v profesionálnych umeleckých telesách, súboroch a multimédiách  v medzinárodnom kontexte</w:t>
      </w:r>
      <w:r>
        <w:rPr>
          <w:rFonts w:ascii="Times New Roman" w:hAnsi="Times New Roman" w:cs="Times New Roman"/>
          <w:w w:val="100"/>
        </w:rPr>
        <w:t>, dirigent, skladateľ a hudobný aranžér, ako dramaturg v orchestroch, hudobných divadlách a masmédiách, teoretik a publicista,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 xml:space="preserve">vysokoškolský učiteľ </w:t>
      </w:r>
      <w:r>
        <w:rPr>
          <w:rFonts w:ascii="Times New Roman" w:hAnsi="Times New Roman" w:cs="Times New Roman"/>
          <w:w w:val="100"/>
        </w:rPr>
        <w:t xml:space="preserve">v odbore </w:t>
      </w:r>
      <w:r w:rsidRPr="00CB3721">
        <w:rPr>
          <w:rFonts w:ascii="Times New Roman" w:hAnsi="Times New Roman" w:cs="Times New Roman"/>
          <w:w w:val="100"/>
        </w:rPr>
        <w:t>hudobné umeni</w:t>
      </w:r>
      <w:r>
        <w:rPr>
          <w:rFonts w:ascii="Times New Roman" w:hAnsi="Times New Roman" w:cs="Times New Roman"/>
          <w:w w:val="100"/>
        </w:rPr>
        <w:t>e,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>odborník v profes</w:t>
      </w:r>
      <w:r>
        <w:rPr>
          <w:rFonts w:ascii="Times New Roman" w:hAnsi="Times New Roman" w:cs="Times New Roman"/>
          <w:w w:val="100"/>
        </w:rPr>
        <w:t>ij</w:t>
      </w:r>
      <w:r w:rsidRPr="00CB3721">
        <w:rPr>
          <w:rFonts w:ascii="Times New Roman" w:hAnsi="Times New Roman" w:cs="Times New Roman"/>
          <w:w w:val="100"/>
        </w:rPr>
        <w:t>ných umeleckých radách, komisiách</w:t>
      </w:r>
      <w:r>
        <w:rPr>
          <w:rFonts w:ascii="Times New Roman" w:hAnsi="Times New Roman" w:cs="Times New Roman"/>
          <w:w w:val="100"/>
        </w:rPr>
        <w:t>, poradných orgánoch a pod.</w:t>
      </w:r>
    </w:p>
    <w:p w:rsidR="00B42C67" w:rsidRPr="00CE6207" w:rsidRDefault="00B42C67" w:rsidP="00B42C67">
      <w:pPr>
        <w:pStyle w:val="hlava5"/>
        <w:jc w:val="both"/>
        <w:rPr>
          <w:rFonts w:ascii="Times New Roman" w:hAnsi="Times New Roman" w:cs="Times New Roman"/>
          <w:b w:val="0"/>
          <w:iCs w:val="0"/>
          <w:color w:val="auto"/>
          <w:w w:val="100"/>
          <w:sz w:val="22"/>
          <w:szCs w:val="22"/>
        </w:rPr>
      </w:pPr>
      <w:r w:rsidRPr="00CE6207">
        <w:rPr>
          <w:rFonts w:ascii="Times New Roman" w:hAnsi="Times New Roman" w:cs="Times New Roman"/>
          <w:b w:val="0"/>
          <w:iCs w:val="0"/>
          <w:color w:val="auto"/>
          <w:w w:val="100"/>
          <w:sz w:val="22"/>
          <w:szCs w:val="22"/>
        </w:rPr>
        <w:t xml:space="preserve">Teoretické vedomosti </w:t>
      </w:r>
    </w:p>
    <w:p w:rsidR="00B42C67" w:rsidRPr="00CB3721" w:rsidRDefault="00B42C67" w:rsidP="00B42C67">
      <w:pPr>
        <w:rPr>
          <w:szCs w:val="22"/>
        </w:rPr>
      </w:pPr>
      <w:r>
        <w:rPr>
          <w:szCs w:val="22"/>
        </w:rPr>
        <w:t>A</w:t>
      </w:r>
      <w:r w:rsidRPr="00CB3721">
        <w:rPr>
          <w:szCs w:val="22"/>
        </w:rPr>
        <w:t xml:space="preserve">bsolvent </w:t>
      </w:r>
    </w:p>
    <w:p w:rsidR="00B42C67" w:rsidRPr="00003AA3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>
        <w:rPr>
          <w:rFonts w:ascii="Times New Roman" w:hAnsi="Times New Roman" w:cs="Times New Roman"/>
          <w:color w:val="000000"/>
          <w:w w:val="100"/>
        </w:rPr>
        <w:t xml:space="preserve">sa </w:t>
      </w:r>
      <w:r w:rsidRPr="00003AA3">
        <w:rPr>
          <w:rFonts w:ascii="Times New Roman" w:hAnsi="Times New Roman" w:cs="Times New Roman"/>
          <w:color w:val="000000"/>
          <w:w w:val="100"/>
        </w:rPr>
        <w:t xml:space="preserve">venuje umeleckému výskumu a prináša vlastné riešenia problémov v oblasti hudobného umenia – hudobnej interpretácie, autorskej tvorby, teórie a dejín hudby, </w:t>
      </w:r>
      <w:r>
        <w:rPr>
          <w:rFonts w:ascii="Times New Roman" w:hAnsi="Times New Roman" w:cs="Times New Roman"/>
          <w:color w:val="000000"/>
          <w:w w:val="100"/>
        </w:rPr>
        <w:t>pedagogiky a metodiky hudobného umenia v nadväznosti na zvolený študijný program</w:t>
      </w:r>
      <w:r w:rsidRPr="00003AA3">
        <w:rPr>
          <w:rFonts w:ascii="Times New Roman" w:hAnsi="Times New Roman" w:cs="Times New Roman"/>
          <w:color w:val="000000"/>
          <w:w w:val="100"/>
        </w:rPr>
        <w:t>.</w:t>
      </w:r>
    </w:p>
    <w:p w:rsidR="00B42C67" w:rsidRPr="00CE6207" w:rsidRDefault="00B42C67" w:rsidP="00B42C67">
      <w:pPr>
        <w:pStyle w:val="hlava5"/>
        <w:jc w:val="both"/>
        <w:rPr>
          <w:rFonts w:ascii="Times New Roman" w:hAnsi="Times New Roman" w:cs="Times New Roman"/>
          <w:b w:val="0"/>
          <w:iCs w:val="0"/>
          <w:w w:val="100"/>
          <w:sz w:val="22"/>
          <w:szCs w:val="22"/>
        </w:rPr>
      </w:pPr>
      <w:r w:rsidRPr="00CE6207">
        <w:rPr>
          <w:rFonts w:ascii="Times New Roman" w:hAnsi="Times New Roman" w:cs="Times New Roman"/>
          <w:b w:val="0"/>
          <w:iCs w:val="0"/>
          <w:w w:val="100"/>
          <w:sz w:val="22"/>
          <w:szCs w:val="22"/>
        </w:rPr>
        <w:t xml:space="preserve">Praktické </w:t>
      </w:r>
      <w:r>
        <w:rPr>
          <w:rFonts w:ascii="Times New Roman" w:hAnsi="Times New Roman" w:cs="Times New Roman"/>
          <w:b w:val="0"/>
          <w:iCs w:val="0"/>
          <w:w w:val="100"/>
          <w:sz w:val="22"/>
          <w:szCs w:val="22"/>
        </w:rPr>
        <w:t>vedomosti, schopnosti</w:t>
      </w:r>
      <w:r w:rsidRPr="00CE6207">
        <w:rPr>
          <w:rFonts w:ascii="Times New Roman" w:hAnsi="Times New Roman" w:cs="Times New Roman"/>
          <w:b w:val="0"/>
          <w:iCs w:val="0"/>
          <w:w w:val="1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iCs w:val="0"/>
          <w:w w:val="100"/>
          <w:sz w:val="22"/>
          <w:szCs w:val="22"/>
        </w:rPr>
        <w:t>a zručnosti</w:t>
      </w:r>
    </w:p>
    <w:p w:rsidR="00B42C67" w:rsidRPr="00003AA3" w:rsidRDefault="00B42C67" w:rsidP="00B42C67">
      <w:pPr>
        <w:rPr>
          <w:color w:val="000000"/>
          <w:szCs w:val="22"/>
        </w:rPr>
      </w:pPr>
      <w:r>
        <w:rPr>
          <w:color w:val="000000"/>
          <w:szCs w:val="22"/>
        </w:rPr>
        <w:t>Absolvent</w:t>
      </w:r>
    </w:p>
    <w:p w:rsidR="00B42C67" w:rsidRPr="00003AA3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 w:rsidRPr="00003AA3">
        <w:rPr>
          <w:rFonts w:ascii="Times New Roman" w:hAnsi="Times New Roman" w:cs="Times New Roman"/>
          <w:color w:val="000000"/>
          <w:w w:val="100"/>
        </w:rPr>
        <w:t>umelecky tvorí a prináša nové podnety v oblasti hudobného umenia,</w:t>
      </w:r>
    </w:p>
    <w:p w:rsidR="00B42C67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 w:rsidRPr="00003AA3">
        <w:rPr>
          <w:rFonts w:ascii="Times New Roman" w:hAnsi="Times New Roman" w:cs="Times New Roman"/>
          <w:color w:val="000000"/>
          <w:w w:val="100"/>
        </w:rPr>
        <w:t>je schopný</w:t>
      </w:r>
      <w:r>
        <w:rPr>
          <w:rFonts w:ascii="Times New Roman" w:hAnsi="Times New Roman" w:cs="Times New Roman"/>
          <w:color w:val="000000"/>
          <w:w w:val="100"/>
        </w:rPr>
        <w:t xml:space="preserve"> tvoriť a </w:t>
      </w:r>
      <w:r w:rsidRPr="00003AA3">
        <w:rPr>
          <w:rFonts w:ascii="Times New Roman" w:hAnsi="Times New Roman" w:cs="Times New Roman"/>
          <w:color w:val="000000"/>
          <w:w w:val="100"/>
        </w:rPr>
        <w:t>interpretovať hudobné diela vrcholnej náročnosti na úrovni medzinárodného štandardu</w:t>
      </w:r>
      <w:r>
        <w:rPr>
          <w:rFonts w:ascii="Times New Roman" w:hAnsi="Times New Roman" w:cs="Times New Roman"/>
          <w:color w:val="000000"/>
          <w:w w:val="100"/>
        </w:rPr>
        <w:t>,</w:t>
      </w:r>
      <w:r w:rsidRPr="00003AA3">
        <w:rPr>
          <w:rFonts w:ascii="Times New Roman" w:hAnsi="Times New Roman" w:cs="Times New Roman"/>
          <w:color w:val="000000"/>
          <w:w w:val="100"/>
        </w:rPr>
        <w:t xml:space="preserve"> </w:t>
      </w:r>
    </w:p>
    <w:p w:rsidR="00B42C67" w:rsidRDefault="00B42C67" w:rsidP="00B42C67">
      <w:pPr>
        <w:pStyle w:val="Odsekzoznamu"/>
        <w:numPr>
          <w:ilvl w:val="0"/>
          <w:numId w:val="4"/>
        </w:numPr>
      </w:pPr>
      <w:r>
        <w:t>dokáže tvorivo aplikovať výsledky umeleckého výskumu vo vlastnej tvorivej práci,</w:t>
      </w:r>
    </w:p>
    <w:p w:rsidR="00B42C67" w:rsidRPr="00003AA3" w:rsidRDefault="00B42C67" w:rsidP="00B42C67">
      <w:pPr>
        <w:pStyle w:val="Odsekzoznamu"/>
        <w:numPr>
          <w:ilvl w:val="0"/>
          <w:numId w:val="4"/>
        </w:numPr>
      </w:pPr>
      <w:r>
        <w:t>dokáže tvorivo aplikovať výsledky umeleckého výskumu vo pedagogickej praxi.</w:t>
      </w:r>
    </w:p>
    <w:p w:rsidR="00B42C67" w:rsidRDefault="00B42C67" w:rsidP="00B42C67"/>
    <w:p w:rsidR="00B42C67" w:rsidRPr="00D807C3" w:rsidRDefault="00B42C67" w:rsidP="00B42C67">
      <w:pPr>
        <w:rPr>
          <w:i/>
        </w:rPr>
      </w:pPr>
      <w:r w:rsidRPr="00D807C3">
        <w:rPr>
          <w:i/>
        </w:rPr>
        <w:t>Doplňujúce vedomosti, schopnosti a zručnosti</w:t>
      </w:r>
    </w:p>
    <w:p w:rsidR="00B42C67" w:rsidRPr="00CE6207" w:rsidRDefault="00B42C67" w:rsidP="00B42C67"/>
    <w:p w:rsidR="00B42C67" w:rsidRPr="00CB3721" w:rsidRDefault="00B42C67" w:rsidP="00B42C67">
      <w:r>
        <w:t>A</w:t>
      </w:r>
      <w:r w:rsidRPr="00CB3721">
        <w:t xml:space="preserve">bsolvent 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 xml:space="preserve">pristupuje  k štúdiu v rámci </w:t>
      </w:r>
      <w:proofErr w:type="spellStart"/>
      <w:r w:rsidRPr="00CB3721">
        <w:rPr>
          <w:rFonts w:ascii="Times New Roman" w:hAnsi="Times New Roman" w:cs="Times New Roman"/>
          <w:w w:val="100"/>
        </w:rPr>
        <w:t>interkulturálneho</w:t>
      </w:r>
      <w:proofErr w:type="spellEnd"/>
      <w:r w:rsidRPr="00CB3721">
        <w:rPr>
          <w:rFonts w:ascii="Times New Roman" w:hAnsi="Times New Roman" w:cs="Times New Roman"/>
          <w:w w:val="100"/>
        </w:rPr>
        <w:t xml:space="preserve"> kontextu,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>má schopnosť skúmať a reflektovať tvar a metódy umeleckého diela a umeleckého výkonu</w:t>
      </w:r>
      <w:r>
        <w:rPr>
          <w:rFonts w:ascii="Times New Roman" w:hAnsi="Times New Roman" w:cs="Times New Roman"/>
          <w:w w:val="100"/>
        </w:rPr>
        <w:t>,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>pozná právne, etické a spoločenské stránky umeleckej a vedeckej práce,</w:t>
      </w:r>
    </w:p>
    <w:p w:rsidR="00B42C67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>má schopnosť definovať a zdôvodniť nové prístupy a pohľady na tvorbu.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</w:p>
    <w:p w:rsidR="00B42C67" w:rsidRPr="003B7972" w:rsidRDefault="00B42C67" w:rsidP="00B42C67">
      <w:pPr>
        <w:pStyle w:val="H4"/>
        <w:spacing w:before="240"/>
        <w:jc w:val="both"/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</w:pPr>
      <w:r w:rsidRPr="003B7972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 xml:space="preserve">Vymedzenie jadra znalostí </w:t>
      </w:r>
    </w:p>
    <w:p w:rsidR="00B42C67" w:rsidRPr="00CB3721" w:rsidRDefault="00B42C67" w:rsidP="00B42C67">
      <w:pPr>
        <w:rPr>
          <w:szCs w:val="22"/>
        </w:rPr>
      </w:pPr>
      <w:r w:rsidRPr="00CB3721">
        <w:rPr>
          <w:szCs w:val="22"/>
        </w:rPr>
        <w:t xml:space="preserve">Nosné témy jadra znalostí </w:t>
      </w:r>
      <w:r>
        <w:rPr>
          <w:szCs w:val="22"/>
        </w:rPr>
        <w:t>tretieho</w:t>
      </w:r>
      <w:r w:rsidRPr="00CB3721">
        <w:rPr>
          <w:szCs w:val="22"/>
        </w:rPr>
        <w:t xml:space="preserve"> stupňa štúdia</w:t>
      </w:r>
      <w:r>
        <w:rPr>
          <w:szCs w:val="22"/>
        </w:rPr>
        <w:t xml:space="preserve"> študijného programu v študijnom odbore</w:t>
      </w:r>
      <w:r w:rsidRPr="00CB3721">
        <w:rPr>
          <w:szCs w:val="22"/>
        </w:rPr>
        <w:t xml:space="preserve"> </w:t>
      </w:r>
      <w:r>
        <w:rPr>
          <w:szCs w:val="22"/>
        </w:rPr>
        <w:t>h</w:t>
      </w:r>
      <w:r w:rsidRPr="00CB3721">
        <w:rPr>
          <w:szCs w:val="22"/>
        </w:rPr>
        <w:t>udobné umenie  sú viazané na špecifiká študijných programov</w:t>
      </w:r>
      <w:r>
        <w:rPr>
          <w:szCs w:val="22"/>
        </w:rPr>
        <w:t xml:space="preserve"> uskutočňovaných v predmetnom študijnom </w:t>
      </w:r>
      <w:r w:rsidRPr="00CB3721">
        <w:rPr>
          <w:szCs w:val="22"/>
        </w:rPr>
        <w:t>odbor</w:t>
      </w:r>
      <w:r>
        <w:rPr>
          <w:szCs w:val="22"/>
        </w:rPr>
        <w:t>e</w:t>
      </w:r>
      <w:r w:rsidRPr="00CB3721">
        <w:rPr>
          <w:szCs w:val="22"/>
        </w:rPr>
        <w:t xml:space="preserve">. Jadro znalostí pozostáva zo študijnej a umeleckej časti. </w:t>
      </w:r>
    </w:p>
    <w:p w:rsidR="00B42C67" w:rsidRPr="00CB3721" w:rsidRDefault="00B42C67" w:rsidP="00B42C67">
      <w:pPr>
        <w:rPr>
          <w:szCs w:val="22"/>
        </w:rPr>
      </w:pPr>
      <w:r>
        <w:rPr>
          <w:szCs w:val="22"/>
        </w:rPr>
        <w:t xml:space="preserve">Budúci absolvent doktorandského </w:t>
      </w:r>
      <w:r w:rsidRPr="00CB3721">
        <w:rPr>
          <w:szCs w:val="22"/>
        </w:rPr>
        <w:t xml:space="preserve">štúdia musí preukázať schopnosť podávať mimoriadny umelecký výkon alebo vytvoriť mimoriadne umelecké dielo, ktoré je prínosom v odbore hudobné umenie. </w:t>
      </w:r>
    </w:p>
    <w:p w:rsidR="00B42C67" w:rsidRPr="00CB3721" w:rsidRDefault="00B42C67" w:rsidP="00B42C67">
      <w:pPr>
        <w:rPr>
          <w:b/>
          <w:bCs/>
          <w:szCs w:val="22"/>
        </w:rPr>
      </w:pPr>
    </w:p>
    <w:p w:rsidR="00B42C67" w:rsidRPr="00CE6207" w:rsidRDefault="00B42C67" w:rsidP="00B42C67">
      <w:pPr>
        <w:rPr>
          <w:bCs/>
          <w:i/>
          <w:szCs w:val="22"/>
        </w:rPr>
      </w:pPr>
      <w:r w:rsidRPr="00CE6207">
        <w:rPr>
          <w:bCs/>
          <w:i/>
          <w:szCs w:val="22"/>
        </w:rPr>
        <w:t>Študijná časť</w:t>
      </w:r>
    </w:p>
    <w:p w:rsidR="00B42C67" w:rsidRPr="00003AA3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 w:rsidRPr="00003AA3">
        <w:rPr>
          <w:rFonts w:ascii="Times New Roman" w:hAnsi="Times New Roman" w:cs="Times New Roman"/>
          <w:color w:val="000000"/>
          <w:w w:val="100"/>
        </w:rPr>
        <w:t>špecifické kapitoly teórie a dejín hudby súvisiace s</w:t>
      </w:r>
      <w:r>
        <w:rPr>
          <w:rFonts w:ascii="Times New Roman" w:hAnsi="Times New Roman" w:cs="Times New Roman"/>
          <w:color w:val="000000"/>
          <w:w w:val="100"/>
        </w:rPr>
        <w:t xml:space="preserve">o zameraním </w:t>
      </w:r>
      <w:r w:rsidRPr="00003AA3">
        <w:rPr>
          <w:rFonts w:ascii="Times New Roman" w:hAnsi="Times New Roman" w:cs="Times New Roman"/>
          <w:color w:val="000000"/>
          <w:w w:val="100"/>
        </w:rPr>
        <w:t>dizertačn</w:t>
      </w:r>
      <w:r>
        <w:rPr>
          <w:rFonts w:ascii="Times New Roman" w:hAnsi="Times New Roman" w:cs="Times New Roman"/>
          <w:color w:val="000000"/>
          <w:w w:val="100"/>
        </w:rPr>
        <w:t>ej</w:t>
      </w:r>
      <w:r w:rsidRPr="00003AA3">
        <w:rPr>
          <w:rFonts w:ascii="Times New Roman" w:hAnsi="Times New Roman" w:cs="Times New Roman"/>
          <w:color w:val="000000"/>
          <w:w w:val="100"/>
        </w:rPr>
        <w:t xml:space="preserve"> prác</w:t>
      </w:r>
      <w:r>
        <w:rPr>
          <w:rFonts w:ascii="Times New Roman" w:hAnsi="Times New Roman" w:cs="Times New Roman"/>
          <w:color w:val="000000"/>
          <w:w w:val="100"/>
        </w:rPr>
        <w:t>e,</w:t>
      </w:r>
      <w:r w:rsidRPr="00003AA3">
        <w:rPr>
          <w:rFonts w:ascii="Times New Roman" w:hAnsi="Times New Roman" w:cs="Times New Roman"/>
          <w:color w:val="000000"/>
          <w:w w:val="100"/>
        </w:rPr>
        <w:t xml:space="preserve"> 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>
        <w:rPr>
          <w:rFonts w:ascii="Times New Roman" w:hAnsi="Times New Roman" w:cs="Times New Roman"/>
          <w:w w:val="100"/>
        </w:rPr>
        <w:t xml:space="preserve">špecifické kapitoly </w:t>
      </w:r>
      <w:r w:rsidRPr="00CB3721">
        <w:rPr>
          <w:rFonts w:ascii="Times New Roman" w:hAnsi="Times New Roman" w:cs="Times New Roman"/>
          <w:w w:val="100"/>
        </w:rPr>
        <w:t>teóri</w:t>
      </w:r>
      <w:r>
        <w:rPr>
          <w:rFonts w:ascii="Times New Roman" w:hAnsi="Times New Roman" w:cs="Times New Roman"/>
          <w:w w:val="100"/>
        </w:rPr>
        <w:t>e</w:t>
      </w:r>
      <w:r w:rsidRPr="00CB3721">
        <w:rPr>
          <w:rFonts w:ascii="Times New Roman" w:hAnsi="Times New Roman" w:cs="Times New Roman"/>
          <w:w w:val="100"/>
        </w:rPr>
        <w:t xml:space="preserve"> hudobnej interpretácie</w:t>
      </w:r>
      <w:r>
        <w:rPr>
          <w:rFonts w:ascii="Times New Roman" w:hAnsi="Times New Roman" w:cs="Times New Roman"/>
          <w:w w:val="100"/>
        </w:rPr>
        <w:t xml:space="preserve"> súvisiace so zameraním dizertačnej práce, 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>interakcie jednotlivých umeleckých druhov v hudobnom umení</w:t>
      </w:r>
      <w:r>
        <w:rPr>
          <w:rFonts w:ascii="Times New Roman" w:hAnsi="Times New Roman" w:cs="Times New Roman"/>
          <w:w w:val="100"/>
        </w:rPr>
        <w:t>,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>vývinové tendencie hudobného umenia</w:t>
      </w:r>
      <w:r>
        <w:rPr>
          <w:rFonts w:ascii="Times New Roman" w:hAnsi="Times New Roman" w:cs="Times New Roman"/>
          <w:w w:val="100"/>
        </w:rPr>
        <w:t>,</w:t>
      </w:r>
      <w:r w:rsidRPr="00CB3721">
        <w:rPr>
          <w:rFonts w:ascii="Times New Roman" w:hAnsi="Times New Roman" w:cs="Times New Roman"/>
          <w:w w:val="100"/>
        </w:rPr>
        <w:t xml:space="preserve"> 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>intermediálne aspekty hudobného umenia</w:t>
      </w:r>
      <w:r>
        <w:rPr>
          <w:rFonts w:ascii="Times New Roman" w:hAnsi="Times New Roman" w:cs="Times New Roman"/>
          <w:w w:val="100"/>
        </w:rPr>
        <w:t>.</w:t>
      </w:r>
      <w:r w:rsidRPr="00CB3721">
        <w:rPr>
          <w:rFonts w:ascii="Times New Roman" w:hAnsi="Times New Roman" w:cs="Times New Roman"/>
          <w:w w:val="100"/>
        </w:rPr>
        <w:t xml:space="preserve"> </w:t>
      </w:r>
    </w:p>
    <w:p w:rsidR="00B42C67" w:rsidRPr="00CE6207" w:rsidRDefault="00B42C67" w:rsidP="00B42C67">
      <w:pPr>
        <w:spacing w:before="120"/>
        <w:rPr>
          <w:bCs/>
          <w:i/>
          <w:szCs w:val="22"/>
        </w:rPr>
      </w:pPr>
      <w:r>
        <w:rPr>
          <w:bCs/>
          <w:i/>
          <w:szCs w:val="22"/>
        </w:rPr>
        <w:t>U</w:t>
      </w:r>
      <w:r w:rsidRPr="00CE6207">
        <w:rPr>
          <w:bCs/>
          <w:i/>
          <w:szCs w:val="22"/>
        </w:rPr>
        <w:t>meleck</w:t>
      </w:r>
      <w:r>
        <w:rPr>
          <w:bCs/>
          <w:i/>
          <w:szCs w:val="22"/>
        </w:rPr>
        <w:t>o-výskumná</w:t>
      </w:r>
      <w:r w:rsidRPr="00CE6207">
        <w:rPr>
          <w:bCs/>
          <w:i/>
          <w:szCs w:val="22"/>
        </w:rPr>
        <w:t xml:space="preserve"> časť</w:t>
      </w:r>
    </w:p>
    <w:p w:rsidR="00B42C67" w:rsidRPr="00003AA3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 w:rsidRPr="00003AA3">
        <w:rPr>
          <w:rFonts w:ascii="Times New Roman" w:hAnsi="Times New Roman" w:cs="Times New Roman"/>
          <w:color w:val="000000"/>
          <w:w w:val="100"/>
        </w:rPr>
        <w:t>verejne prezentované umelecké výkony vrcholnej náročnosti</w:t>
      </w:r>
      <w:r>
        <w:rPr>
          <w:rFonts w:ascii="Times New Roman" w:hAnsi="Times New Roman" w:cs="Times New Roman"/>
          <w:color w:val="000000"/>
          <w:w w:val="100"/>
        </w:rPr>
        <w:t>,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>aktívna umelecká činnosť</w:t>
      </w:r>
      <w:r>
        <w:rPr>
          <w:rFonts w:ascii="Times New Roman" w:hAnsi="Times New Roman" w:cs="Times New Roman"/>
          <w:w w:val="100"/>
        </w:rPr>
        <w:t>,</w:t>
      </w:r>
      <w:r w:rsidRPr="00CB3721">
        <w:rPr>
          <w:rFonts w:ascii="Times New Roman" w:hAnsi="Times New Roman" w:cs="Times New Roman"/>
          <w:w w:val="100"/>
        </w:rPr>
        <w:t xml:space="preserve"> 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lastRenderedPageBreak/>
        <w:t>interpretačné semináre a výmena skúseností v medzinárodnom kontexte</w:t>
      </w:r>
      <w:r>
        <w:rPr>
          <w:rFonts w:ascii="Times New Roman" w:hAnsi="Times New Roman" w:cs="Times New Roman"/>
          <w:w w:val="100"/>
        </w:rPr>
        <w:t>,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>autorská tvorba</w:t>
      </w:r>
      <w:r>
        <w:rPr>
          <w:rFonts w:ascii="Times New Roman" w:hAnsi="Times New Roman" w:cs="Times New Roman"/>
          <w:w w:val="100"/>
        </w:rPr>
        <w:t>,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>pedagogická činnosť vo zvolenom študijnom programe</w:t>
      </w:r>
      <w:r>
        <w:rPr>
          <w:rFonts w:ascii="Times New Roman" w:hAnsi="Times New Roman" w:cs="Times New Roman"/>
          <w:w w:val="100"/>
        </w:rPr>
        <w:t>,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>výskum aktuálneho problému súvisiaceho s umeleckým výkonom.</w:t>
      </w:r>
    </w:p>
    <w:p w:rsidR="00B42C67" w:rsidRPr="00CB3721" w:rsidRDefault="00B42C67" w:rsidP="00B42C67">
      <w:pPr>
        <w:rPr>
          <w:szCs w:val="22"/>
        </w:rPr>
      </w:pPr>
    </w:p>
    <w:p w:rsidR="00B42C67" w:rsidRPr="00CE6207" w:rsidRDefault="00B42C67" w:rsidP="00B42C67">
      <w:pPr>
        <w:rPr>
          <w:bCs/>
          <w:i/>
          <w:szCs w:val="22"/>
        </w:rPr>
      </w:pPr>
      <w:r w:rsidRPr="00CE6207">
        <w:rPr>
          <w:bCs/>
          <w:i/>
          <w:szCs w:val="22"/>
        </w:rPr>
        <w:t>Dizertačná skúška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>študent obháji verejne prezentovaný umelecký výkon</w:t>
      </w:r>
      <w:r>
        <w:rPr>
          <w:rFonts w:ascii="Times New Roman" w:hAnsi="Times New Roman" w:cs="Times New Roman"/>
          <w:w w:val="100"/>
        </w:rPr>
        <w:t>/umelecké dielo k dizertačnej skúške,</w:t>
      </w:r>
    </w:p>
    <w:p w:rsidR="00B42C67" w:rsidRPr="00003AA3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100"/>
        </w:rPr>
      </w:pPr>
      <w:r w:rsidRPr="00003AA3">
        <w:rPr>
          <w:rFonts w:ascii="Times New Roman" w:hAnsi="Times New Roman" w:cs="Times New Roman"/>
          <w:color w:val="000000"/>
          <w:w w:val="100"/>
        </w:rPr>
        <w:t>preukáže dostatočný prehľad vedomostí súvisiacich s</w:t>
      </w:r>
      <w:r>
        <w:rPr>
          <w:rFonts w:ascii="Times New Roman" w:hAnsi="Times New Roman" w:cs="Times New Roman"/>
          <w:color w:val="000000"/>
          <w:w w:val="100"/>
        </w:rPr>
        <w:t xml:space="preserve">o zameraním </w:t>
      </w:r>
      <w:r w:rsidRPr="00003AA3">
        <w:rPr>
          <w:rFonts w:ascii="Times New Roman" w:hAnsi="Times New Roman" w:cs="Times New Roman"/>
          <w:color w:val="000000"/>
          <w:w w:val="100"/>
        </w:rPr>
        <w:t>dizertačnej práce</w:t>
      </w:r>
      <w:r>
        <w:rPr>
          <w:rFonts w:ascii="Times New Roman" w:hAnsi="Times New Roman" w:cs="Times New Roman"/>
          <w:color w:val="000000"/>
          <w:w w:val="100"/>
        </w:rPr>
        <w:t>,</w:t>
      </w:r>
    </w:p>
    <w:p w:rsidR="00B42C67" w:rsidRPr="00CB3721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 w:rsidRPr="00CB3721">
        <w:rPr>
          <w:rFonts w:ascii="Times New Roman" w:hAnsi="Times New Roman" w:cs="Times New Roman"/>
          <w:w w:val="100"/>
        </w:rPr>
        <w:t xml:space="preserve">študent </w:t>
      </w:r>
      <w:r>
        <w:rPr>
          <w:rFonts w:ascii="Times New Roman" w:hAnsi="Times New Roman" w:cs="Times New Roman"/>
          <w:w w:val="100"/>
        </w:rPr>
        <w:t xml:space="preserve">predloží umeleckú </w:t>
      </w:r>
      <w:r w:rsidRPr="00CB3721">
        <w:rPr>
          <w:rFonts w:ascii="Times New Roman" w:hAnsi="Times New Roman" w:cs="Times New Roman"/>
          <w:w w:val="100"/>
        </w:rPr>
        <w:t>koncepciu dizertačnej práce</w:t>
      </w:r>
      <w:r>
        <w:rPr>
          <w:rFonts w:ascii="Times New Roman" w:hAnsi="Times New Roman" w:cs="Times New Roman"/>
          <w:w w:val="100"/>
        </w:rPr>
        <w:t>.</w:t>
      </w:r>
    </w:p>
    <w:p w:rsidR="00B42C67" w:rsidRPr="00CB3721" w:rsidRDefault="00B42C67" w:rsidP="00B42C67">
      <w:pPr>
        <w:rPr>
          <w:szCs w:val="22"/>
        </w:rPr>
      </w:pPr>
    </w:p>
    <w:p w:rsidR="00B42C67" w:rsidRPr="00CE6207" w:rsidRDefault="00B42C67" w:rsidP="00B42C67">
      <w:pPr>
        <w:rPr>
          <w:bCs/>
          <w:i/>
          <w:szCs w:val="22"/>
        </w:rPr>
      </w:pPr>
      <w:r w:rsidRPr="00CE6207">
        <w:rPr>
          <w:bCs/>
          <w:i/>
          <w:szCs w:val="22"/>
        </w:rPr>
        <w:t>Obhajoba dizertačnej práce</w:t>
      </w:r>
      <w:r w:rsidRPr="00CE6207">
        <w:rPr>
          <w:i/>
          <w:szCs w:val="22"/>
        </w:rPr>
        <w:t xml:space="preserve"> </w:t>
      </w:r>
    </w:p>
    <w:p w:rsidR="00B42C67" w:rsidRDefault="00B42C67" w:rsidP="00B42C67">
      <w:pPr>
        <w:pStyle w:val="Bullet"/>
        <w:numPr>
          <w:ilvl w:val="0"/>
          <w:numId w:val="0"/>
        </w:numPr>
        <w:ind w:left="510"/>
        <w:jc w:val="both"/>
        <w:rPr>
          <w:rFonts w:ascii="Times New Roman" w:hAnsi="Times New Roman" w:cs="Times New Roman"/>
          <w:color w:val="000000"/>
          <w:w w:val="100"/>
        </w:rPr>
      </w:pPr>
      <w:r>
        <w:rPr>
          <w:rFonts w:ascii="Times New Roman" w:hAnsi="Times New Roman" w:cs="Times New Roman"/>
          <w:color w:val="000000"/>
          <w:w w:val="100"/>
        </w:rPr>
        <w:t>Budúci a</w:t>
      </w:r>
      <w:r w:rsidRPr="00003AA3">
        <w:rPr>
          <w:rFonts w:ascii="Times New Roman" w:hAnsi="Times New Roman" w:cs="Times New Roman"/>
          <w:color w:val="000000"/>
          <w:w w:val="100"/>
        </w:rPr>
        <w:t xml:space="preserve">bsolvent doktorandského štúdia </w:t>
      </w:r>
      <w:r>
        <w:rPr>
          <w:rFonts w:ascii="Times New Roman" w:hAnsi="Times New Roman" w:cs="Times New Roman"/>
          <w:color w:val="000000"/>
          <w:w w:val="100"/>
        </w:rPr>
        <w:t xml:space="preserve">v nadväznosti na absolvovaný študijný program </w:t>
      </w:r>
      <w:r w:rsidRPr="00003AA3">
        <w:rPr>
          <w:rFonts w:ascii="Times New Roman" w:hAnsi="Times New Roman" w:cs="Times New Roman"/>
          <w:color w:val="000000"/>
          <w:w w:val="100"/>
        </w:rPr>
        <w:t>obháji</w:t>
      </w:r>
      <w:r>
        <w:rPr>
          <w:rFonts w:ascii="Times New Roman" w:hAnsi="Times New Roman" w:cs="Times New Roman"/>
          <w:color w:val="000000"/>
          <w:w w:val="100"/>
        </w:rPr>
        <w:t>:</w:t>
      </w:r>
    </w:p>
    <w:p w:rsidR="00B42C67" w:rsidRPr="00EE4605" w:rsidRDefault="00B42C67" w:rsidP="00B42C67">
      <w:pPr>
        <w:pStyle w:val="Bullet"/>
        <w:numPr>
          <w:ilvl w:val="0"/>
          <w:numId w:val="8"/>
        </w:numPr>
        <w:jc w:val="both"/>
        <w:rPr>
          <w:rFonts w:ascii="Times New Roman" w:hAnsi="Times New Roman" w:cs="Times New Roman"/>
          <w:w w:val="100"/>
        </w:rPr>
      </w:pPr>
      <w:r>
        <w:rPr>
          <w:rFonts w:ascii="Times New Roman" w:hAnsi="Times New Roman" w:cs="Times New Roman"/>
          <w:color w:val="000000"/>
          <w:w w:val="100"/>
        </w:rPr>
        <w:t xml:space="preserve">umelecký výkon (hudobnú interpretáciu) - </w:t>
      </w:r>
      <w:r w:rsidRPr="00003AA3">
        <w:rPr>
          <w:rFonts w:ascii="Times New Roman" w:hAnsi="Times New Roman" w:cs="Times New Roman"/>
          <w:color w:val="000000"/>
          <w:w w:val="100"/>
        </w:rPr>
        <w:t xml:space="preserve">verejne prezentovaný </w:t>
      </w:r>
      <w:r>
        <w:rPr>
          <w:rFonts w:ascii="Times New Roman" w:hAnsi="Times New Roman" w:cs="Times New Roman"/>
          <w:color w:val="000000"/>
          <w:w w:val="100"/>
        </w:rPr>
        <w:t xml:space="preserve">náročný repertoár – recitál väčšieho rozsahu, dokumentovaný </w:t>
      </w:r>
      <w:proofErr w:type="spellStart"/>
      <w:r>
        <w:rPr>
          <w:rFonts w:ascii="Times New Roman" w:hAnsi="Times New Roman" w:cs="Times New Roman"/>
          <w:color w:val="000000"/>
          <w:w w:val="100"/>
        </w:rPr>
        <w:t>audionahrávkou</w:t>
      </w:r>
      <w:proofErr w:type="spellEnd"/>
      <w:r>
        <w:rPr>
          <w:rFonts w:ascii="Times New Roman" w:hAnsi="Times New Roman" w:cs="Times New Roman"/>
          <w:color w:val="000000"/>
          <w:w w:val="100"/>
        </w:rPr>
        <w:t xml:space="preserve"> CD, prípadne DVD; alebo</w:t>
      </w:r>
    </w:p>
    <w:p w:rsidR="00B42C67" w:rsidRDefault="00B42C67" w:rsidP="00B42C67">
      <w:pPr>
        <w:pStyle w:val="Bullet"/>
        <w:numPr>
          <w:ilvl w:val="0"/>
          <w:numId w:val="4"/>
        </w:numPr>
        <w:jc w:val="both"/>
        <w:rPr>
          <w:rFonts w:ascii="Times New Roman" w:hAnsi="Times New Roman" w:cs="Times New Roman"/>
          <w:w w:val="100"/>
        </w:rPr>
      </w:pPr>
      <w:r>
        <w:rPr>
          <w:rFonts w:ascii="Times New Roman" w:hAnsi="Times New Roman" w:cs="Times New Roman"/>
          <w:w w:val="100"/>
        </w:rPr>
        <w:t>umelecké dielo – vytvorenie autorského závažného hudobného diela veľkého rozsahu, resp. veľkej formy, dokumentované partitúrou, resp. CD alebo DVD nahrávkou.</w:t>
      </w:r>
    </w:p>
    <w:p w:rsidR="00B42C67" w:rsidRDefault="00B42C67" w:rsidP="00B42C67">
      <w:pPr>
        <w:pStyle w:val="Bullet"/>
        <w:numPr>
          <w:ilvl w:val="0"/>
          <w:numId w:val="0"/>
        </w:numPr>
        <w:ind w:left="510"/>
        <w:jc w:val="both"/>
        <w:rPr>
          <w:rFonts w:ascii="Times New Roman" w:hAnsi="Times New Roman" w:cs="Times New Roman"/>
          <w:w w:val="100"/>
        </w:rPr>
      </w:pPr>
      <w:r>
        <w:rPr>
          <w:rFonts w:ascii="Times New Roman" w:hAnsi="Times New Roman" w:cs="Times New Roman"/>
          <w:w w:val="100"/>
        </w:rPr>
        <w:t>Súčasťou dizertačnej práce je textová časť o umelecko-historických východiskách, výpovedi o téme, spracovaní diela alebo umeleckom výkone. V textovej časti študent doktorandského štúdia dokumentuje, že dizertačnou prácou obohatil stav problematiky svojho odborného zamerania o osobný príspevok.</w:t>
      </w:r>
    </w:p>
    <w:p w:rsidR="00B42C67" w:rsidRPr="00CB3721" w:rsidRDefault="00B42C67" w:rsidP="00B42C67">
      <w:pPr>
        <w:pStyle w:val="Bullet"/>
        <w:numPr>
          <w:ilvl w:val="0"/>
          <w:numId w:val="0"/>
        </w:numPr>
        <w:ind w:left="510"/>
        <w:jc w:val="both"/>
        <w:rPr>
          <w:rFonts w:ascii="Times New Roman" w:hAnsi="Times New Roman" w:cs="Times New Roman"/>
          <w:w w:val="100"/>
        </w:rPr>
      </w:pPr>
      <w:r>
        <w:rPr>
          <w:rFonts w:ascii="Times New Roman" w:hAnsi="Times New Roman" w:cs="Times New Roman"/>
          <w:w w:val="100"/>
        </w:rPr>
        <w:t>Doktorandské študijné programy uskutočňované v študijnom odbore hudobné umenie obsahujú pomer študijnej a umelecko-výskumnej časti študijného programu 1:2.</w:t>
      </w:r>
    </w:p>
    <w:p w:rsidR="00B42C67" w:rsidRPr="00CB3721" w:rsidRDefault="00B42C67" w:rsidP="00B42C67">
      <w:pPr>
        <w:rPr>
          <w:b/>
          <w:bCs/>
          <w:szCs w:val="22"/>
        </w:rPr>
      </w:pPr>
    </w:p>
    <w:p w:rsidR="00B42C67" w:rsidRDefault="00B42C67" w:rsidP="00B42C67">
      <w:pPr>
        <w:jc w:val="left"/>
        <w:rPr>
          <w:bCs/>
          <w:u w:val="single"/>
        </w:rPr>
      </w:pPr>
    </w:p>
    <w:p w:rsidR="00B42C67" w:rsidRDefault="00B42C67" w:rsidP="00B42C67">
      <w:pPr>
        <w:rPr>
          <w:b/>
          <w:bCs/>
          <w:szCs w:val="22"/>
        </w:rPr>
      </w:pPr>
      <w:r w:rsidRPr="00AC2CE8">
        <w:rPr>
          <w:b/>
          <w:bCs/>
          <w:szCs w:val="22"/>
        </w:rPr>
        <w:t>(d) Zdôvodnenie potreby vzniku študijného odboru</w:t>
      </w:r>
      <w:r>
        <w:rPr>
          <w:b/>
          <w:bCs/>
          <w:szCs w:val="22"/>
        </w:rPr>
        <w:t>:</w:t>
      </w:r>
    </w:p>
    <w:p w:rsidR="00B42C67" w:rsidRPr="00AC2CE8" w:rsidRDefault="00B42C67" w:rsidP="00B42C67">
      <w:pPr>
        <w:rPr>
          <w:b/>
          <w:bCs/>
          <w:szCs w:val="22"/>
        </w:rPr>
      </w:pPr>
    </w:p>
    <w:p w:rsidR="00B42C67" w:rsidRPr="00CB3721" w:rsidRDefault="00B42C67" w:rsidP="00B42C67">
      <w:pPr>
        <w:rPr>
          <w:szCs w:val="22"/>
        </w:rPr>
      </w:pPr>
      <w:r w:rsidRPr="00CB3721">
        <w:rPr>
          <w:szCs w:val="22"/>
        </w:rPr>
        <w:t xml:space="preserve">Hudobné umenie malo a bude mať nezastupiteľné miesto v rozvíjaní osobnosti každého človeka. Je fenoménom humanizácie a jedným z článkov kultúrnej identity každého spoločenstva.  </w:t>
      </w:r>
    </w:p>
    <w:p w:rsidR="00B42C67" w:rsidRDefault="00B42C67" w:rsidP="00B42C67">
      <w:pPr>
        <w:rPr>
          <w:b/>
          <w:szCs w:val="22"/>
        </w:rPr>
      </w:pPr>
    </w:p>
    <w:p w:rsidR="00B42C67" w:rsidRDefault="00B42C67" w:rsidP="00B42C67">
      <w:pPr>
        <w:rPr>
          <w:b/>
          <w:szCs w:val="22"/>
        </w:rPr>
      </w:pPr>
    </w:p>
    <w:p w:rsidR="00B42C67" w:rsidRDefault="00B42C67" w:rsidP="00B42C67">
      <w:pPr>
        <w:rPr>
          <w:b/>
          <w:szCs w:val="22"/>
        </w:rPr>
      </w:pPr>
      <w:r>
        <w:rPr>
          <w:b/>
          <w:szCs w:val="22"/>
        </w:rPr>
        <w:t>(e)  Príklady podobných študijných odborov v zahraničí:</w:t>
      </w:r>
    </w:p>
    <w:p w:rsidR="00B42C67" w:rsidRDefault="00B42C67" w:rsidP="00B42C67">
      <w:pPr>
        <w:rPr>
          <w:szCs w:val="22"/>
        </w:rPr>
      </w:pPr>
    </w:p>
    <w:p w:rsidR="00B42C67" w:rsidRPr="00CB3721" w:rsidRDefault="00B42C67" w:rsidP="00B42C67">
      <w:pPr>
        <w:rPr>
          <w:szCs w:val="22"/>
        </w:rPr>
      </w:pPr>
      <w:r w:rsidRPr="00CB3721">
        <w:rPr>
          <w:szCs w:val="22"/>
        </w:rPr>
        <w:t>V zahraničí poskytujú vysokoškolské vzdelávanie v identických alebo porovnateľných študijných odboroch napríklad:</w:t>
      </w:r>
    </w:p>
    <w:p w:rsidR="00B42C67" w:rsidRPr="00CB3721" w:rsidRDefault="00B42C67" w:rsidP="00B42C67">
      <w:pPr>
        <w:numPr>
          <w:ilvl w:val="0"/>
          <w:numId w:val="3"/>
        </w:numPr>
        <w:autoSpaceDE w:val="0"/>
        <w:autoSpaceDN w:val="0"/>
        <w:rPr>
          <w:szCs w:val="22"/>
        </w:rPr>
      </w:pPr>
      <w:proofErr w:type="spellStart"/>
      <w:r w:rsidRPr="00CB3721">
        <w:rPr>
          <w:szCs w:val="22"/>
        </w:rPr>
        <w:t>Akademie</w:t>
      </w:r>
      <w:proofErr w:type="spellEnd"/>
      <w:r w:rsidRPr="00CB3721">
        <w:rPr>
          <w:szCs w:val="22"/>
        </w:rPr>
        <w:t xml:space="preserve"> múzických </w:t>
      </w:r>
      <w:proofErr w:type="spellStart"/>
      <w:r w:rsidRPr="00CB3721">
        <w:rPr>
          <w:szCs w:val="22"/>
        </w:rPr>
        <w:t>umění</w:t>
      </w:r>
      <w:proofErr w:type="spellEnd"/>
      <w:r w:rsidRPr="00CB3721">
        <w:rPr>
          <w:szCs w:val="22"/>
        </w:rPr>
        <w:t xml:space="preserve"> Praha, Česká republika</w:t>
      </w:r>
      <w:r>
        <w:rPr>
          <w:szCs w:val="22"/>
        </w:rPr>
        <w:t>,</w:t>
      </w:r>
    </w:p>
    <w:p w:rsidR="00B42C67" w:rsidRPr="00CB3721" w:rsidRDefault="00B42C67" w:rsidP="00B42C67">
      <w:pPr>
        <w:numPr>
          <w:ilvl w:val="0"/>
          <w:numId w:val="3"/>
        </w:numPr>
        <w:autoSpaceDE w:val="0"/>
        <w:autoSpaceDN w:val="0"/>
        <w:rPr>
          <w:szCs w:val="22"/>
        </w:rPr>
      </w:pPr>
      <w:r w:rsidRPr="00CB3721">
        <w:rPr>
          <w:szCs w:val="22"/>
        </w:rPr>
        <w:t xml:space="preserve">Janáčkova </w:t>
      </w:r>
      <w:proofErr w:type="spellStart"/>
      <w:r w:rsidRPr="00CB3721">
        <w:rPr>
          <w:szCs w:val="22"/>
        </w:rPr>
        <w:t>akademie</w:t>
      </w:r>
      <w:proofErr w:type="spellEnd"/>
      <w:r w:rsidRPr="00CB3721">
        <w:rPr>
          <w:szCs w:val="22"/>
        </w:rPr>
        <w:t xml:space="preserve"> múzických </w:t>
      </w:r>
      <w:proofErr w:type="spellStart"/>
      <w:r w:rsidRPr="00CB3721">
        <w:rPr>
          <w:szCs w:val="22"/>
        </w:rPr>
        <w:t>umění</w:t>
      </w:r>
      <w:proofErr w:type="spellEnd"/>
      <w:r w:rsidRPr="00CB3721">
        <w:rPr>
          <w:szCs w:val="22"/>
        </w:rPr>
        <w:t xml:space="preserve"> Brno, Česká republika</w:t>
      </w:r>
      <w:r>
        <w:rPr>
          <w:szCs w:val="22"/>
        </w:rPr>
        <w:t>,</w:t>
      </w:r>
    </w:p>
    <w:p w:rsidR="00B42C67" w:rsidRPr="00CB3721" w:rsidRDefault="00B42C67" w:rsidP="00B42C67">
      <w:pPr>
        <w:numPr>
          <w:ilvl w:val="0"/>
          <w:numId w:val="3"/>
        </w:numPr>
        <w:autoSpaceDE w:val="0"/>
        <w:autoSpaceDN w:val="0"/>
        <w:rPr>
          <w:szCs w:val="22"/>
        </w:rPr>
      </w:pPr>
      <w:proofErr w:type="spellStart"/>
      <w:r w:rsidRPr="00CB3721">
        <w:rPr>
          <w:szCs w:val="22"/>
        </w:rPr>
        <w:t>Universität</w:t>
      </w:r>
      <w:proofErr w:type="spellEnd"/>
      <w:r w:rsidRPr="00CB3721">
        <w:rPr>
          <w:szCs w:val="22"/>
        </w:rPr>
        <w:t xml:space="preserve"> </w:t>
      </w:r>
      <w:proofErr w:type="spellStart"/>
      <w:r w:rsidRPr="00CB3721">
        <w:rPr>
          <w:szCs w:val="22"/>
        </w:rPr>
        <w:t>fur</w:t>
      </w:r>
      <w:proofErr w:type="spellEnd"/>
      <w:r w:rsidRPr="00CB3721">
        <w:rPr>
          <w:szCs w:val="22"/>
        </w:rPr>
        <w:t xml:space="preserve"> </w:t>
      </w:r>
      <w:proofErr w:type="spellStart"/>
      <w:r w:rsidRPr="00CB3721">
        <w:rPr>
          <w:szCs w:val="22"/>
        </w:rPr>
        <w:t>Musik</w:t>
      </w:r>
      <w:proofErr w:type="spellEnd"/>
      <w:r w:rsidRPr="00CB3721">
        <w:rPr>
          <w:szCs w:val="22"/>
        </w:rPr>
        <w:t xml:space="preserve"> </w:t>
      </w:r>
      <w:proofErr w:type="spellStart"/>
      <w:r w:rsidRPr="00CB3721">
        <w:rPr>
          <w:szCs w:val="22"/>
        </w:rPr>
        <w:t>und</w:t>
      </w:r>
      <w:proofErr w:type="spellEnd"/>
      <w:r w:rsidRPr="00CB3721">
        <w:rPr>
          <w:szCs w:val="22"/>
        </w:rPr>
        <w:t xml:space="preserve"> </w:t>
      </w:r>
      <w:proofErr w:type="spellStart"/>
      <w:r w:rsidRPr="00CB3721">
        <w:rPr>
          <w:szCs w:val="22"/>
        </w:rPr>
        <w:t>Darstellende</w:t>
      </w:r>
      <w:proofErr w:type="spellEnd"/>
      <w:r w:rsidRPr="00CB3721">
        <w:rPr>
          <w:szCs w:val="22"/>
        </w:rPr>
        <w:t xml:space="preserve"> </w:t>
      </w:r>
      <w:proofErr w:type="spellStart"/>
      <w:r w:rsidRPr="00CB3721">
        <w:rPr>
          <w:szCs w:val="22"/>
        </w:rPr>
        <w:t>Kunst</w:t>
      </w:r>
      <w:proofErr w:type="spellEnd"/>
      <w:r w:rsidRPr="00CB3721">
        <w:rPr>
          <w:szCs w:val="22"/>
        </w:rPr>
        <w:t xml:space="preserve"> Viedeň, Rakúsko</w:t>
      </w:r>
      <w:r>
        <w:rPr>
          <w:szCs w:val="22"/>
        </w:rPr>
        <w:t>,</w:t>
      </w:r>
    </w:p>
    <w:p w:rsidR="00B42C67" w:rsidRPr="00CB3721" w:rsidRDefault="00B42C67" w:rsidP="00B42C67">
      <w:pPr>
        <w:numPr>
          <w:ilvl w:val="0"/>
          <w:numId w:val="3"/>
        </w:numPr>
        <w:autoSpaceDE w:val="0"/>
        <w:autoSpaceDN w:val="0"/>
        <w:rPr>
          <w:szCs w:val="22"/>
        </w:rPr>
      </w:pPr>
      <w:proofErr w:type="spellStart"/>
      <w:r w:rsidRPr="00CB3721">
        <w:rPr>
          <w:szCs w:val="22"/>
        </w:rPr>
        <w:t>Univesrität</w:t>
      </w:r>
      <w:proofErr w:type="spellEnd"/>
      <w:r w:rsidRPr="00CB3721">
        <w:rPr>
          <w:szCs w:val="22"/>
        </w:rPr>
        <w:t xml:space="preserve"> </w:t>
      </w:r>
      <w:proofErr w:type="spellStart"/>
      <w:r w:rsidRPr="00CB3721">
        <w:rPr>
          <w:szCs w:val="22"/>
        </w:rPr>
        <w:t>fur</w:t>
      </w:r>
      <w:proofErr w:type="spellEnd"/>
      <w:r w:rsidRPr="00CB3721">
        <w:rPr>
          <w:szCs w:val="22"/>
        </w:rPr>
        <w:t xml:space="preserve"> </w:t>
      </w:r>
      <w:proofErr w:type="spellStart"/>
      <w:r w:rsidRPr="00CB3721">
        <w:rPr>
          <w:szCs w:val="22"/>
        </w:rPr>
        <w:t>Musik</w:t>
      </w:r>
      <w:proofErr w:type="spellEnd"/>
      <w:r w:rsidRPr="00CB3721">
        <w:rPr>
          <w:szCs w:val="22"/>
        </w:rPr>
        <w:t xml:space="preserve"> </w:t>
      </w:r>
      <w:proofErr w:type="spellStart"/>
      <w:r w:rsidRPr="00CB3721">
        <w:rPr>
          <w:szCs w:val="22"/>
        </w:rPr>
        <w:t>und</w:t>
      </w:r>
      <w:proofErr w:type="spellEnd"/>
      <w:r w:rsidRPr="00CB3721">
        <w:rPr>
          <w:szCs w:val="22"/>
        </w:rPr>
        <w:t xml:space="preserve"> </w:t>
      </w:r>
      <w:proofErr w:type="spellStart"/>
      <w:r w:rsidRPr="00CB3721">
        <w:rPr>
          <w:szCs w:val="22"/>
        </w:rPr>
        <w:t>Darstellende</w:t>
      </w:r>
      <w:proofErr w:type="spellEnd"/>
      <w:r w:rsidRPr="00CB3721">
        <w:rPr>
          <w:szCs w:val="22"/>
        </w:rPr>
        <w:t xml:space="preserve"> </w:t>
      </w:r>
      <w:proofErr w:type="spellStart"/>
      <w:r w:rsidRPr="00CB3721">
        <w:rPr>
          <w:szCs w:val="22"/>
        </w:rPr>
        <w:t>Kunst</w:t>
      </w:r>
      <w:proofErr w:type="spellEnd"/>
      <w:r w:rsidRPr="00CB3721">
        <w:rPr>
          <w:szCs w:val="22"/>
        </w:rPr>
        <w:t xml:space="preserve"> </w:t>
      </w:r>
      <w:proofErr w:type="spellStart"/>
      <w:r w:rsidRPr="00CB3721">
        <w:rPr>
          <w:szCs w:val="22"/>
        </w:rPr>
        <w:t>Graz</w:t>
      </w:r>
      <w:proofErr w:type="spellEnd"/>
      <w:r w:rsidRPr="00CB3721">
        <w:rPr>
          <w:szCs w:val="22"/>
        </w:rPr>
        <w:t>, Rakúsko</w:t>
      </w:r>
      <w:r>
        <w:rPr>
          <w:szCs w:val="22"/>
        </w:rPr>
        <w:t>,</w:t>
      </w:r>
    </w:p>
    <w:p w:rsidR="00B42C67" w:rsidRPr="00CB3721" w:rsidRDefault="00B42C67" w:rsidP="00B42C67">
      <w:pPr>
        <w:numPr>
          <w:ilvl w:val="0"/>
          <w:numId w:val="3"/>
        </w:numPr>
        <w:autoSpaceDE w:val="0"/>
        <w:autoSpaceDN w:val="0"/>
        <w:rPr>
          <w:szCs w:val="22"/>
        </w:rPr>
      </w:pPr>
      <w:proofErr w:type="spellStart"/>
      <w:r w:rsidRPr="00CB3721">
        <w:rPr>
          <w:szCs w:val="22"/>
        </w:rPr>
        <w:t>Conservatoire</w:t>
      </w:r>
      <w:proofErr w:type="spellEnd"/>
      <w:r w:rsidRPr="00CB3721">
        <w:rPr>
          <w:szCs w:val="22"/>
        </w:rPr>
        <w:t xml:space="preserve"> </w:t>
      </w:r>
      <w:proofErr w:type="spellStart"/>
      <w:r w:rsidRPr="00CB3721">
        <w:rPr>
          <w:szCs w:val="22"/>
        </w:rPr>
        <w:t>National</w:t>
      </w:r>
      <w:proofErr w:type="spellEnd"/>
      <w:r w:rsidRPr="00CB3721">
        <w:rPr>
          <w:szCs w:val="22"/>
        </w:rPr>
        <w:t xml:space="preserve"> </w:t>
      </w:r>
      <w:proofErr w:type="spellStart"/>
      <w:r w:rsidRPr="00CB3721">
        <w:rPr>
          <w:szCs w:val="22"/>
        </w:rPr>
        <w:t>Supérieure</w:t>
      </w:r>
      <w:proofErr w:type="spellEnd"/>
      <w:r w:rsidRPr="00CB3721">
        <w:rPr>
          <w:szCs w:val="22"/>
        </w:rPr>
        <w:t xml:space="preserve"> </w:t>
      </w:r>
      <w:proofErr w:type="spellStart"/>
      <w:r w:rsidRPr="00CB3721">
        <w:rPr>
          <w:szCs w:val="22"/>
        </w:rPr>
        <w:t>de</w:t>
      </w:r>
      <w:proofErr w:type="spellEnd"/>
      <w:r w:rsidRPr="00CB3721">
        <w:rPr>
          <w:szCs w:val="22"/>
        </w:rPr>
        <w:t xml:space="preserve"> la </w:t>
      </w:r>
      <w:proofErr w:type="spellStart"/>
      <w:r w:rsidRPr="00CB3721">
        <w:rPr>
          <w:szCs w:val="22"/>
        </w:rPr>
        <w:t>Musique</w:t>
      </w:r>
      <w:proofErr w:type="spellEnd"/>
      <w:r w:rsidRPr="00CB3721">
        <w:rPr>
          <w:szCs w:val="22"/>
        </w:rPr>
        <w:t xml:space="preserve"> Paríž, Francúzsko</w:t>
      </w:r>
      <w:r>
        <w:rPr>
          <w:szCs w:val="22"/>
        </w:rPr>
        <w:t>,</w:t>
      </w:r>
    </w:p>
    <w:p w:rsidR="00B42C67" w:rsidRPr="00CB3721" w:rsidRDefault="00B42C67" w:rsidP="00B42C67">
      <w:pPr>
        <w:numPr>
          <w:ilvl w:val="0"/>
          <w:numId w:val="3"/>
        </w:numPr>
        <w:autoSpaceDE w:val="0"/>
        <w:autoSpaceDN w:val="0"/>
        <w:rPr>
          <w:szCs w:val="22"/>
        </w:rPr>
      </w:pPr>
      <w:proofErr w:type="spellStart"/>
      <w:r w:rsidRPr="00CB3721">
        <w:rPr>
          <w:szCs w:val="22"/>
        </w:rPr>
        <w:t>Konservatoria</w:t>
      </w:r>
      <w:proofErr w:type="spellEnd"/>
      <w:r w:rsidRPr="00CB3721">
        <w:rPr>
          <w:szCs w:val="22"/>
        </w:rPr>
        <w:t xml:space="preserve"> </w:t>
      </w:r>
      <w:proofErr w:type="spellStart"/>
      <w:r w:rsidRPr="00CB3721">
        <w:rPr>
          <w:szCs w:val="22"/>
        </w:rPr>
        <w:t>imeni</w:t>
      </w:r>
      <w:proofErr w:type="spellEnd"/>
      <w:r w:rsidRPr="00CB3721">
        <w:rPr>
          <w:szCs w:val="22"/>
        </w:rPr>
        <w:t xml:space="preserve"> </w:t>
      </w:r>
      <w:proofErr w:type="spellStart"/>
      <w:r w:rsidRPr="00CB3721">
        <w:rPr>
          <w:szCs w:val="22"/>
        </w:rPr>
        <w:t>P.I.Čajkovskovo</w:t>
      </w:r>
      <w:proofErr w:type="spellEnd"/>
      <w:r w:rsidRPr="00CB3721">
        <w:rPr>
          <w:szCs w:val="22"/>
        </w:rPr>
        <w:t xml:space="preserve"> Moskva, Rusko</w:t>
      </w:r>
      <w:r>
        <w:rPr>
          <w:szCs w:val="22"/>
        </w:rPr>
        <w:t>,</w:t>
      </w:r>
    </w:p>
    <w:p w:rsidR="00B42C67" w:rsidRPr="00CB3721" w:rsidRDefault="00B42C67" w:rsidP="00B42C67">
      <w:pPr>
        <w:numPr>
          <w:ilvl w:val="0"/>
          <w:numId w:val="3"/>
        </w:numPr>
        <w:autoSpaceDE w:val="0"/>
        <w:autoSpaceDN w:val="0"/>
        <w:rPr>
          <w:color w:val="000000"/>
          <w:szCs w:val="22"/>
        </w:rPr>
      </w:pPr>
      <w:r w:rsidRPr="00CB3721">
        <w:rPr>
          <w:color w:val="000000"/>
          <w:szCs w:val="22"/>
        </w:rPr>
        <w:t>ďalšie vysoké umelecké školy s</w:t>
      </w:r>
      <w:r>
        <w:rPr>
          <w:color w:val="000000"/>
          <w:szCs w:val="22"/>
        </w:rPr>
        <w:t> </w:t>
      </w:r>
      <w:r w:rsidRPr="00CB3721">
        <w:rPr>
          <w:color w:val="000000"/>
          <w:szCs w:val="22"/>
        </w:rPr>
        <w:t>dvoj</w:t>
      </w:r>
      <w:r>
        <w:rPr>
          <w:color w:val="000000"/>
          <w:szCs w:val="22"/>
        </w:rPr>
        <w:t>/</w:t>
      </w:r>
      <w:r w:rsidRPr="00CB3721">
        <w:rPr>
          <w:color w:val="000000"/>
          <w:szCs w:val="22"/>
        </w:rPr>
        <w:t>trojstupňovým vzdelávaním</w:t>
      </w:r>
      <w:r>
        <w:rPr>
          <w:color w:val="000000"/>
          <w:szCs w:val="22"/>
        </w:rPr>
        <w:t>.</w:t>
      </w:r>
      <w:r w:rsidRPr="00CB3721">
        <w:rPr>
          <w:color w:val="000000"/>
          <w:szCs w:val="22"/>
        </w:rPr>
        <w:t xml:space="preserve"> </w:t>
      </w:r>
    </w:p>
    <w:p w:rsidR="00B42C67" w:rsidRPr="00CB3721" w:rsidRDefault="00B42C67" w:rsidP="00B42C67">
      <w:pPr>
        <w:rPr>
          <w:color w:val="FF6600"/>
          <w:szCs w:val="22"/>
        </w:rPr>
      </w:pPr>
    </w:p>
    <w:p w:rsidR="00B42C67" w:rsidRDefault="00B42C67" w:rsidP="00B42C67">
      <w:pPr>
        <w:rPr>
          <w:b/>
          <w:szCs w:val="22"/>
        </w:rPr>
      </w:pPr>
    </w:p>
    <w:p w:rsidR="00B42C67" w:rsidRDefault="00B42C67" w:rsidP="00B42C67">
      <w:pPr>
        <w:rPr>
          <w:b/>
          <w:szCs w:val="22"/>
        </w:rPr>
      </w:pPr>
      <w:r>
        <w:rPr>
          <w:b/>
          <w:szCs w:val="22"/>
        </w:rPr>
        <w:t>(f)  Vymedzenie príbuzných študijných odborov a rozdielov medzi nimi:</w:t>
      </w:r>
    </w:p>
    <w:p w:rsidR="00B42C67" w:rsidRDefault="00B42C67" w:rsidP="00B42C67">
      <w:pPr>
        <w:rPr>
          <w:szCs w:val="22"/>
        </w:rPr>
      </w:pPr>
    </w:p>
    <w:p w:rsidR="00B42C67" w:rsidRPr="00FD09ED" w:rsidRDefault="00B42C67" w:rsidP="00B42C67">
      <w:pPr>
        <w:pStyle w:val="Odsekzoznamu"/>
        <w:numPr>
          <w:ilvl w:val="0"/>
          <w:numId w:val="4"/>
        </w:numPr>
        <w:autoSpaceDE w:val="0"/>
        <w:autoSpaceDN w:val="0"/>
        <w:rPr>
          <w:bCs/>
          <w:szCs w:val="22"/>
        </w:rPr>
      </w:pPr>
      <w:r>
        <w:rPr>
          <w:b/>
          <w:bCs/>
          <w:szCs w:val="22"/>
        </w:rPr>
        <w:t>muzikológia</w:t>
      </w:r>
      <w:r>
        <w:rPr>
          <w:bCs/>
          <w:szCs w:val="22"/>
        </w:rPr>
        <w:t xml:space="preserve"> </w:t>
      </w:r>
      <w:r w:rsidRPr="00FD09ED">
        <w:rPr>
          <w:bCs/>
          <w:szCs w:val="22"/>
        </w:rPr>
        <w:t xml:space="preserve"> </w:t>
      </w:r>
    </w:p>
    <w:p w:rsidR="00B42C67" w:rsidRPr="00874440" w:rsidRDefault="00B42C67" w:rsidP="00B42C67">
      <w:pPr>
        <w:rPr>
          <w:bCs/>
          <w:szCs w:val="22"/>
        </w:rPr>
      </w:pPr>
      <w:r w:rsidRPr="00874440">
        <w:rPr>
          <w:bCs/>
          <w:szCs w:val="22"/>
        </w:rPr>
        <w:t xml:space="preserve">Spoločným znakom </w:t>
      </w:r>
      <w:r>
        <w:rPr>
          <w:bCs/>
          <w:szCs w:val="22"/>
        </w:rPr>
        <w:t>študijných odborov muzikológia</w:t>
      </w:r>
      <w:r w:rsidRPr="00874440">
        <w:rPr>
          <w:bCs/>
          <w:szCs w:val="22"/>
        </w:rPr>
        <w:t xml:space="preserve"> a </w:t>
      </w:r>
      <w:r>
        <w:rPr>
          <w:bCs/>
          <w:szCs w:val="22"/>
        </w:rPr>
        <w:t>h</w:t>
      </w:r>
      <w:r w:rsidRPr="00874440">
        <w:rPr>
          <w:bCs/>
          <w:szCs w:val="22"/>
        </w:rPr>
        <w:t>udobné umeni</w:t>
      </w:r>
      <w:r>
        <w:rPr>
          <w:bCs/>
          <w:szCs w:val="22"/>
        </w:rPr>
        <w:t>e</w:t>
      </w:r>
      <w:r w:rsidRPr="00874440">
        <w:rPr>
          <w:bCs/>
          <w:szCs w:val="22"/>
        </w:rPr>
        <w:t xml:space="preserve"> je tvorivá práca s hudobnou štruktúrou, spoločným predmetom štúdia je hudobné dielo.  </w:t>
      </w:r>
    </w:p>
    <w:p w:rsidR="00B42C67" w:rsidRDefault="00B42C67" w:rsidP="00B42C67">
      <w:pPr>
        <w:rPr>
          <w:bCs/>
          <w:szCs w:val="22"/>
        </w:rPr>
      </w:pPr>
      <w:r w:rsidRPr="00874440">
        <w:rPr>
          <w:bCs/>
          <w:szCs w:val="22"/>
        </w:rPr>
        <w:t>V jadre teoretických a praktických znalostí vyžadujú oba odbory rozličné zameranie. Hudobné umenie charakterizuje individuálne rozvíjanie hudobného talentu, ktorého výsledkom je umelecký výkon - hudobná interpretácia</w:t>
      </w:r>
      <w:r>
        <w:rPr>
          <w:bCs/>
          <w:szCs w:val="22"/>
        </w:rPr>
        <w:t xml:space="preserve"> alebo </w:t>
      </w:r>
      <w:r w:rsidRPr="00874440">
        <w:rPr>
          <w:bCs/>
          <w:szCs w:val="22"/>
        </w:rPr>
        <w:t>hudobné dielo</w:t>
      </w:r>
      <w:r>
        <w:rPr>
          <w:bCs/>
          <w:szCs w:val="22"/>
        </w:rPr>
        <w:t xml:space="preserve"> - kompozícia</w:t>
      </w:r>
      <w:r w:rsidRPr="00874440">
        <w:rPr>
          <w:bCs/>
          <w:szCs w:val="22"/>
        </w:rPr>
        <w:t xml:space="preserve">. Obsah študijného odboru </w:t>
      </w:r>
      <w:r>
        <w:rPr>
          <w:bCs/>
          <w:szCs w:val="22"/>
        </w:rPr>
        <w:t>muzikológia</w:t>
      </w:r>
      <w:r w:rsidRPr="00874440">
        <w:rPr>
          <w:bCs/>
          <w:szCs w:val="22"/>
        </w:rPr>
        <w:t xml:space="preserve"> sa </w:t>
      </w:r>
      <w:r w:rsidRPr="00874440">
        <w:rPr>
          <w:bCs/>
          <w:szCs w:val="22"/>
        </w:rPr>
        <w:lastRenderedPageBreak/>
        <w:t>zameriava na rozvíjanie vedomostí a schopností potrebných pre teoretickú</w:t>
      </w:r>
      <w:r>
        <w:rPr>
          <w:bCs/>
          <w:szCs w:val="22"/>
        </w:rPr>
        <w:t>, historickú</w:t>
      </w:r>
      <w:r w:rsidRPr="00874440">
        <w:rPr>
          <w:bCs/>
          <w:szCs w:val="22"/>
        </w:rPr>
        <w:t xml:space="preserve"> a estetickú reflexiu hudobného diela. </w:t>
      </w:r>
    </w:p>
    <w:p w:rsidR="00B42C67" w:rsidRDefault="00B42C67" w:rsidP="00B42C67">
      <w:pPr>
        <w:pStyle w:val="Odsekzoznamu"/>
        <w:numPr>
          <w:ilvl w:val="0"/>
          <w:numId w:val="4"/>
        </w:numPr>
        <w:autoSpaceDE w:val="0"/>
        <w:autoSpaceDN w:val="0"/>
        <w:rPr>
          <w:b/>
          <w:bCs/>
          <w:szCs w:val="22"/>
        </w:rPr>
      </w:pPr>
      <w:r>
        <w:rPr>
          <w:b/>
          <w:bCs/>
          <w:szCs w:val="22"/>
        </w:rPr>
        <w:t>divadelné umenie</w:t>
      </w:r>
    </w:p>
    <w:p w:rsidR="00B42C67" w:rsidRPr="00B42C67" w:rsidRDefault="00B42C67" w:rsidP="00B42C67">
      <w:pPr>
        <w:autoSpaceDE w:val="0"/>
        <w:autoSpaceDN w:val="0"/>
        <w:rPr>
          <w:bCs/>
          <w:szCs w:val="22"/>
        </w:rPr>
      </w:pPr>
      <w:r w:rsidRPr="00B42C67">
        <w:rPr>
          <w:bCs/>
          <w:szCs w:val="22"/>
        </w:rPr>
        <w:t xml:space="preserve">Príbuznosť so študijným odborom hudobné umenie </w:t>
      </w:r>
      <w:r>
        <w:rPr>
          <w:bCs/>
          <w:szCs w:val="22"/>
        </w:rPr>
        <w:t>vymedzuje umelecká tvorba a interpretácia v oblasti hudobno-scénickej zložky javiskovej formy. Spoločným znakom je individuálne rozvíjanie talentu, ktorého výsledkom je umelecký výkon/dielo, v jadre znalostí sa však vyžadujú rozdielne talentové predpoklady, technické zručnosti a schopnosti.</w:t>
      </w:r>
    </w:p>
    <w:p w:rsidR="003B5025" w:rsidRPr="00B42C67" w:rsidRDefault="003B5025" w:rsidP="003B5025">
      <w:pPr>
        <w:pStyle w:val="Odsekzoznamu"/>
        <w:numPr>
          <w:ilvl w:val="0"/>
          <w:numId w:val="4"/>
        </w:numPr>
        <w:autoSpaceDE w:val="0"/>
        <w:autoSpaceDN w:val="0"/>
        <w:rPr>
          <w:b/>
          <w:bCs/>
          <w:szCs w:val="22"/>
        </w:rPr>
      </w:pPr>
      <w:r>
        <w:rPr>
          <w:b/>
          <w:bCs/>
          <w:szCs w:val="22"/>
        </w:rPr>
        <w:t>filmové umenie a multimédiá</w:t>
      </w:r>
    </w:p>
    <w:p w:rsidR="003B5025" w:rsidRPr="00B42C67" w:rsidRDefault="003B5025" w:rsidP="003B5025">
      <w:pPr>
        <w:autoSpaceDE w:val="0"/>
        <w:autoSpaceDN w:val="0"/>
        <w:rPr>
          <w:bCs/>
          <w:szCs w:val="22"/>
        </w:rPr>
      </w:pPr>
      <w:r w:rsidRPr="003B5025">
        <w:rPr>
          <w:bCs/>
          <w:szCs w:val="22"/>
        </w:rPr>
        <w:t xml:space="preserve">Príbuznosť vymedzuje spolupráca akustickej a hudobnej zložky pri tvorbe audiovizuálneho diela. </w:t>
      </w:r>
      <w:r>
        <w:rPr>
          <w:bCs/>
          <w:szCs w:val="22"/>
        </w:rPr>
        <w:t>Spoločným znakom je individuálne rozvíjanie talentu, ktorého výsledkom je umelecký výkon/dielo, v jadre znalostí sa však vyžadujú rozdielne talentové predpoklady, technické zručnosti a schopnosti.</w:t>
      </w:r>
    </w:p>
    <w:p w:rsidR="00B42C67" w:rsidRDefault="00B42C67" w:rsidP="00B42C67">
      <w:pPr>
        <w:pStyle w:val="Odsekzoznamu"/>
        <w:numPr>
          <w:ilvl w:val="0"/>
          <w:numId w:val="4"/>
        </w:numPr>
        <w:autoSpaceDE w:val="0"/>
        <w:autoSpaceDN w:val="0"/>
        <w:rPr>
          <w:b/>
          <w:bCs/>
          <w:szCs w:val="22"/>
        </w:rPr>
      </w:pPr>
      <w:r>
        <w:rPr>
          <w:b/>
          <w:bCs/>
          <w:szCs w:val="22"/>
        </w:rPr>
        <w:t>tanečné umenie</w:t>
      </w:r>
    </w:p>
    <w:p w:rsidR="00AE76DC" w:rsidRDefault="003B5025">
      <w:r>
        <w:t xml:space="preserve">Spoločným znakom študijných odborov tanečné umenie a hudobné umenie je hudobno-scénické stvárnenie tanečného diela, spoločným znakom je tiež individuálne rozvíjanie talentu, ktorého výsledkom je umelecký výkon. V jadre znalostí sa však vyžadujú </w:t>
      </w:r>
      <w:r w:rsidR="00434EAD">
        <w:t>rozdielne talentové predpoklady, technické zručnosti a schopnosti.</w:t>
      </w:r>
    </w:p>
    <w:sectPr w:rsidR="00AE7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7DB7"/>
    <w:multiLevelType w:val="hybridMultilevel"/>
    <w:tmpl w:val="6104350C"/>
    <w:lvl w:ilvl="0" w:tplc="B0460670">
      <w:start w:val="1"/>
      <w:numFmt w:val="bullet"/>
      <w:lvlText w:val=""/>
      <w:lvlJc w:val="left"/>
      <w:pPr>
        <w:tabs>
          <w:tab w:val="num" w:pos="851"/>
        </w:tabs>
        <w:ind w:left="851" w:hanging="341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B80490"/>
    <w:multiLevelType w:val="hybridMultilevel"/>
    <w:tmpl w:val="3F202EF6"/>
    <w:lvl w:ilvl="0" w:tplc="B046067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44EF3"/>
    <w:multiLevelType w:val="hybridMultilevel"/>
    <w:tmpl w:val="0D1E9D80"/>
    <w:lvl w:ilvl="0" w:tplc="B0460670">
      <w:start w:val="1"/>
      <w:numFmt w:val="bullet"/>
      <w:lvlText w:val=""/>
      <w:lvlJc w:val="left"/>
      <w:pPr>
        <w:ind w:left="1512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453E1ABA"/>
    <w:multiLevelType w:val="singleLevel"/>
    <w:tmpl w:val="13702A92"/>
    <w:lvl w:ilvl="0">
      <w:start w:val="1"/>
      <w:numFmt w:val="bullet"/>
      <w:pStyle w:val="Bullet"/>
      <w:lvlText w:val="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</w:abstractNum>
  <w:abstractNum w:abstractNumId="4">
    <w:nsid w:val="59141536"/>
    <w:multiLevelType w:val="multilevel"/>
    <w:tmpl w:val="C95E91D2"/>
    <w:lvl w:ilvl="0">
      <w:start w:val="1"/>
      <w:numFmt w:val="bullet"/>
      <w:lvlText w:val=""/>
      <w:lvlJc w:val="left"/>
      <w:pPr>
        <w:tabs>
          <w:tab w:val="num" w:pos="851"/>
        </w:tabs>
        <w:ind w:left="851" w:hanging="341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CB275E"/>
    <w:multiLevelType w:val="hybridMultilevel"/>
    <w:tmpl w:val="5C5A840E"/>
    <w:lvl w:ilvl="0" w:tplc="B046067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2664E"/>
    <w:multiLevelType w:val="multilevel"/>
    <w:tmpl w:val="8826A81E"/>
    <w:lvl w:ilvl="0">
      <w:start w:val="1"/>
      <w:numFmt w:val="bullet"/>
      <w:lvlText w:val=""/>
      <w:lvlJc w:val="left"/>
      <w:pPr>
        <w:tabs>
          <w:tab w:val="num" w:pos="851"/>
        </w:tabs>
        <w:ind w:left="851" w:hanging="341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9D7604"/>
    <w:multiLevelType w:val="multilevel"/>
    <w:tmpl w:val="8826A81E"/>
    <w:lvl w:ilvl="0">
      <w:start w:val="1"/>
      <w:numFmt w:val="bullet"/>
      <w:lvlText w:val=""/>
      <w:lvlJc w:val="left"/>
      <w:pPr>
        <w:tabs>
          <w:tab w:val="num" w:pos="851"/>
        </w:tabs>
        <w:ind w:left="851" w:hanging="341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67"/>
    <w:rsid w:val="001F654D"/>
    <w:rsid w:val="00230358"/>
    <w:rsid w:val="003B5025"/>
    <w:rsid w:val="00434EAD"/>
    <w:rsid w:val="00AE76DC"/>
    <w:rsid w:val="00B4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2C6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2C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42C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B42C6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paragraph" w:customStyle="1" w:styleId="tudijnodbor">
    <w:name w:val="študijný odbor"/>
    <w:basedOn w:val="Nadpis1"/>
    <w:rsid w:val="00B42C67"/>
    <w:pPr>
      <w:keepLines w:val="0"/>
      <w:spacing w:before="60"/>
      <w:jc w:val="center"/>
    </w:pPr>
    <w:rPr>
      <w:rFonts w:ascii="Times New Roman" w:eastAsia="Times New Roman" w:hAnsi="Times New Roman" w:cs="Times New Roman"/>
      <w:bCs w:val="0"/>
      <w:caps/>
      <w:color w:val="auto"/>
      <w:sz w:val="24"/>
      <w:szCs w:val="20"/>
    </w:rPr>
  </w:style>
  <w:style w:type="paragraph" w:styleId="Pta">
    <w:name w:val="footer"/>
    <w:aliases w:val=" Char11,Char11"/>
    <w:basedOn w:val="Normlny"/>
    <w:link w:val="PtaChar"/>
    <w:rsid w:val="00B42C67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 Char11 Char,Char11 Char"/>
    <w:basedOn w:val="Predvolenpsmoodseku"/>
    <w:link w:val="Pta"/>
    <w:rsid w:val="00B42C67"/>
    <w:rPr>
      <w:rFonts w:ascii="Times New Roman" w:eastAsia="Times New Roman" w:hAnsi="Times New Roman" w:cs="Times New Roman"/>
      <w:szCs w:val="20"/>
      <w:lang w:eastAsia="cs-CZ"/>
    </w:rPr>
  </w:style>
  <w:style w:type="paragraph" w:styleId="Nzov">
    <w:name w:val="Title"/>
    <w:basedOn w:val="Normlny"/>
    <w:link w:val="NzovChar"/>
    <w:qFormat/>
    <w:rsid w:val="00B42C67"/>
    <w:pPr>
      <w:jc w:val="center"/>
    </w:pPr>
    <w:rPr>
      <w:b/>
      <w:bCs/>
      <w:sz w:val="24"/>
    </w:rPr>
  </w:style>
  <w:style w:type="character" w:customStyle="1" w:styleId="NzovChar">
    <w:name w:val="Názov Char"/>
    <w:basedOn w:val="Predvolenpsmoodseku"/>
    <w:link w:val="Nzov"/>
    <w:rsid w:val="00B42C67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H4">
    <w:name w:val="H4"/>
    <w:basedOn w:val="Normlny"/>
    <w:next w:val="Normlny"/>
    <w:uiPriority w:val="99"/>
    <w:rsid w:val="00B42C67"/>
    <w:pPr>
      <w:keepNext/>
      <w:autoSpaceDE w:val="0"/>
      <w:autoSpaceDN w:val="0"/>
      <w:spacing w:before="100" w:after="100"/>
      <w:jc w:val="left"/>
      <w:outlineLvl w:val="4"/>
    </w:pPr>
    <w:rPr>
      <w:rFonts w:ascii="Arial" w:hAnsi="Arial" w:cs="Arial"/>
      <w:b/>
      <w:bCs/>
      <w:w w:val="85"/>
      <w:sz w:val="28"/>
      <w:szCs w:val="28"/>
    </w:rPr>
  </w:style>
  <w:style w:type="paragraph" w:customStyle="1" w:styleId="Bullet">
    <w:name w:val="Bullet"/>
    <w:basedOn w:val="Normlny"/>
    <w:uiPriority w:val="99"/>
    <w:rsid w:val="00B42C67"/>
    <w:pPr>
      <w:numPr>
        <w:numId w:val="1"/>
      </w:numPr>
      <w:autoSpaceDE w:val="0"/>
      <w:autoSpaceDN w:val="0"/>
      <w:spacing w:after="40"/>
      <w:jc w:val="left"/>
    </w:pPr>
    <w:rPr>
      <w:rFonts w:ascii="Arial" w:hAnsi="Arial" w:cs="Arial"/>
      <w:w w:val="85"/>
      <w:szCs w:val="22"/>
    </w:rPr>
  </w:style>
  <w:style w:type="paragraph" w:customStyle="1" w:styleId="hlava5">
    <w:name w:val="hlava 5"/>
    <w:basedOn w:val="Normlny"/>
    <w:uiPriority w:val="99"/>
    <w:rsid w:val="00B42C67"/>
    <w:pPr>
      <w:shd w:val="clear" w:color="auto" w:fill="FFFFFF"/>
      <w:autoSpaceDE w:val="0"/>
      <w:autoSpaceDN w:val="0"/>
      <w:spacing w:before="240" w:after="120" w:line="274" w:lineRule="exact"/>
      <w:jc w:val="left"/>
    </w:pPr>
    <w:rPr>
      <w:rFonts w:ascii="Arial" w:hAnsi="Arial" w:cs="Arial"/>
      <w:b/>
      <w:bCs/>
      <w:i/>
      <w:iCs/>
      <w:color w:val="000000"/>
      <w:w w:val="85"/>
      <w:sz w:val="24"/>
      <w:szCs w:val="24"/>
    </w:rPr>
  </w:style>
  <w:style w:type="paragraph" w:styleId="Bezriadkovania">
    <w:name w:val="No Spacing"/>
    <w:uiPriority w:val="1"/>
    <w:qFormat/>
    <w:rsid w:val="00B42C6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42C67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B42C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2C6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2C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42C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B42C6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paragraph" w:customStyle="1" w:styleId="tudijnodbor">
    <w:name w:val="študijný odbor"/>
    <w:basedOn w:val="Nadpis1"/>
    <w:rsid w:val="00B42C67"/>
    <w:pPr>
      <w:keepLines w:val="0"/>
      <w:spacing w:before="60"/>
      <w:jc w:val="center"/>
    </w:pPr>
    <w:rPr>
      <w:rFonts w:ascii="Times New Roman" w:eastAsia="Times New Roman" w:hAnsi="Times New Roman" w:cs="Times New Roman"/>
      <w:bCs w:val="0"/>
      <w:caps/>
      <w:color w:val="auto"/>
      <w:sz w:val="24"/>
      <w:szCs w:val="20"/>
    </w:rPr>
  </w:style>
  <w:style w:type="paragraph" w:styleId="Pta">
    <w:name w:val="footer"/>
    <w:aliases w:val=" Char11,Char11"/>
    <w:basedOn w:val="Normlny"/>
    <w:link w:val="PtaChar"/>
    <w:rsid w:val="00B42C67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 Char11 Char,Char11 Char"/>
    <w:basedOn w:val="Predvolenpsmoodseku"/>
    <w:link w:val="Pta"/>
    <w:rsid w:val="00B42C67"/>
    <w:rPr>
      <w:rFonts w:ascii="Times New Roman" w:eastAsia="Times New Roman" w:hAnsi="Times New Roman" w:cs="Times New Roman"/>
      <w:szCs w:val="20"/>
      <w:lang w:eastAsia="cs-CZ"/>
    </w:rPr>
  </w:style>
  <w:style w:type="paragraph" w:styleId="Nzov">
    <w:name w:val="Title"/>
    <w:basedOn w:val="Normlny"/>
    <w:link w:val="NzovChar"/>
    <w:qFormat/>
    <w:rsid w:val="00B42C67"/>
    <w:pPr>
      <w:jc w:val="center"/>
    </w:pPr>
    <w:rPr>
      <w:b/>
      <w:bCs/>
      <w:sz w:val="24"/>
    </w:rPr>
  </w:style>
  <w:style w:type="character" w:customStyle="1" w:styleId="NzovChar">
    <w:name w:val="Názov Char"/>
    <w:basedOn w:val="Predvolenpsmoodseku"/>
    <w:link w:val="Nzov"/>
    <w:rsid w:val="00B42C67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H4">
    <w:name w:val="H4"/>
    <w:basedOn w:val="Normlny"/>
    <w:next w:val="Normlny"/>
    <w:uiPriority w:val="99"/>
    <w:rsid w:val="00B42C67"/>
    <w:pPr>
      <w:keepNext/>
      <w:autoSpaceDE w:val="0"/>
      <w:autoSpaceDN w:val="0"/>
      <w:spacing w:before="100" w:after="100"/>
      <w:jc w:val="left"/>
      <w:outlineLvl w:val="4"/>
    </w:pPr>
    <w:rPr>
      <w:rFonts w:ascii="Arial" w:hAnsi="Arial" w:cs="Arial"/>
      <w:b/>
      <w:bCs/>
      <w:w w:val="85"/>
      <w:sz w:val="28"/>
      <w:szCs w:val="28"/>
    </w:rPr>
  </w:style>
  <w:style w:type="paragraph" w:customStyle="1" w:styleId="Bullet">
    <w:name w:val="Bullet"/>
    <w:basedOn w:val="Normlny"/>
    <w:uiPriority w:val="99"/>
    <w:rsid w:val="00B42C67"/>
    <w:pPr>
      <w:numPr>
        <w:numId w:val="1"/>
      </w:numPr>
      <w:autoSpaceDE w:val="0"/>
      <w:autoSpaceDN w:val="0"/>
      <w:spacing w:after="40"/>
      <w:jc w:val="left"/>
    </w:pPr>
    <w:rPr>
      <w:rFonts w:ascii="Arial" w:hAnsi="Arial" w:cs="Arial"/>
      <w:w w:val="85"/>
      <w:szCs w:val="22"/>
    </w:rPr>
  </w:style>
  <w:style w:type="paragraph" w:customStyle="1" w:styleId="hlava5">
    <w:name w:val="hlava 5"/>
    <w:basedOn w:val="Normlny"/>
    <w:uiPriority w:val="99"/>
    <w:rsid w:val="00B42C67"/>
    <w:pPr>
      <w:shd w:val="clear" w:color="auto" w:fill="FFFFFF"/>
      <w:autoSpaceDE w:val="0"/>
      <w:autoSpaceDN w:val="0"/>
      <w:spacing w:before="240" w:after="120" w:line="274" w:lineRule="exact"/>
      <w:jc w:val="left"/>
    </w:pPr>
    <w:rPr>
      <w:rFonts w:ascii="Arial" w:hAnsi="Arial" w:cs="Arial"/>
      <w:b/>
      <w:bCs/>
      <w:i/>
      <w:iCs/>
      <w:color w:val="000000"/>
      <w:w w:val="85"/>
      <w:sz w:val="24"/>
      <w:szCs w:val="24"/>
    </w:rPr>
  </w:style>
  <w:style w:type="paragraph" w:styleId="Bezriadkovania">
    <w:name w:val="No Spacing"/>
    <w:uiPriority w:val="1"/>
    <w:qFormat/>
    <w:rsid w:val="00B42C6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42C67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B42C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Brčáková Zuzana</dc:creator>
  <cp:lastModifiedBy>Mgr. Brčáková Zuzana</cp:lastModifiedBy>
  <cp:revision>2</cp:revision>
  <dcterms:created xsi:type="dcterms:W3CDTF">2015-06-15T12:58:00Z</dcterms:created>
  <dcterms:modified xsi:type="dcterms:W3CDTF">2015-06-15T12:58:00Z</dcterms:modified>
</cp:coreProperties>
</file>