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61" w:rsidRDefault="00385861">
      <w:pPr>
        <w:spacing w:after="160" w:line="259" w:lineRule="auto"/>
      </w:pPr>
    </w:p>
    <w:p w:rsidR="00385861" w:rsidRDefault="00BA668F">
      <w:pPr>
        <w:pStyle w:val="Nadpis2"/>
        <w:jc w:val="center"/>
      </w:pPr>
      <w:r>
        <w:rPr>
          <w:lang w:val="pt-PT"/>
        </w:rPr>
        <w:t>Manu</w:t>
      </w:r>
      <w:proofErr w:type="spellStart"/>
      <w:r>
        <w:t>ál</w:t>
      </w:r>
      <w:proofErr w:type="spellEnd"/>
      <w:r>
        <w:t xml:space="preserve"> na prípravu vzdelávania v školskom roku 2020/21 </w:t>
      </w:r>
    </w:p>
    <w:p w:rsidR="00A31D28" w:rsidRDefault="00A31D28"/>
    <w:p w:rsidR="00385861" w:rsidRDefault="00BA668F">
      <w:r>
        <w:t>Sme tesne pred začiatkom nov</w:t>
      </w:r>
      <w:r>
        <w:rPr>
          <w:lang w:val="fr-FR"/>
        </w:rPr>
        <w:t>é</w:t>
      </w:r>
      <w:r>
        <w:t xml:space="preserve">ho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roka a v súčasnosti nikto z nás nevie, čo nás v ňom čaká. Je </w:t>
      </w:r>
      <w:proofErr w:type="spellStart"/>
      <w:r>
        <w:t>potrebn</w:t>
      </w:r>
      <w:proofErr w:type="spellEnd"/>
      <w:r>
        <w:rPr>
          <w:lang w:val="fr-FR"/>
        </w:rPr>
        <w:t xml:space="preserve">é </w:t>
      </w:r>
      <w:r>
        <w:t xml:space="preserve">pripraviť sa na prípad, že by sa v dôsledku nepriaznivej </w:t>
      </w:r>
      <w:r>
        <w:rPr>
          <w:lang w:val="es-ES_tradnl"/>
        </w:rPr>
        <w:t>epidem</w:t>
      </w:r>
      <w:proofErr w:type="spellStart"/>
      <w:r>
        <w:t>iologickej</w:t>
      </w:r>
      <w:proofErr w:type="spellEnd"/>
      <w:r>
        <w:t xml:space="preserve"> situácie opäť pristúpilo k mimoriadnym opatreniam a školy budú musieť prejsť </w:t>
      </w:r>
      <w:r>
        <w:rPr>
          <w:lang w:val="it-IT"/>
        </w:rPr>
        <w:t>na di</w:t>
      </w:r>
      <w:proofErr w:type="spellStart"/>
      <w:r>
        <w:t>štančnú</w:t>
      </w:r>
      <w:proofErr w:type="spellEnd"/>
      <w:r>
        <w:t xml:space="preserve"> formu vzdelávania. </w:t>
      </w:r>
    </w:p>
    <w:p w:rsidR="00385861" w:rsidRDefault="00BA668F">
      <w:r>
        <w:t xml:space="preserve">Jedno zo základných zistení z obdobia marec – jún 2020 je, že neexistuje jedno </w:t>
      </w:r>
      <w:proofErr w:type="spellStart"/>
      <w:r>
        <w:rPr>
          <w:lang w:val="en-US"/>
        </w:rPr>
        <w:t>optim</w:t>
      </w:r>
      <w:r>
        <w:t>álne</w:t>
      </w:r>
      <w:proofErr w:type="spellEnd"/>
      <w:r>
        <w:t xml:space="preserve"> riešenie </w:t>
      </w:r>
      <w:proofErr w:type="spellStart"/>
      <w:r>
        <w:t>dištančn</w:t>
      </w:r>
      <w:proofErr w:type="spellEnd"/>
      <w:r>
        <w:rPr>
          <w:lang w:val="fr-FR"/>
        </w:rPr>
        <w:t>é</w:t>
      </w:r>
      <w:r>
        <w:t>ho vzdelávania, ale potreby sú rôzne a veľmi dobre fungujú</w:t>
      </w:r>
      <w:r>
        <w:rPr>
          <w:lang w:val="it-IT"/>
        </w:rPr>
        <w:t>ce rie</w:t>
      </w:r>
      <w:proofErr w:type="spellStart"/>
      <w:r>
        <w:t>šenia</w:t>
      </w:r>
      <w:proofErr w:type="spellEnd"/>
      <w:r>
        <w:t xml:space="preserve"> v jednej škole môžu byť </w:t>
      </w:r>
      <w:proofErr w:type="spellStart"/>
      <w:r>
        <w:t>nepoužiteľn</w:t>
      </w:r>
      <w:proofErr w:type="spellEnd"/>
      <w:r>
        <w:rPr>
          <w:lang w:val="fr-FR"/>
        </w:rPr>
        <w:t xml:space="preserve">é </w:t>
      </w:r>
      <w:r>
        <w:t>v inej škole. Nikto, kto nie je súčasťou školskej komunity, nemôže vedieť, ak</w:t>
      </w:r>
      <w:r>
        <w:rPr>
          <w:lang w:val="fr-FR"/>
        </w:rPr>
        <w:t xml:space="preserve">é </w:t>
      </w:r>
      <w:r>
        <w:t>opatrenia môžu v </w:t>
      </w:r>
      <w:r>
        <w:rPr>
          <w:lang w:val="da-DK"/>
        </w:rPr>
        <w:t>konkr</w:t>
      </w:r>
      <w:r>
        <w:rPr>
          <w:lang w:val="fr-FR"/>
        </w:rPr>
        <w:t>é</w:t>
      </w:r>
      <w:proofErr w:type="spellStart"/>
      <w:r>
        <w:t>tnej</w:t>
      </w:r>
      <w:proofErr w:type="spellEnd"/>
      <w:r>
        <w:t xml:space="preserve"> škole fungovať dobre a ak</w:t>
      </w:r>
      <w:r>
        <w:rPr>
          <w:lang w:val="fr-FR"/>
        </w:rPr>
        <w:t xml:space="preserve">é </w:t>
      </w:r>
      <w:r>
        <w:t xml:space="preserve">fungovať nebudú. Preto je najlepšie, ak vedenie školy </w:t>
      </w:r>
      <w:proofErr w:type="spellStart"/>
      <w:r>
        <w:t>prispô</w:t>
      </w:r>
      <w:proofErr w:type="spellEnd"/>
      <w:r>
        <w:rPr>
          <w:lang w:val="es-ES_tradnl"/>
        </w:rPr>
        <w:t>sob</w:t>
      </w:r>
      <w:r>
        <w:t xml:space="preserve">í opatrenia </w:t>
      </w:r>
      <w:proofErr w:type="spellStart"/>
      <w:r>
        <w:t>navrhnut</w:t>
      </w:r>
      <w:proofErr w:type="spellEnd"/>
      <w:r>
        <w:rPr>
          <w:lang w:val="fr-FR"/>
        </w:rPr>
        <w:t xml:space="preserve">é </w:t>
      </w:r>
      <w:r>
        <w:t xml:space="preserve">na celoštátnej úrovni na podmienky svojej </w:t>
      </w:r>
      <w:r>
        <w:rPr>
          <w:lang w:val="da-DK"/>
        </w:rPr>
        <w:t>konkr</w:t>
      </w:r>
      <w:r>
        <w:rPr>
          <w:lang w:val="fr-FR"/>
        </w:rPr>
        <w:t>é</w:t>
      </w:r>
      <w:proofErr w:type="spellStart"/>
      <w:r>
        <w:t>tnej</w:t>
      </w:r>
      <w:proofErr w:type="spellEnd"/>
      <w:r>
        <w:t xml:space="preserve"> školy. Preto sme </w:t>
      </w:r>
      <w:r>
        <w:rPr>
          <w:lang w:val="pt-PT"/>
        </w:rPr>
        <w:t xml:space="preserve">tento </w:t>
      </w:r>
      <w:r>
        <w:t xml:space="preserve">manuál spracovali v podobe </w:t>
      </w:r>
      <w:proofErr w:type="spellStart"/>
      <w:r>
        <w:t>štruktúrovan</w:t>
      </w:r>
      <w:proofErr w:type="spellEnd"/>
      <w:r>
        <w:rPr>
          <w:lang w:val="fr-FR"/>
        </w:rPr>
        <w:t>é</w:t>
      </w:r>
      <w:r>
        <w:t xml:space="preserve">ho zoznamu otázok, možných odpovedí a príkladov riešení,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môže š</w:t>
      </w:r>
      <w:r>
        <w:rPr>
          <w:lang w:val="fr-FR"/>
        </w:rPr>
        <w:t>kola pou</w:t>
      </w:r>
      <w:r>
        <w:t xml:space="preserve">žiť pri príprave svojho </w:t>
      </w:r>
      <w:proofErr w:type="spellStart"/>
      <w:r>
        <w:t>vlastn</w:t>
      </w:r>
      <w:proofErr w:type="spellEnd"/>
      <w:r>
        <w:rPr>
          <w:lang w:val="fr-FR"/>
        </w:rPr>
        <w:t>é</w:t>
      </w:r>
      <w:r>
        <w:t xml:space="preserve">ho plánu. </w:t>
      </w:r>
    </w:p>
    <w:p w:rsidR="00385861" w:rsidRPr="004D3C80" w:rsidRDefault="00BA668F">
      <w:pPr>
        <w:rPr>
          <w:color w:val="5B9BD5" w:themeColor="accent1"/>
        </w:rPr>
      </w:pPr>
      <w:r w:rsidRPr="004D3C80">
        <w:rPr>
          <w:color w:val="5B9BD5" w:themeColor="accent1"/>
        </w:rPr>
        <w:t>Pri príprave manuálu vychádzame z dotazníkov</w:t>
      </w:r>
      <w:r w:rsidRPr="004D3C80">
        <w:rPr>
          <w:color w:val="5B9BD5" w:themeColor="accent1"/>
          <w:lang w:val="fr-FR"/>
        </w:rPr>
        <w:t>é</w:t>
      </w:r>
      <w:r w:rsidRPr="004D3C80">
        <w:rPr>
          <w:color w:val="5B9BD5" w:themeColor="accent1"/>
        </w:rPr>
        <w:t>ho zisťovania vykoná</w:t>
      </w:r>
      <w:r w:rsidRPr="004D3C80">
        <w:rPr>
          <w:color w:val="5B9BD5" w:themeColor="accent1"/>
          <w:lang w:val="nl-NL"/>
        </w:rPr>
        <w:t>van</w:t>
      </w:r>
      <w:r w:rsidRPr="004D3C80">
        <w:rPr>
          <w:color w:val="5B9BD5" w:themeColor="accent1"/>
          <w:lang w:val="fr-FR"/>
        </w:rPr>
        <w:t>é</w:t>
      </w:r>
      <w:r w:rsidRPr="004D3C80">
        <w:rPr>
          <w:color w:val="5B9BD5" w:themeColor="accent1"/>
          <w:lang w:val="pt-PT"/>
        </w:rPr>
        <w:t>ho In</w:t>
      </w:r>
      <w:proofErr w:type="spellStart"/>
      <w:r w:rsidRPr="004D3C80">
        <w:rPr>
          <w:color w:val="5B9BD5" w:themeColor="accent1"/>
        </w:rPr>
        <w:t>štitútom</w:t>
      </w:r>
      <w:proofErr w:type="spellEnd"/>
      <w:r w:rsidRPr="004D3C80">
        <w:rPr>
          <w:color w:val="5B9BD5" w:themeColor="accent1"/>
        </w:rPr>
        <w:t xml:space="preserve"> vzdelávacej politiky v mesiaci </w:t>
      </w:r>
      <w:proofErr w:type="spellStart"/>
      <w:r w:rsidRPr="004D3C80">
        <w:rPr>
          <w:color w:val="5B9BD5" w:themeColor="accent1"/>
        </w:rPr>
        <w:t>jú</w:t>
      </w:r>
      <w:proofErr w:type="spellEnd"/>
      <w:r w:rsidRPr="004D3C80">
        <w:rPr>
          <w:color w:val="5B9BD5" w:themeColor="accent1"/>
          <w:lang w:val="nl-NL"/>
        </w:rPr>
        <w:t>l 2020, zo zisten</w:t>
      </w:r>
      <w:r w:rsidRPr="004D3C80">
        <w:rPr>
          <w:color w:val="5B9BD5" w:themeColor="accent1"/>
        </w:rPr>
        <w:t xml:space="preserve">í neziskových organizácií (napr. </w:t>
      </w:r>
      <w:proofErr w:type="spellStart"/>
      <w:r w:rsidRPr="004D3C80">
        <w:rPr>
          <w:color w:val="5B9BD5" w:themeColor="accent1"/>
        </w:rPr>
        <w:t>Eduroma</w:t>
      </w:r>
      <w:proofErr w:type="spellEnd"/>
      <w:r w:rsidRPr="004D3C80">
        <w:rPr>
          <w:color w:val="5B9BD5" w:themeColor="accent1"/>
        </w:rPr>
        <w:t>) a zo skúseností, o </w:t>
      </w:r>
      <w:proofErr w:type="spellStart"/>
      <w:r w:rsidRPr="004D3C80">
        <w:rPr>
          <w:color w:val="5B9BD5" w:themeColor="accent1"/>
        </w:rPr>
        <w:t>ktor</w:t>
      </w:r>
      <w:proofErr w:type="spellEnd"/>
      <w:r w:rsidRPr="004D3C80">
        <w:rPr>
          <w:color w:val="5B9BD5" w:themeColor="accent1"/>
          <w:lang w:val="fr-FR"/>
        </w:rPr>
        <w:t xml:space="preserve">é </w:t>
      </w:r>
      <w:r w:rsidRPr="004D3C80">
        <w:rPr>
          <w:color w:val="5B9BD5" w:themeColor="accent1"/>
        </w:rPr>
        <w:t xml:space="preserve">sa s nami podelili niektoré školy. </w:t>
      </w:r>
    </w:p>
    <w:p w:rsidR="00385861" w:rsidRDefault="00BA668F">
      <w:pPr>
        <w:pStyle w:val="Odsekzoznamu"/>
        <w:numPr>
          <w:ilvl w:val="0"/>
          <w:numId w:val="4"/>
        </w:numPr>
      </w:pPr>
      <w:r>
        <w:t xml:space="preserve">Prechod na </w:t>
      </w:r>
      <w:proofErr w:type="spellStart"/>
      <w:r>
        <w:t>dištančn</w:t>
      </w:r>
      <w:proofErr w:type="spellEnd"/>
      <w:r>
        <w:rPr>
          <w:lang w:val="fr-FR"/>
        </w:rPr>
        <w:t xml:space="preserve">é </w:t>
      </w:r>
      <w:r>
        <w:t xml:space="preserve">vzdelávanie najlepšie zvládne škola, ktorá má dobre vybudovanú kultúru vzťahov a spolupráce. Budovanie vzťahov je dlhodobý </w:t>
      </w:r>
      <w:r>
        <w:rPr>
          <w:lang w:val="fr-FR"/>
        </w:rPr>
        <w:t>proces a</w:t>
      </w:r>
      <w:r>
        <w:t xml:space="preserve"> mimoriadna </w:t>
      </w:r>
      <w:proofErr w:type="spellStart"/>
      <w:r>
        <w:t>situá</w:t>
      </w:r>
      <w:proofErr w:type="spellEnd"/>
      <w:r>
        <w:rPr>
          <w:lang w:val="es-ES_tradnl"/>
        </w:rPr>
        <w:t>cia m</w:t>
      </w:r>
      <w:proofErr w:type="spellStart"/>
      <w:r>
        <w:t>ôže</w:t>
      </w:r>
      <w:proofErr w:type="spellEnd"/>
      <w:r>
        <w:t xml:space="preserve"> nastať už zakrátko. O to viac má zmysel využiť čas, ktorý máme k dispozícii, na </w:t>
      </w:r>
      <w:r>
        <w:rPr>
          <w:lang w:val="de-DE"/>
        </w:rPr>
        <w:t xml:space="preserve">ich </w:t>
      </w:r>
      <w:r>
        <w:t xml:space="preserve">posilnenie. </w:t>
      </w:r>
    </w:p>
    <w:p w:rsidR="00385861" w:rsidRDefault="00BA668F">
      <w:pPr>
        <w:pStyle w:val="Odsekzoznamu"/>
        <w:numPr>
          <w:ilvl w:val="1"/>
          <w:numId w:val="4"/>
        </w:numPr>
      </w:pPr>
      <w:r>
        <w:t xml:space="preserve">Rešpektujeme </w:t>
      </w:r>
      <w:proofErr w:type="spellStart"/>
      <w:r>
        <w:t>dohodnut</w:t>
      </w:r>
      <w:proofErr w:type="spellEnd"/>
      <w:r>
        <w:rPr>
          <w:lang w:val="fr-FR"/>
        </w:rPr>
        <w:t xml:space="preserve">é </w:t>
      </w:r>
      <w:r>
        <w:t>pravidlá, aby sme sa cítili bezpečne.</w:t>
      </w:r>
      <w:bookmarkStart w:id="0" w:name="_GoBack"/>
      <w:bookmarkEnd w:id="0"/>
    </w:p>
    <w:p w:rsidR="00385861" w:rsidRDefault="00BA668F">
      <w:pPr>
        <w:pStyle w:val="Odsekzoznamu"/>
        <w:numPr>
          <w:ilvl w:val="1"/>
          <w:numId w:val="4"/>
        </w:numPr>
      </w:pPr>
      <w:r>
        <w:t>Komunikujeme otvorene.</w:t>
      </w:r>
    </w:p>
    <w:p w:rsidR="00385861" w:rsidRDefault="00BA668F" w:rsidP="00B06296">
      <w:pPr>
        <w:pStyle w:val="Odsekzoznamu"/>
        <w:numPr>
          <w:ilvl w:val="1"/>
          <w:numId w:val="4"/>
        </w:numPr>
      </w:pPr>
      <w:r>
        <w:t>Hodnotenie vnímame ako informáciu, ktorá nám (žiakovi, učiteľovi a rodičovi) má ukázať, č</w:t>
      </w:r>
      <w:r>
        <w:rPr>
          <w:lang w:val="it-IT"/>
        </w:rPr>
        <w:t>o u</w:t>
      </w:r>
      <w:r>
        <w:t xml:space="preserve">ž žiak vie a na čo sa máme (spoločne žiak, učiteľ a rodič) sústrediť v budúcnosti. Hodnotenie nie je odmena či trest, ani výplatná páska či vystavený účet. </w:t>
      </w:r>
      <w:r>
        <w:br/>
      </w:r>
    </w:p>
    <w:p w:rsidR="00385861" w:rsidRDefault="00BA668F">
      <w:pPr>
        <w:pStyle w:val="Odsekzoznamu"/>
        <w:numPr>
          <w:ilvl w:val="0"/>
          <w:numId w:val="4"/>
        </w:numPr>
        <w:rPr>
          <w:lang w:val="de-DE"/>
        </w:rPr>
      </w:pPr>
      <w:proofErr w:type="spellStart"/>
      <w:r>
        <w:rPr>
          <w:lang w:val="de-DE"/>
        </w:rPr>
        <w:t>Urobte</w:t>
      </w:r>
      <w:proofErr w:type="spellEnd"/>
      <w:r>
        <w:rPr>
          <w:lang w:val="de-DE"/>
        </w:rPr>
        <w:t xml:space="preserve"> </w:t>
      </w:r>
      <w:proofErr w:type="spellStart"/>
      <w:r>
        <w:t>autoevalváciu</w:t>
      </w:r>
      <w:proofErr w:type="spellEnd"/>
      <w:r>
        <w:t xml:space="preserve"> medzi učiteľmi aj žiakmi na zistenie, do akej miery sa môžete </w:t>
      </w:r>
      <w:proofErr w:type="spellStart"/>
      <w:r>
        <w:t>spoľ</w:t>
      </w:r>
      <w:proofErr w:type="spellEnd"/>
      <w:r>
        <w:rPr>
          <w:lang w:val="de-DE"/>
        </w:rPr>
        <w:t>ahn</w:t>
      </w:r>
      <w:proofErr w:type="spellStart"/>
      <w:r>
        <w:t>úť</w:t>
      </w:r>
      <w:proofErr w:type="spellEnd"/>
      <w:r>
        <w:t xml:space="preserve"> </w:t>
      </w:r>
      <w:r>
        <w:rPr>
          <w:lang w:val="it-IT"/>
        </w:rPr>
        <w:t>na di</w:t>
      </w:r>
      <w:proofErr w:type="spellStart"/>
      <w:r>
        <w:t>štančn</w:t>
      </w:r>
      <w:proofErr w:type="spellEnd"/>
      <w:r>
        <w:rPr>
          <w:lang w:val="fr-FR"/>
        </w:rPr>
        <w:t xml:space="preserve">é </w:t>
      </w:r>
      <w:r>
        <w:t>vzdelávanie pomocou IKT.</w:t>
      </w:r>
    </w:p>
    <w:p w:rsidR="00385861" w:rsidRDefault="00BA668F">
      <w:pPr>
        <w:pStyle w:val="Odsekzoznamu"/>
        <w:numPr>
          <w:ilvl w:val="1"/>
          <w:numId w:val="4"/>
        </w:numPr>
      </w:pPr>
      <w:r>
        <w:t xml:space="preserve">Nástroj: </w:t>
      </w:r>
      <w:proofErr w:type="spellStart"/>
      <w:r>
        <w:t>autoevalvačn</w:t>
      </w:r>
      <w:proofErr w:type="spellEnd"/>
      <w:r>
        <w:rPr>
          <w:lang w:val="fr-FR"/>
        </w:rPr>
        <w:t xml:space="preserve">é </w:t>
      </w:r>
      <w:r>
        <w:t xml:space="preserve">otázky </w:t>
      </w:r>
      <w:r>
        <w:rPr>
          <w:lang w:val="it-IT"/>
        </w:rPr>
        <w:t xml:space="preserve">pre </w:t>
      </w:r>
      <w:r>
        <w:t>žiakov, resp. rodičov – viď príloha</w:t>
      </w:r>
    </w:p>
    <w:p w:rsidR="00385861" w:rsidRDefault="00BA668F">
      <w:pPr>
        <w:pStyle w:val="Odsekzoznamu"/>
        <w:numPr>
          <w:ilvl w:val="1"/>
          <w:numId w:val="4"/>
        </w:numPr>
      </w:pP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situácie a </w:t>
      </w:r>
      <w:proofErr w:type="spellStart"/>
      <w:r>
        <w:t>navrhovan</w:t>
      </w:r>
      <w:proofErr w:type="spellEnd"/>
      <w:r>
        <w:rPr>
          <w:lang w:val="fr-FR"/>
        </w:rPr>
        <w:t xml:space="preserve">é </w:t>
      </w:r>
      <w:r>
        <w:t xml:space="preserve">opatrenia: </w:t>
      </w:r>
    </w:p>
    <w:p w:rsidR="00385861" w:rsidRDefault="00BA668F">
      <w:pPr>
        <w:pStyle w:val="Odsekzoznamu"/>
        <w:numPr>
          <w:ilvl w:val="2"/>
          <w:numId w:val="4"/>
        </w:numPr>
      </w:pPr>
      <w:r>
        <w:t xml:space="preserve">Veľká väčšina žiakov </w:t>
      </w:r>
      <w:proofErr w:type="spellStart"/>
      <w:r>
        <w:t>zvlá</w:t>
      </w:r>
      <w:proofErr w:type="spellEnd"/>
      <w:r>
        <w:rPr>
          <w:lang w:val="it-IT"/>
        </w:rPr>
        <w:t>da di</w:t>
      </w:r>
      <w:proofErr w:type="spellStart"/>
      <w:r>
        <w:t>štančn</w:t>
      </w:r>
      <w:proofErr w:type="spellEnd"/>
      <w:r>
        <w:rPr>
          <w:lang w:val="fr-FR"/>
        </w:rPr>
        <w:t xml:space="preserve">é </w:t>
      </w:r>
      <w:r>
        <w:t>vzdelávanie pomocou IKT</w:t>
      </w:r>
    </w:p>
    <w:p w:rsidR="00385861" w:rsidRDefault="00BA668F">
      <w:pPr>
        <w:pStyle w:val="Odsekzoznamu"/>
        <w:ind w:left="2160"/>
      </w:pPr>
      <w:r>
        <w:t xml:space="preserve">Opatrenie: sústreďte sa na prípravu </w:t>
      </w:r>
      <w:proofErr w:type="spellStart"/>
      <w:r>
        <w:t>dištančn</w:t>
      </w:r>
      <w:proofErr w:type="spellEnd"/>
      <w:r>
        <w:rPr>
          <w:lang w:val="fr-FR"/>
        </w:rPr>
        <w:t>é</w:t>
      </w:r>
      <w:r>
        <w:t>ho vzdelávania; v prípade potreby posilňujte IKT zručnosti učiteľov (napr. vzájomným vzdelá</w:t>
      </w:r>
      <w:r>
        <w:rPr>
          <w:lang w:val="nl-NL"/>
        </w:rPr>
        <w:t>van</w:t>
      </w:r>
      <w:proofErr w:type="spellStart"/>
      <w:r>
        <w:t>ím</w:t>
      </w:r>
      <w:proofErr w:type="spellEnd"/>
      <w:r>
        <w:t xml:space="preserve"> sa medzi učiteľmi).</w:t>
      </w:r>
    </w:p>
    <w:p w:rsidR="00385861" w:rsidRDefault="00BA668F">
      <w:pPr>
        <w:pStyle w:val="Odsekzoznamu"/>
        <w:numPr>
          <w:ilvl w:val="2"/>
          <w:numId w:val="4"/>
        </w:numPr>
      </w:pPr>
      <w:r>
        <w:t>Významná časť žiakov tak</w:t>
      </w:r>
      <w:r>
        <w:rPr>
          <w:lang w:val="fr-FR"/>
        </w:rPr>
        <w:t>é</w:t>
      </w:r>
      <w:r>
        <w:t>to vzdelávanie nezvláda</w:t>
      </w:r>
    </w:p>
    <w:p w:rsidR="00385861" w:rsidRDefault="00BA668F">
      <w:pPr>
        <w:pStyle w:val="Odsekzoznamu"/>
        <w:ind w:left="2160"/>
      </w:pPr>
      <w:r>
        <w:t xml:space="preserve">Opatrenie: zhodnoťte, či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ich pri intenzívnej príprave v krátkom čase zlepšiť tak, aby sa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 xml:space="preserve">m odstránil; ak to nie je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>, rozdeľte kapacity učiteľov – napr. časť učiteľov zabezpečuje vzdelávanie pomocou IKT, časť učiteľov zabezpečuje vzdelávanie bez IKT.</w:t>
      </w:r>
    </w:p>
    <w:p w:rsidR="00385861" w:rsidRDefault="00BA668F">
      <w:pPr>
        <w:pStyle w:val="Odsekzoznamu"/>
        <w:numPr>
          <w:ilvl w:val="2"/>
          <w:numId w:val="4"/>
        </w:numPr>
      </w:pPr>
      <w:r>
        <w:t>Väčšina žiakov tak</w:t>
      </w:r>
      <w:r>
        <w:rPr>
          <w:lang w:val="fr-FR"/>
        </w:rPr>
        <w:t>é</w:t>
      </w:r>
      <w:r>
        <w:t>to vzdelávanie nezvláda</w:t>
      </w:r>
    </w:p>
    <w:p w:rsidR="00385861" w:rsidRDefault="00BA668F">
      <w:pPr>
        <w:pStyle w:val="Odsekzoznamu"/>
        <w:ind w:left="2160"/>
      </w:pPr>
      <w:r>
        <w:t>Opatrenie: pripravte sa na vzdelávanie bez využitia IKT.</w:t>
      </w:r>
    </w:p>
    <w:p w:rsidR="00385861" w:rsidRDefault="00BA668F">
      <w:pPr>
        <w:pStyle w:val="Odsekzoznamu"/>
        <w:numPr>
          <w:ilvl w:val="0"/>
          <w:numId w:val="4"/>
        </w:numPr>
      </w:pPr>
      <w:r>
        <w:lastRenderedPageBreak/>
        <w:t>Pripravte sa na rôzne varianty prerušenia vyučovania</w:t>
      </w:r>
    </w:p>
    <w:p w:rsidR="00385861" w:rsidRDefault="00BA668F">
      <w:pPr>
        <w:pStyle w:val="Odsekzoznamu"/>
        <w:numPr>
          <w:ilvl w:val="1"/>
          <w:numId w:val="4"/>
        </w:numPr>
      </w:pPr>
      <w:r>
        <w:t>Vyučovania sa nezúčastňuje iba niekoľko jednotlivý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žiakov triedy. </w:t>
      </w:r>
    </w:p>
    <w:p w:rsidR="00385861" w:rsidRDefault="00BA668F">
      <w:pPr>
        <w:pStyle w:val="Odsekzoznamu"/>
        <w:ind w:left="1440"/>
      </w:pPr>
      <w:r>
        <w:t>Opatrenie: postupuje sa analogicky, ako keď je žiak krátkodobo chorý.</w:t>
      </w:r>
    </w:p>
    <w:p w:rsidR="00385861" w:rsidRDefault="00BA668F">
      <w:pPr>
        <w:pStyle w:val="Odsekzoznamu"/>
        <w:numPr>
          <w:ilvl w:val="1"/>
          <w:numId w:val="4"/>
        </w:numPr>
      </w:pPr>
      <w:r>
        <w:t xml:space="preserve">Vyučovania sa nezúčastňuje celá trieda na dobu max. 5 pracovných dní. </w:t>
      </w:r>
    </w:p>
    <w:p w:rsidR="00385861" w:rsidRDefault="00BA668F">
      <w:pPr>
        <w:pStyle w:val="Odsekzoznamu"/>
        <w:ind w:left="1440"/>
      </w:pPr>
      <w:r>
        <w:t xml:space="preserve">Opatrenie: zadajte </w:t>
      </w:r>
      <w:proofErr w:type="spellStart"/>
      <w:r>
        <w:t>jednorazov</w:t>
      </w:r>
      <w:proofErr w:type="spellEnd"/>
      <w:r>
        <w:rPr>
          <w:lang w:val="fr-FR"/>
        </w:rPr>
        <w:t xml:space="preserve">é </w:t>
      </w:r>
      <w:r>
        <w:t xml:space="preserve">zadania,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si po návrate do školy vyhodnotíte.</w:t>
      </w:r>
    </w:p>
    <w:p w:rsidR="00385861" w:rsidRDefault="00BA668F">
      <w:pPr>
        <w:pStyle w:val="Odsekzoznamu"/>
        <w:numPr>
          <w:ilvl w:val="1"/>
          <w:numId w:val="4"/>
        </w:numPr>
      </w:pPr>
      <w:r>
        <w:t>Vyučovania sa nezúčastňuje celá trieda viac ako 5 pracovných dní.</w:t>
      </w:r>
    </w:p>
    <w:p w:rsidR="00385861" w:rsidRDefault="00BA668F">
      <w:pPr>
        <w:pStyle w:val="Odsekzoznamu"/>
        <w:ind w:left="1440"/>
      </w:pPr>
      <w:r>
        <w:t xml:space="preserve">Opatrenie: prechod na </w:t>
      </w:r>
      <w:proofErr w:type="spellStart"/>
      <w:r>
        <w:t>dištančn</w:t>
      </w:r>
      <w:proofErr w:type="spellEnd"/>
      <w:r>
        <w:rPr>
          <w:lang w:val="fr-FR"/>
        </w:rPr>
        <w:t xml:space="preserve">é </w:t>
      </w:r>
      <w:r>
        <w:t>vzdelávanie.</w:t>
      </w:r>
    </w:p>
    <w:p w:rsidR="00385861" w:rsidRDefault="00BA668F">
      <w:pPr>
        <w:pStyle w:val="Odsekzoznamu"/>
        <w:numPr>
          <w:ilvl w:val="0"/>
          <w:numId w:val="4"/>
        </w:numPr>
      </w:pPr>
      <w:r>
        <w:t xml:space="preserve">Pri plánovaní rôznych foriem vzdelávania </w:t>
      </w:r>
      <w:proofErr w:type="spellStart"/>
      <w:r>
        <w:t>odporúč</w:t>
      </w:r>
      <w:r>
        <w:rPr>
          <w:lang w:val="en-US"/>
        </w:rPr>
        <w:t>ame</w:t>
      </w:r>
      <w:proofErr w:type="spellEnd"/>
      <w:r>
        <w:rPr>
          <w:lang w:val="en-US"/>
        </w:rPr>
        <w:t xml:space="preserve"> </w:t>
      </w:r>
      <w:r>
        <w:t xml:space="preserve">tieto príklady dobrej praxe: </w:t>
      </w:r>
    </w:p>
    <w:p w:rsidR="00385861" w:rsidRDefault="00BA668F" w:rsidP="00B06296">
      <w:pPr>
        <w:pStyle w:val="Odsekzoznamu"/>
        <w:numPr>
          <w:ilvl w:val="1"/>
          <w:numId w:val="5"/>
        </w:numPr>
        <w:ind w:hanging="447"/>
        <w:rPr>
          <w:lang w:val="de-DE"/>
        </w:rPr>
      </w:pPr>
      <w:r>
        <w:rPr>
          <w:lang w:val="de-DE"/>
        </w:rPr>
        <w:t>Di</w:t>
      </w:r>
      <w:proofErr w:type="spellStart"/>
      <w:r>
        <w:t>štančn</w:t>
      </w:r>
      <w:proofErr w:type="spellEnd"/>
      <w:r>
        <w:rPr>
          <w:lang w:val="fr-FR"/>
        </w:rPr>
        <w:t xml:space="preserve">é </w:t>
      </w:r>
      <w:r>
        <w:t xml:space="preserve">vzdelávanie si pripravte a plánujte v týždňových cykloch (nie nevyhnutne od pondelka do piatku – ak sa vyučovanie preruší v stredu, použite cyklus od stredy </w:t>
      </w:r>
      <w:proofErr w:type="spellStart"/>
      <w:r>
        <w:t>jedn</w:t>
      </w:r>
      <w:proofErr w:type="spellEnd"/>
      <w:r>
        <w:rPr>
          <w:lang w:val="fr-FR"/>
        </w:rPr>
        <w:t>é</w:t>
      </w:r>
      <w:r>
        <w:t>ho týždňa do utorka nasledujúceho týždňa)</w:t>
      </w:r>
    </w:p>
    <w:p w:rsidR="00385861" w:rsidRDefault="00BA668F" w:rsidP="00B06296">
      <w:pPr>
        <w:pStyle w:val="Odsekzoznamu"/>
        <w:ind w:left="1440"/>
      </w:pPr>
      <w:r>
        <w:t xml:space="preserve">Pre vzdelávanie pomocou IKT pripravte vopred </w:t>
      </w:r>
      <w:proofErr w:type="spellStart"/>
      <w:r>
        <w:t>týž</w:t>
      </w:r>
      <w:proofErr w:type="spellEnd"/>
      <w:r>
        <w:rPr>
          <w:lang w:val="de-DE"/>
        </w:rPr>
        <w:t>denn</w:t>
      </w:r>
      <w:r>
        <w:t xml:space="preserve">ý rozvrh hodín pre vyučovanie dištančnou formou, ktorý môže byť aj výrazne odlišný od rozvrhu hodín pre </w:t>
      </w:r>
      <w:proofErr w:type="spellStart"/>
      <w:r>
        <w:t>prezenčn</w:t>
      </w:r>
      <w:proofErr w:type="spellEnd"/>
      <w:r>
        <w:rPr>
          <w:lang w:val="fr-FR"/>
        </w:rPr>
        <w:t xml:space="preserve">é </w:t>
      </w:r>
      <w:r>
        <w:t xml:space="preserve">vyučovanie. </w:t>
      </w:r>
    </w:p>
    <w:p w:rsidR="00385861" w:rsidRDefault="00BA668F">
      <w:pPr>
        <w:pStyle w:val="Odsekzoznamu"/>
        <w:numPr>
          <w:ilvl w:val="2"/>
          <w:numId w:val="4"/>
        </w:numPr>
      </w:pPr>
      <w:r>
        <w:t>Dĺžka hodiny nemusí byť 45 minút – vopred si premyslite vhodnú dĺžku a </w:t>
      </w:r>
      <w:proofErr w:type="spellStart"/>
      <w:r>
        <w:t>štruktú</w:t>
      </w:r>
      <w:proofErr w:type="spellEnd"/>
      <w:r>
        <w:rPr>
          <w:lang w:val="pt-PT"/>
        </w:rPr>
        <w:t xml:space="preserve">ru online </w:t>
      </w:r>
      <w:r>
        <w:t>„hodiny</w:t>
      </w:r>
      <w:r>
        <w:rPr>
          <w:lang w:val="de-DE"/>
        </w:rPr>
        <w:t xml:space="preserve">“ </w:t>
      </w:r>
      <w:r>
        <w:t xml:space="preserve">(jej súčasťou môže byť krátke video, výklad učiteľa, diskusia aj </w:t>
      </w:r>
      <w:proofErr w:type="spellStart"/>
      <w:r>
        <w:t>niekoľkominútov</w:t>
      </w:r>
      <w:proofErr w:type="spellEnd"/>
      <w:r>
        <w:rPr>
          <w:lang w:val="fr-FR"/>
        </w:rPr>
        <w:t xml:space="preserve">é </w:t>
      </w:r>
      <w:r>
        <w:t>fázy samostatnej práce žiakov, o ktorej sa potom v skupine diskutuje).</w:t>
      </w:r>
    </w:p>
    <w:p w:rsidR="00385861" w:rsidRDefault="00BA668F">
      <w:pPr>
        <w:pStyle w:val="Odsekzoznamu"/>
        <w:numPr>
          <w:ilvl w:val="2"/>
          <w:numId w:val="4"/>
        </w:numPr>
      </w:pPr>
      <w:r>
        <w:t xml:space="preserve">Rozvrh hodín môže obsahovať hodiny pre celú triedu (hodinu vedie učiteľ a zúčastňuje sa jej celá trieda alebo väčšia skupina žiakov) alebo hodiny </w:t>
      </w:r>
      <w:proofErr w:type="spellStart"/>
      <w:r>
        <w:t>určen</w:t>
      </w:r>
      <w:proofErr w:type="spellEnd"/>
      <w:r>
        <w:rPr>
          <w:lang w:val="fr-FR"/>
        </w:rPr>
        <w:t xml:space="preserve">é </w:t>
      </w:r>
      <w:r>
        <w:t>na konzultácie o zadaniach v menších skupinách alebo v</w:t>
      </w:r>
      <w:r>
        <w:rPr>
          <w:lang w:val="pt-PT"/>
        </w:rPr>
        <w:t>o form</w:t>
      </w:r>
      <w:proofErr w:type="spellStart"/>
      <w:r>
        <w:t>áte</w:t>
      </w:r>
      <w:proofErr w:type="spellEnd"/>
      <w:r>
        <w:t xml:space="preserve"> 1:1 (dĺžku konzultácie a časový harmonogram zostaví učiteľ). </w:t>
      </w:r>
      <w:proofErr w:type="spellStart"/>
      <w:r>
        <w:t>Niektor</w:t>
      </w:r>
      <w:proofErr w:type="spellEnd"/>
      <w:r>
        <w:rPr>
          <w:lang w:val="fr-FR"/>
        </w:rPr>
        <w:t xml:space="preserve">é </w:t>
      </w:r>
      <w:r>
        <w:t>online platformy umožňujú aj delenie triedy do menších, paralelných online skupín.</w:t>
      </w:r>
    </w:p>
    <w:p w:rsidR="00385861" w:rsidRDefault="00BA668F">
      <w:pPr>
        <w:pStyle w:val="Odsekzoznamu"/>
        <w:numPr>
          <w:ilvl w:val="2"/>
          <w:numId w:val="4"/>
        </w:numPr>
      </w:pPr>
      <w:r>
        <w:t>O rozvrhu hodín diskutujte, vysvetľujte, ako o ňom uvažujete a prečo ste ho navrhli v podobe, ktorú predkladá</w:t>
      </w:r>
      <w:r>
        <w:rPr>
          <w:lang w:val="it-IT"/>
        </w:rPr>
        <w:t>te.</w:t>
      </w:r>
    </w:p>
    <w:p w:rsidR="00385861" w:rsidRDefault="00BA668F">
      <w:pPr>
        <w:pStyle w:val="Odsekzoznamu"/>
        <w:numPr>
          <w:ilvl w:val="1"/>
          <w:numId w:val="4"/>
        </w:numPr>
      </w:pPr>
      <w:r>
        <w:t xml:space="preserve">Pre vzdelávanie bez využitia IKT premyslite </w:t>
      </w:r>
      <w:proofErr w:type="spellStart"/>
      <w:r>
        <w:t>spô</w:t>
      </w:r>
      <w:proofErr w:type="spellEnd"/>
      <w:r>
        <w:rPr>
          <w:lang w:val="pt-PT"/>
        </w:rPr>
        <w:t xml:space="preserve">sob </w:t>
      </w:r>
      <w:r>
        <w:t xml:space="preserve">distribúcie písomností a formy komunikácie </w:t>
      </w:r>
    </w:p>
    <w:p w:rsidR="00385861" w:rsidRDefault="00BA668F">
      <w:pPr>
        <w:pStyle w:val="Odsekzoznamu"/>
        <w:numPr>
          <w:ilvl w:val="2"/>
          <w:numId w:val="4"/>
        </w:numPr>
      </w:pPr>
      <w:r>
        <w:t xml:space="preserve">Premyslite, ako budete </w:t>
      </w:r>
      <w:proofErr w:type="spellStart"/>
      <w:r>
        <w:t>týž</w:t>
      </w:r>
      <w:proofErr w:type="spellEnd"/>
      <w:r>
        <w:rPr>
          <w:lang w:val="de-DE"/>
        </w:rPr>
        <w:t>denn</w:t>
      </w:r>
      <w:r>
        <w:rPr>
          <w:lang w:val="fr-FR"/>
        </w:rPr>
        <w:t xml:space="preserve">é </w:t>
      </w:r>
      <w:r>
        <w:t xml:space="preserve">zadania pre žiakov zhromažďovať pred ich distribúciou (kde, kto zozbiera zadania pre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tnych</w:t>
      </w:r>
      <w:proofErr w:type="spellEnd"/>
      <w:r>
        <w:t xml:space="preserve"> žiakov), distribuovať (budú to robiť učitelia, sociálni pracovníci, kontaktná osoba z radov žiakov a ich rodín...) a zbierať </w:t>
      </w:r>
      <w:proofErr w:type="spellStart"/>
      <w:r>
        <w:t>vypracovan</w:t>
      </w:r>
      <w:proofErr w:type="spellEnd"/>
      <w:r>
        <w:rPr>
          <w:lang w:val="fr-FR"/>
        </w:rPr>
        <w:t xml:space="preserve">é </w:t>
      </w:r>
      <w:r>
        <w:t xml:space="preserve">zadania </w:t>
      </w:r>
    </w:p>
    <w:p w:rsidR="00385861" w:rsidRDefault="00BA668F">
      <w:pPr>
        <w:pStyle w:val="Odsekzoznamu"/>
        <w:numPr>
          <w:ilvl w:val="2"/>
          <w:numId w:val="4"/>
        </w:numPr>
      </w:pPr>
      <w:r>
        <w:t xml:space="preserve">Premyslite </w:t>
      </w:r>
      <w:proofErr w:type="spellStart"/>
      <w:r>
        <w:t>spô</w:t>
      </w:r>
      <w:proofErr w:type="spellEnd"/>
      <w:r>
        <w:rPr>
          <w:lang w:val="pt-PT"/>
        </w:rPr>
        <w:t>sob a</w:t>
      </w:r>
      <w:r>
        <w:t> frekvenciu osobnej komunikácie so žiakmi (telefonicky; online – bude na to zriadená miestnosť v komunitnom centre, kam budú žiaci dochádzať po jednom; osobne s jednotlivými žiakmi na dohodnutom mieste...)</w:t>
      </w:r>
    </w:p>
    <w:p w:rsidR="00B06296" w:rsidRDefault="00B06296" w:rsidP="00B06296">
      <w:pPr>
        <w:pStyle w:val="Odsekzoznam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Pri zvládaní návratu do školy a pri nastavovaní opätovného prezenčného aj prípadného dištančného vzdelávania venujte zvýšenú pozornosť žiakom so špeciálnymi výchovno-vzdelávacími potrebami. Komunikujte s nimi a ich rodičmi o tom, ako </w:t>
      </w:r>
      <w:r w:rsidR="00E62B85">
        <w:t xml:space="preserve">je možné </w:t>
      </w:r>
      <w:r>
        <w:t xml:space="preserve">ich špeciálne potreby </w:t>
      </w:r>
      <w:r w:rsidR="00E62B85">
        <w:t xml:space="preserve">čo </w:t>
      </w:r>
      <w:r>
        <w:t>najlepšie v rôznych formách vzdelávania zohľadniť.</w:t>
      </w:r>
    </w:p>
    <w:p w:rsidR="00B06296" w:rsidRDefault="00B06296" w:rsidP="00B0629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385861" w:rsidRDefault="00BA668F">
      <w:pPr>
        <w:pStyle w:val="Odsekzoznamu"/>
        <w:numPr>
          <w:ilvl w:val="0"/>
          <w:numId w:val="4"/>
        </w:numPr>
      </w:pPr>
      <w:r>
        <w:t>Pripravte vopred</w:t>
      </w:r>
      <w:r>
        <w:rPr>
          <w:lang w:val="en-US"/>
        </w:rPr>
        <w:t xml:space="preserve"> inform</w:t>
      </w:r>
      <w:proofErr w:type="spellStart"/>
      <w:r>
        <w:t>áciu</w:t>
      </w:r>
      <w:proofErr w:type="spellEnd"/>
      <w:r>
        <w:t xml:space="preserve"> pre žiakov, akou formou bude prebiehať vzdelávanie v prípade prerušenia vyučovania (viď </w:t>
      </w:r>
      <w:r>
        <w:rPr>
          <w:lang w:val="en-US"/>
        </w:rPr>
        <w:t>body 1 a</w:t>
      </w:r>
      <w:r>
        <w:t xml:space="preserve"> 2) a dohodnite s nimi frekvenciu a spôsob komunikácie počas </w:t>
      </w:r>
      <w:proofErr w:type="spellStart"/>
      <w:r>
        <w:t>prerušen</w:t>
      </w:r>
      <w:proofErr w:type="spellEnd"/>
      <w:r>
        <w:rPr>
          <w:lang w:val="fr-FR"/>
        </w:rPr>
        <w:t>é</w:t>
      </w:r>
      <w:r>
        <w:t xml:space="preserve">ho vyučovania. </w:t>
      </w:r>
    </w:p>
    <w:p w:rsidR="00385861" w:rsidRDefault="00BA668F">
      <w:pPr>
        <w:pStyle w:val="Odsekzoznamu"/>
        <w:numPr>
          <w:ilvl w:val="0"/>
          <w:numId w:val="4"/>
        </w:numPr>
      </w:pPr>
      <w:r>
        <w:lastRenderedPageBreak/>
        <w:t>Pripravte aj informáciu pre rodičov o š</w:t>
      </w:r>
      <w:r>
        <w:rPr>
          <w:lang w:val="da-DK"/>
        </w:rPr>
        <w:t>pecifik</w:t>
      </w:r>
      <w:r>
        <w:t>ách organizácie a obsahu činnosti v úvode nov</w:t>
      </w:r>
      <w:r>
        <w:rPr>
          <w:lang w:val="fr-FR"/>
        </w:rPr>
        <w:t>é</w:t>
      </w:r>
      <w:r>
        <w:t xml:space="preserve">ho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roka a o postupe v prípade prechodu na </w:t>
      </w:r>
      <w:proofErr w:type="spellStart"/>
      <w:r>
        <w:t>dištančn</w:t>
      </w:r>
      <w:proofErr w:type="spellEnd"/>
      <w:r>
        <w:rPr>
          <w:lang w:val="fr-FR"/>
        </w:rPr>
        <w:t xml:space="preserve">é </w:t>
      </w:r>
      <w:r>
        <w:t xml:space="preserve">vzdelávanie. Pripravte schôdzu </w:t>
      </w:r>
      <w:proofErr w:type="spellStart"/>
      <w:r>
        <w:t>rodičovsk</w:t>
      </w:r>
      <w:proofErr w:type="spellEnd"/>
      <w:r>
        <w:rPr>
          <w:lang w:val="fr-FR"/>
        </w:rPr>
        <w:t>é</w:t>
      </w:r>
      <w:r>
        <w:t xml:space="preserve">ho združenia, pričom dbajte na </w:t>
      </w:r>
      <w:proofErr w:type="spellStart"/>
      <w:r>
        <w:t>epidemiologick</w:t>
      </w:r>
      <w:proofErr w:type="spellEnd"/>
      <w:r>
        <w:rPr>
          <w:lang w:val="fr-FR"/>
        </w:rPr>
        <w:t xml:space="preserve">é </w:t>
      </w:r>
      <w:r>
        <w:t xml:space="preserve">predpisy obdobne ako v prípade žiakov (zabezpečiť nemiešanie skupín, pravidlá R-O-R a pod.) Ak je to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>, využívajte priestory v </w:t>
      </w:r>
      <w:r>
        <w:rPr>
          <w:lang w:val="es-ES_tradnl"/>
        </w:rPr>
        <w:t>exteri</w:t>
      </w:r>
      <w:r>
        <w:rPr>
          <w:lang w:val="fr-FR"/>
        </w:rPr>
        <w:t>é</w:t>
      </w:r>
      <w:proofErr w:type="spellStart"/>
      <w:r>
        <w:t>ri</w:t>
      </w:r>
      <w:proofErr w:type="spellEnd"/>
      <w:r>
        <w:t xml:space="preserve"> školy. V prípade záujmu rodičov môžete </w:t>
      </w:r>
      <w:proofErr w:type="spellStart"/>
      <w:r>
        <w:t>rodičovsk</w:t>
      </w:r>
      <w:proofErr w:type="spellEnd"/>
      <w:r>
        <w:rPr>
          <w:lang w:val="fr-FR"/>
        </w:rPr>
        <w:t xml:space="preserve">é </w:t>
      </w:r>
      <w:r>
        <w:t>združenie organizovať aj online formou.  Vyhýbajte sa plenárnym celoškolským stretnutiam rodičov v uzavretých priestoroch. Dbajte, aby ste pri odovzdá</w:t>
      </w:r>
      <w:r>
        <w:rPr>
          <w:lang w:val="nl-NL"/>
        </w:rPr>
        <w:t>van</w:t>
      </w:r>
      <w:r>
        <w:t xml:space="preserve">í písomností,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rodičia podpisujú, neprichádzali do </w:t>
      </w:r>
      <w:proofErr w:type="spellStart"/>
      <w:r>
        <w:t>osobn</w:t>
      </w:r>
      <w:proofErr w:type="spellEnd"/>
      <w:r>
        <w:rPr>
          <w:lang w:val="fr-FR"/>
        </w:rPr>
        <w:t>é</w:t>
      </w:r>
      <w:r>
        <w:t xml:space="preserve">ho kontaktu (vytvorte </w:t>
      </w:r>
      <w:proofErr w:type="spellStart"/>
      <w:r>
        <w:t>samostatn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zbern</w:t>
      </w:r>
      <w:proofErr w:type="spellEnd"/>
      <w:r>
        <w:rPr>
          <w:lang w:val="fr-FR"/>
        </w:rPr>
        <w:t xml:space="preserve">é </w:t>
      </w:r>
      <w:r>
        <w:t xml:space="preserve">miesta na zber tlačív,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dávate podpisovať rodičmi, bez vašej osobnej účasti – napr. škatule </w:t>
      </w:r>
      <w:proofErr w:type="spellStart"/>
      <w:r>
        <w:t>označen</w:t>
      </w:r>
      <w:proofErr w:type="spellEnd"/>
      <w:r>
        <w:rPr>
          <w:lang w:val="fr-FR"/>
        </w:rPr>
        <w:t xml:space="preserve">é </w:t>
      </w:r>
      <w:r>
        <w:t>triedou, druhom tlač</w:t>
      </w:r>
      <w:r>
        <w:rPr>
          <w:lang w:val="it-IT"/>
        </w:rPr>
        <w:t>iva).</w:t>
      </w:r>
    </w:p>
    <w:p w:rsidR="00385861" w:rsidRDefault="00BA668F">
      <w:pPr>
        <w:pStyle w:val="Odsekzoznamu"/>
        <w:numPr>
          <w:ilvl w:val="0"/>
          <w:numId w:val="4"/>
        </w:numPr>
      </w:pPr>
      <w:r>
        <w:t xml:space="preserve">Neváhajte </w:t>
      </w:r>
      <w:r>
        <w:rPr>
          <w:lang w:val="it-IT"/>
        </w:rPr>
        <w:t xml:space="preserve">sa </w:t>
      </w:r>
      <w:proofErr w:type="spellStart"/>
      <w:r>
        <w:t>posledn</w:t>
      </w:r>
      <w:proofErr w:type="spellEnd"/>
      <w:r>
        <w:rPr>
          <w:lang w:val="fr-FR"/>
        </w:rPr>
        <w:t xml:space="preserve">é </w:t>
      </w:r>
      <w:r>
        <w:t>dni v auguste a prv</w:t>
      </w:r>
      <w:r>
        <w:rPr>
          <w:lang w:val="fr-FR"/>
        </w:rPr>
        <w:t xml:space="preserve">é </w:t>
      </w:r>
      <w:r>
        <w:t xml:space="preserve">týždne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roka zamerať na vyrovnávanie sa s mimoriadnou situáciou. V auguste sa sústreďte na posilnenie súdržnosti a spolupráce </w:t>
      </w:r>
      <w:proofErr w:type="spellStart"/>
      <w:r>
        <w:t>učiteľsk</w:t>
      </w:r>
      <w:proofErr w:type="spellEnd"/>
      <w:r>
        <w:rPr>
          <w:lang w:val="fr-FR"/>
        </w:rPr>
        <w:t>é</w:t>
      </w:r>
      <w:r>
        <w:t>ho tímu a v septembri podobne podporte aj žiakov. Sústreďte sa na:</w:t>
      </w:r>
    </w:p>
    <w:p w:rsidR="00385861" w:rsidRDefault="00BA668F">
      <w:pPr>
        <w:pStyle w:val="Odsekzoznamu"/>
        <w:numPr>
          <w:ilvl w:val="1"/>
          <w:numId w:val="4"/>
        </w:numPr>
      </w:pPr>
      <w:r>
        <w:rPr>
          <w:u w:val="single"/>
        </w:rPr>
        <w:t>Obnovenie vzťahov a </w:t>
      </w:r>
      <w:proofErr w:type="spellStart"/>
      <w:r>
        <w:rPr>
          <w:u w:val="single"/>
        </w:rPr>
        <w:t>atmosf</w:t>
      </w:r>
      <w:proofErr w:type="spellEnd"/>
      <w:r>
        <w:rPr>
          <w:u w:val="single"/>
          <w:lang w:val="fr-FR"/>
        </w:rPr>
        <w:t>é</w:t>
      </w:r>
      <w:r>
        <w:rPr>
          <w:u w:val="single"/>
        </w:rPr>
        <w:t>ry spolupráce medzi učiteľ</w:t>
      </w:r>
      <w:r>
        <w:rPr>
          <w:u w:val="single"/>
          <w:lang w:val="it-IT"/>
        </w:rPr>
        <w:t>mi i</w:t>
      </w:r>
      <w:r>
        <w:rPr>
          <w:u w:val="single"/>
        </w:rPr>
        <w:t> vo vzťahu k žiakom.</w:t>
      </w:r>
      <w:r>
        <w:t xml:space="preserve"> Pre niekoho je návrat do kolektívu a k pracovným/študijným povinnostiam vítanou situáciou, niekto to môže vnímať s obavami. Je </w:t>
      </w:r>
      <w:proofErr w:type="spellStart"/>
      <w:r>
        <w:t>dôležit</w:t>
      </w:r>
      <w:proofErr w:type="spellEnd"/>
      <w:r>
        <w:rPr>
          <w:lang w:val="fr-FR"/>
        </w:rPr>
        <w:t xml:space="preserve">é </w:t>
      </w:r>
      <w:r>
        <w:t>venovať č</w:t>
      </w:r>
      <w:r>
        <w:rPr>
          <w:lang w:val="pt-PT"/>
        </w:rPr>
        <w:t>as a</w:t>
      </w:r>
      <w:r>
        <w:t xml:space="preserve"> energiu zdieľaniu pocitov, zážitkov a vytváraniu pozitívnej klímy v školskom </w:t>
      </w:r>
      <w:proofErr w:type="spellStart"/>
      <w:r>
        <w:t>kolektí</w:t>
      </w:r>
      <w:proofErr w:type="spellEnd"/>
      <w:r>
        <w:rPr>
          <w:lang w:val="it-IT"/>
        </w:rPr>
        <w:t xml:space="preserve">ve. </w:t>
      </w:r>
    </w:p>
    <w:p w:rsidR="00385861" w:rsidRDefault="00BA668F">
      <w:pPr>
        <w:pStyle w:val="Odsekzoznamu"/>
        <w:numPr>
          <w:ilvl w:val="1"/>
          <w:numId w:val="4"/>
        </w:numPr>
        <w:rPr>
          <w:lang w:val="de-DE"/>
        </w:rPr>
      </w:pPr>
      <w:proofErr w:type="spellStart"/>
      <w:r>
        <w:rPr>
          <w:u w:val="single"/>
          <w:lang w:val="de-DE"/>
        </w:rPr>
        <w:t>Zis</w:t>
      </w:r>
      <w:r>
        <w:rPr>
          <w:u w:val="single"/>
        </w:rPr>
        <w:t>ťovanie</w:t>
      </w:r>
      <w:proofErr w:type="spellEnd"/>
      <w:r>
        <w:rPr>
          <w:u w:val="single"/>
        </w:rPr>
        <w:t xml:space="preserve"> stavu. </w:t>
      </w:r>
      <w:r>
        <w:t>Nemusíte hneď začať dobiehať uč</w:t>
      </w:r>
      <w:r>
        <w:rPr>
          <w:lang w:val="it-IT"/>
        </w:rPr>
        <w:t>ivo a</w:t>
      </w:r>
      <w:r>
        <w:t xml:space="preserve"> učiť podľa </w:t>
      </w:r>
      <w:proofErr w:type="spellStart"/>
      <w:r>
        <w:t>obvykl</w:t>
      </w:r>
      <w:proofErr w:type="spellEnd"/>
      <w:r>
        <w:rPr>
          <w:lang w:val="fr-FR"/>
        </w:rPr>
        <w:t>é</w:t>
      </w:r>
      <w:r>
        <w:t>ho rozvrhu. Predovšetkým potrebujeme vedieť, v akom stave sa vracajú jednotliví žiaci, ale aj ak</w:t>
      </w:r>
      <w:r>
        <w:rPr>
          <w:lang w:val="fr-FR"/>
        </w:rPr>
        <w:t xml:space="preserve">é </w:t>
      </w:r>
      <w:r>
        <w:t xml:space="preserve">výpadky v predpísanom učive nastali v jednotlivých predmetoch. </w:t>
      </w:r>
    </w:p>
    <w:p w:rsidR="00385861" w:rsidRDefault="00BA668F">
      <w:pPr>
        <w:pStyle w:val="Odsekzoznamu"/>
        <w:numPr>
          <w:ilvl w:val="1"/>
          <w:numId w:val="4"/>
        </w:numPr>
      </w:pPr>
      <w:r>
        <w:rPr>
          <w:u w:val="single"/>
        </w:rPr>
        <w:t>Budovanie kultúry.</w:t>
      </w:r>
      <w:r>
        <w:t xml:space="preserve"> Jej </w:t>
      </w:r>
      <w:proofErr w:type="spellStart"/>
      <w:r>
        <w:t>dôlež</w:t>
      </w:r>
      <w:proofErr w:type="spellEnd"/>
      <w:r>
        <w:rPr>
          <w:lang w:val="pt-PT"/>
        </w:rPr>
        <w:t>itos</w:t>
      </w:r>
      <w:r>
        <w:t>ť sme opísali v bode 1. Vieme však, že budovanie klímy si vyžaduje čas. Doprajte si ho v posledných augustový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r>
        <w:t>ň</w:t>
      </w:r>
      <w:r>
        <w:rPr>
          <w:lang w:val="sv-SE"/>
        </w:rPr>
        <w:t>och a</w:t>
      </w:r>
      <w:r>
        <w:t> počas septembra. Venujte č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z</w:t>
      </w:r>
      <w:r>
        <w:t>ískavaniu potrebný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proofErr w:type="spellStart"/>
      <w:r>
        <w:t>ávykov</w:t>
      </w:r>
      <w:proofErr w:type="spellEnd"/>
      <w:r>
        <w:t xml:space="preserve"> vo </w:t>
      </w:r>
      <w:proofErr w:type="spellStart"/>
      <w:r>
        <w:t>všetký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ôležitých</w:t>
      </w:r>
      <w:proofErr w:type="spellEnd"/>
      <w:r>
        <w:t xml:space="preserve"> oblastiach,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spoluvytvárajú kultúru školy. </w:t>
      </w:r>
    </w:p>
    <w:p w:rsidR="00385861" w:rsidRDefault="00BA668F">
      <w:pPr>
        <w:pStyle w:val="Odsekzoznamu"/>
        <w:numPr>
          <w:ilvl w:val="1"/>
          <w:numId w:val="4"/>
        </w:numPr>
      </w:pPr>
      <w:r>
        <w:rPr>
          <w:u w:val="single"/>
        </w:rPr>
        <w:t>Zvyšovanie IKT kapacity ľudí.</w:t>
      </w:r>
      <w:r>
        <w:t xml:space="preserve"> Dohodnite sa na jednej platforme, ktorú budete používať na online vyučovanie a na jednej forme, ktorou budete zadávať </w:t>
      </w:r>
      <w:r>
        <w:rPr>
          <w:lang w:val="it-IT"/>
        </w:rPr>
        <w:t>individu</w:t>
      </w:r>
      <w:proofErr w:type="spellStart"/>
      <w:r>
        <w:t>álnu</w:t>
      </w:r>
      <w:proofErr w:type="spellEnd"/>
      <w:r>
        <w:t xml:space="preserve"> prácu žiakom pri </w:t>
      </w:r>
      <w:proofErr w:type="spellStart"/>
      <w:r>
        <w:t>offline</w:t>
      </w:r>
      <w:proofErr w:type="spellEnd"/>
      <w:r>
        <w:t xml:space="preserve"> vyučovaní. Venujte vyučovací čas a sily tomu, aby tieto platformy zvládalo čo najviac učiteľov a žiakov. Vytvorte si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 podpory pri riešení </w:t>
      </w:r>
      <w:proofErr w:type="spellStart"/>
      <w:r>
        <w:t>probl</w:t>
      </w:r>
      <w:proofErr w:type="spellEnd"/>
      <w:r>
        <w:rPr>
          <w:lang w:val="fr-FR"/>
        </w:rPr>
        <w:t>é</w:t>
      </w:r>
      <w:proofErr w:type="spellStart"/>
      <w:r>
        <w:t>mov</w:t>
      </w:r>
      <w:proofErr w:type="spellEnd"/>
      <w:r>
        <w:t xml:space="preserve"> (zhromaždite videá </w:t>
      </w:r>
      <w:r>
        <w:rPr>
          <w:lang w:val="it-IT"/>
        </w:rPr>
        <w:t>na rie</w:t>
      </w:r>
      <w:proofErr w:type="spellStart"/>
      <w:r>
        <w:t>šenie</w:t>
      </w:r>
      <w:proofErr w:type="spellEnd"/>
      <w:r>
        <w:t xml:space="preserve"> </w:t>
      </w:r>
      <w:proofErr w:type="spellStart"/>
      <w:r>
        <w:t>probl</w:t>
      </w:r>
      <w:proofErr w:type="spellEnd"/>
      <w:r>
        <w:rPr>
          <w:lang w:val="fr-FR"/>
        </w:rPr>
        <w:t>é</w:t>
      </w:r>
      <w:proofErr w:type="spellStart"/>
      <w:r>
        <w:t>mov</w:t>
      </w:r>
      <w:proofErr w:type="spellEnd"/>
      <w:r>
        <w:t xml:space="preserve"> </w:t>
      </w:r>
      <w:proofErr w:type="spellStart"/>
      <w:r>
        <w:t>dostupn</w:t>
      </w:r>
      <w:proofErr w:type="spellEnd"/>
      <w:r>
        <w:rPr>
          <w:lang w:val="fr-FR"/>
        </w:rPr>
        <w:t xml:space="preserve">é </w:t>
      </w:r>
      <w:r>
        <w:t xml:space="preserve">na internete, identifikujte kolegov schopných pomôcť a poradiť a vyčleňte im na to pracovný čas; ak je to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 xml:space="preserve">, identifikujte a oslovte technicky zdatných rodičov a dohodnite s nimi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 ich zapojenia do prípadnej pomoci poskytovania telefonickej podpory učiteľom, žiakom a iným rodičom </w:t>
      </w:r>
      <w:proofErr w:type="spellStart"/>
      <w:r>
        <w:t>poč</w:t>
      </w:r>
      <w:r>
        <w:rPr>
          <w:lang w:val="de-DE"/>
        </w:rPr>
        <w:t>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</w:t>
      </w:r>
      <w:r>
        <w:t>útnych</w:t>
      </w:r>
      <w:proofErr w:type="spellEnd"/>
      <w:r>
        <w:t xml:space="preserve"> </w:t>
      </w:r>
      <w:proofErr w:type="spellStart"/>
      <w:r>
        <w:t>probl</w:t>
      </w:r>
      <w:proofErr w:type="spellEnd"/>
      <w:r>
        <w:rPr>
          <w:lang w:val="fr-FR"/>
        </w:rPr>
        <w:t>é</w:t>
      </w:r>
      <w:proofErr w:type="spellStart"/>
      <w:r>
        <w:t>mov</w:t>
      </w:r>
      <w:proofErr w:type="spellEnd"/>
      <w:r>
        <w:t xml:space="preserve"> s pripojením </w:t>
      </w:r>
      <w:proofErr w:type="spellStart"/>
      <w:r>
        <w:t>poč</w:t>
      </w:r>
      <w:proofErr w:type="spellEnd"/>
      <w:r>
        <w:rPr>
          <w:lang w:val="pt-PT"/>
        </w:rPr>
        <w:t>as di</w:t>
      </w:r>
      <w:proofErr w:type="spellStart"/>
      <w:r>
        <w:t>štančnej</w:t>
      </w:r>
      <w:proofErr w:type="spellEnd"/>
      <w:r>
        <w:t xml:space="preserve"> hodiny...)</w:t>
      </w:r>
    </w:p>
    <w:p w:rsidR="00385861" w:rsidRDefault="00BA668F">
      <w:pPr>
        <w:pStyle w:val="Odsekzoznamu"/>
        <w:numPr>
          <w:ilvl w:val="1"/>
          <w:numId w:val="4"/>
        </w:numPr>
      </w:pPr>
      <w:r>
        <w:rPr>
          <w:u w:val="single"/>
        </w:rPr>
        <w:t>Zvyšovanie kompetencií pracovať v skupine, pracovať samostatne a komunikovať.</w:t>
      </w:r>
      <w:r>
        <w:t xml:space="preserve"> Plánujte organizáciu hodín v skupinách tak, aby sa žiaci naučili pracovať samostatne na individuálnej práci, kým inú časť skupiny učí</w:t>
      </w:r>
      <w:r>
        <w:rPr>
          <w:lang w:val="it-IT"/>
        </w:rPr>
        <w:t>te di</w:t>
      </w:r>
      <w:proofErr w:type="spellStart"/>
      <w:r>
        <w:t>štančne</w:t>
      </w:r>
      <w:proofErr w:type="spellEnd"/>
      <w:r>
        <w:t xml:space="preserve">. Vyskúšajte si formu </w:t>
      </w:r>
      <w:proofErr w:type="spellStart"/>
      <w:r>
        <w:t>dištančn</w:t>
      </w:r>
      <w:proofErr w:type="spellEnd"/>
      <w:r>
        <w:rPr>
          <w:lang w:val="fr-FR"/>
        </w:rPr>
        <w:t>é</w:t>
      </w:r>
      <w:r>
        <w:t>ho vyučovania sami na sebe – simulujte takúto hodinu, kde učiteľom bude jeden z </w:t>
      </w:r>
      <w:proofErr w:type="spellStart"/>
      <w:r>
        <w:t>vá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a</w:t>
      </w:r>
      <w:r>
        <w:t xml:space="preserve"> ostatní kolegovia sa stanú žiakmi ešte pred nástupom detí </w:t>
      </w:r>
      <w:r>
        <w:rPr>
          <w:lang w:val="es-ES_tradnl"/>
        </w:rPr>
        <w:t xml:space="preserve">do </w:t>
      </w:r>
      <w:r>
        <w:t xml:space="preserve">školy, zdieľajte </w:t>
      </w:r>
      <w:proofErr w:type="spellStart"/>
      <w:r>
        <w:t>dobr</w:t>
      </w:r>
      <w:proofErr w:type="spellEnd"/>
      <w:r>
        <w:rPr>
          <w:lang w:val="fr-FR"/>
        </w:rPr>
        <w:t xml:space="preserve">é </w:t>
      </w:r>
      <w:r>
        <w:t xml:space="preserve">skúsenosti navzájom medzi sebou. Zamerajte sa na otvorenú spätnú väzbu od žiakov, kolegov, rodičov – môže to byť aj jedna vyučovacia hodina, kedy žiaci odpovedajú na otázky, diskutujte s nimi v kruhu. Vysvetlite jej </w:t>
      </w:r>
      <w:proofErr w:type="spellStart"/>
      <w:r>
        <w:t>dôlež</w:t>
      </w:r>
      <w:proofErr w:type="spellEnd"/>
      <w:r>
        <w:rPr>
          <w:lang w:val="pt-PT"/>
        </w:rPr>
        <w:t>itos</w:t>
      </w:r>
      <w:r>
        <w:t>ť – analyzujte ju, informujte o výsledkoch spätnej väzby akt</w:t>
      </w:r>
      <w:r>
        <w:rPr>
          <w:lang w:val="fr-FR"/>
        </w:rPr>
        <w:t>é</w:t>
      </w:r>
      <w:r>
        <w:t xml:space="preserve">rov a </w:t>
      </w:r>
      <w:proofErr w:type="spellStart"/>
      <w:r>
        <w:t>obozná</w:t>
      </w:r>
      <w:proofErr w:type="spellEnd"/>
      <w:r>
        <w:rPr>
          <w:lang w:val="da-DK"/>
        </w:rPr>
        <w:t>mte v</w:t>
      </w:r>
      <w:proofErr w:type="spellStart"/>
      <w:r>
        <w:t>šetkých</w:t>
      </w:r>
      <w:proofErr w:type="spellEnd"/>
      <w:r>
        <w:t xml:space="preserve">, ktorí spätnú väzbu poskytli, s výsledkami a so zmenami,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by ste chceli na základe spätnej väzby urobiť.</w:t>
      </w:r>
    </w:p>
    <w:p w:rsidR="00385861" w:rsidRDefault="00BA668F">
      <w:pPr>
        <w:pStyle w:val="Odsekzoznamu"/>
        <w:numPr>
          <w:ilvl w:val="1"/>
          <w:numId w:val="4"/>
        </w:numPr>
      </w:pPr>
      <w:r>
        <w:rPr>
          <w:u w:val="single"/>
        </w:rPr>
        <w:t xml:space="preserve">Posilnenie </w:t>
      </w:r>
      <w:proofErr w:type="spellStart"/>
      <w:r>
        <w:rPr>
          <w:u w:val="single"/>
        </w:rPr>
        <w:t>formatívneho</w:t>
      </w:r>
      <w:proofErr w:type="spellEnd"/>
      <w:r>
        <w:rPr>
          <w:u w:val="single"/>
        </w:rPr>
        <w:t xml:space="preserve"> hodnotenia. </w:t>
      </w:r>
      <w:r>
        <w:t>Prečítajte si v Metodickom pokyne na hodnotenie a klasifikáciu žiakov základných resp. stredný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škôl (22/2011 resp.  21/2011), ako sú </w:t>
      </w:r>
      <w:proofErr w:type="spellStart"/>
      <w:r>
        <w:t>opísan</w:t>
      </w:r>
      <w:proofErr w:type="spellEnd"/>
      <w:r>
        <w:rPr>
          <w:lang w:val="fr-FR"/>
        </w:rPr>
        <w:t xml:space="preserve">é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 xml:space="preserve">stupne klasifikácie. Klasifikačný stupeň by nemal byť </w:t>
      </w:r>
      <w:r>
        <w:rPr>
          <w:lang w:val="nl-NL"/>
        </w:rPr>
        <w:t>len v</w:t>
      </w:r>
      <w:proofErr w:type="spellStart"/>
      <w:r>
        <w:t>ýsledkom</w:t>
      </w:r>
      <w:proofErr w:type="spellEnd"/>
      <w:r>
        <w:t xml:space="preserve"> sčítania bodov za správne a nesprávne odpovede, ale vyjadrením určitej kvality schopností žiaka. Pokúste sa hodnotiť  slovne a ak je to už</w:t>
      </w:r>
      <w:r>
        <w:rPr>
          <w:lang w:val="it-IT"/>
        </w:rPr>
        <w:t>ito</w:t>
      </w:r>
      <w:proofErr w:type="spellStart"/>
      <w:r>
        <w:t>čn</w:t>
      </w:r>
      <w:proofErr w:type="spellEnd"/>
      <w:r>
        <w:rPr>
          <w:lang w:val="fr-FR"/>
        </w:rPr>
        <w:t>é</w:t>
      </w:r>
      <w:r>
        <w:t xml:space="preserve">, pomôžte si formuláciami </w:t>
      </w:r>
      <w:r>
        <w:rPr>
          <w:lang w:val="fr-FR"/>
        </w:rPr>
        <w:t>pou</w:t>
      </w:r>
      <w:r>
        <w:t>žitými v m</w:t>
      </w:r>
      <w:r>
        <w:rPr>
          <w:lang w:val="it-IT"/>
        </w:rPr>
        <w:t>etodick</w:t>
      </w:r>
      <w:proofErr w:type="spellStart"/>
      <w:r>
        <w:t>ých</w:t>
      </w:r>
      <w:proofErr w:type="spellEnd"/>
      <w:r>
        <w:t xml:space="preserve"> usmerneniach. </w:t>
      </w:r>
    </w:p>
    <w:p w:rsidR="00385861" w:rsidRDefault="00BA668F">
      <w:pPr>
        <w:pStyle w:val="Odsekzoznamu"/>
        <w:numPr>
          <w:ilvl w:val="0"/>
          <w:numId w:val="4"/>
        </w:numPr>
      </w:pPr>
      <w:r>
        <w:lastRenderedPageBreak/>
        <w:t xml:space="preserve">V SOŠ v rámci časových možností posilnite časovú </w:t>
      </w:r>
      <w:r>
        <w:rPr>
          <w:lang w:val="it-IT"/>
        </w:rPr>
        <w:t>dot</w:t>
      </w:r>
      <w:proofErr w:type="spellStart"/>
      <w:r>
        <w:t>áciu</w:t>
      </w:r>
      <w:proofErr w:type="spellEnd"/>
      <w:r>
        <w:t xml:space="preserve"> </w:t>
      </w:r>
      <w:proofErr w:type="spellStart"/>
      <w:r>
        <w:t>praktick</w:t>
      </w:r>
      <w:proofErr w:type="spellEnd"/>
      <w:r>
        <w:rPr>
          <w:lang w:val="fr-FR"/>
        </w:rPr>
        <w:t>é</w:t>
      </w:r>
      <w:r>
        <w:t>ho vyučovania, aby ste zmiernili možný výpadok z minul</w:t>
      </w:r>
      <w:r>
        <w:rPr>
          <w:lang w:val="fr-FR"/>
        </w:rPr>
        <w:t>é</w:t>
      </w:r>
      <w:r>
        <w:t xml:space="preserve">ho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>ho roka. Postupujte tak v prvých mesiacoch nov</w:t>
      </w:r>
      <w:r>
        <w:rPr>
          <w:lang w:val="fr-FR"/>
        </w:rPr>
        <w:t>é</w:t>
      </w:r>
      <w:r>
        <w:t xml:space="preserve">ho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roka. Využite aj možnosť dištančnej formy </w:t>
      </w:r>
      <w:proofErr w:type="spellStart"/>
      <w:r>
        <w:t>praktick</w:t>
      </w:r>
      <w:proofErr w:type="spellEnd"/>
      <w:r>
        <w:rPr>
          <w:lang w:val="fr-FR"/>
        </w:rPr>
        <w:t>é</w:t>
      </w:r>
      <w:r>
        <w:t xml:space="preserve">ho vyučovania, ak to podmienky v škole, na pracovisku </w:t>
      </w:r>
      <w:proofErr w:type="spellStart"/>
      <w:r>
        <w:t>praktick</w:t>
      </w:r>
      <w:proofErr w:type="spellEnd"/>
      <w:r>
        <w:rPr>
          <w:lang w:val="fr-FR"/>
        </w:rPr>
        <w:t>é</w:t>
      </w:r>
      <w:r>
        <w:t>ho vyučovania a pracovisku zamestnávateľa umožňujú.</w:t>
      </w:r>
    </w:p>
    <w:p w:rsidR="00385861" w:rsidRDefault="00BA668F">
      <w:pPr>
        <w:pStyle w:val="Odsekzoznamu"/>
        <w:numPr>
          <w:ilvl w:val="0"/>
          <w:numId w:val="4"/>
        </w:numPr>
      </w:pPr>
      <w:r>
        <w:t xml:space="preserve">Pri plánovaní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ho roka 2020/2021 (aj počas neho) sledujte usmernenia a </w:t>
      </w:r>
      <w:r>
        <w:rPr>
          <w:lang w:val="de-DE"/>
        </w:rPr>
        <w:t xml:space="preserve">ich </w:t>
      </w:r>
      <w:proofErr w:type="spellStart"/>
      <w:r>
        <w:rPr>
          <w:lang w:val="de-DE"/>
        </w:rPr>
        <w:t>aktualiz</w:t>
      </w:r>
      <w:r>
        <w:t>ácie</w:t>
      </w:r>
      <w:proofErr w:type="spellEnd"/>
      <w:r>
        <w:t xml:space="preserve"> </w:t>
      </w:r>
      <w:proofErr w:type="spellStart"/>
      <w:r>
        <w:t>zverejňovan</w:t>
      </w:r>
      <w:proofErr w:type="spellEnd"/>
      <w:r>
        <w:rPr>
          <w:lang w:val="fr-FR"/>
        </w:rPr>
        <w:t xml:space="preserve">é </w:t>
      </w:r>
      <w:r>
        <w:t xml:space="preserve">na </w:t>
      </w:r>
      <w:r>
        <w:rPr>
          <w:lang w:val="en-US"/>
        </w:rPr>
        <w:t>we</w:t>
      </w:r>
      <w:proofErr w:type="spellStart"/>
      <w:r>
        <w:t>bovom</w:t>
      </w:r>
      <w:proofErr w:type="spellEnd"/>
      <w:r>
        <w:t xml:space="preserve"> sídle MŠ</w:t>
      </w:r>
      <w:r>
        <w:rPr>
          <w:lang w:val="nl-NL"/>
        </w:rPr>
        <w:t>VVa</w:t>
      </w:r>
      <w:r>
        <w:t>Š SR aj na Učí</w:t>
      </w:r>
      <w:r>
        <w:rPr>
          <w:lang w:val="pt-PT"/>
        </w:rPr>
        <w:t>me na dia</w:t>
      </w:r>
      <w:proofErr w:type="spellStart"/>
      <w:r>
        <w:t>ľku</w:t>
      </w:r>
      <w:proofErr w:type="spellEnd"/>
      <w:r>
        <w:t xml:space="preserve">. </w:t>
      </w:r>
    </w:p>
    <w:p w:rsidR="00385861" w:rsidRDefault="00385861"/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385861" w:rsidRDefault="00385861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FD4BD0" w:rsidRDefault="00FD4BD0">
      <w:pPr>
        <w:spacing w:after="160" w:line="259" w:lineRule="auto"/>
      </w:pPr>
    </w:p>
    <w:p w:rsidR="00385861" w:rsidRDefault="00BA668F">
      <w:pPr>
        <w:pStyle w:val="Podtitul"/>
      </w:pPr>
      <w:r>
        <w:lastRenderedPageBreak/>
        <w:t xml:space="preserve">Príloha: </w:t>
      </w:r>
      <w:proofErr w:type="spellStart"/>
      <w:r>
        <w:t>Evaluačn</w:t>
      </w:r>
      <w:proofErr w:type="spellEnd"/>
      <w:r>
        <w:rPr>
          <w:lang w:val="fr-FR"/>
        </w:rPr>
        <w:t xml:space="preserve">é </w:t>
      </w:r>
      <w:r>
        <w:t xml:space="preserve">otázky na zistenie, do akej miery sa môžete </w:t>
      </w:r>
      <w:proofErr w:type="spellStart"/>
      <w:r>
        <w:t>spoľ</w:t>
      </w:r>
      <w:proofErr w:type="spellEnd"/>
      <w:r>
        <w:rPr>
          <w:lang w:val="de-DE"/>
        </w:rPr>
        <w:t>ahn</w:t>
      </w:r>
      <w:proofErr w:type="spellStart"/>
      <w:r>
        <w:t>úť</w:t>
      </w:r>
      <w:proofErr w:type="spellEnd"/>
      <w:r>
        <w:t xml:space="preserve"> na </w:t>
      </w:r>
      <w:proofErr w:type="spellStart"/>
      <w:r>
        <w:t>dištančn</w:t>
      </w:r>
      <w:proofErr w:type="spellEnd"/>
      <w:r>
        <w:rPr>
          <w:lang w:val="fr-FR"/>
        </w:rPr>
        <w:t xml:space="preserve">é </w:t>
      </w:r>
      <w:r>
        <w:t>vzdelávanie pomocou IKT.</w:t>
      </w:r>
    </w:p>
    <w:p w:rsidR="00385861" w:rsidRDefault="00BA668F">
      <w:pPr>
        <w:pStyle w:val="Podtitul"/>
      </w:pPr>
      <w:r>
        <w:t>Pokiaľ ešte nemá</w:t>
      </w:r>
      <w:r>
        <w:rPr>
          <w:lang w:val="it-IT"/>
        </w:rPr>
        <w:t>te inform</w:t>
      </w:r>
      <w:proofErr w:type="spellStart"/>
      <w:r>
        <w:t>ácie</w:t>
      </w:r>
      <w:proofErr w:type="spellEnd"/>
      <w:r>
        <w:t xml:space="preserve"> z minul</w:t>
      </w:r>
      <w:r>
        <w:rPr>
          <w:lang w:val="fr-FR"/>
        </w:rPr>
        <w:t>é</w:t>
      </w:r>
      <w:r>
        <w:t xml:space="preserve">ho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>ho roka, zistite u žiakov alebo ich rodičov, ak</w:t>
      </w:r>
      <w:r>
        <w:rPr>
          <w:lang w:val="fr-FR"/>
        </w:rPr>
        <w:t xml:space="preserve">é </w:t>
      </w:r>
      <w:r>
        <w:t xml:space="preserve">majú možnosti na </w:t>
      </w:r>
      <w:proofErr w:type="spellStart"/>
      <w:r>
        <w:t>dištančn</w:t>
      </w:r>
      <w:proofErr w:type="spellEnd"/>
      <w:r>
        <w:rPr>
          <w:lang w:val="fr-FR"/>
        </w:rPr>
        <w:t xml:space="preserve">é </w:t>
      </w:r>
      <w:r>
        <w:t xml:space="preserve">vzdelávanie. Dotazník viete podľa potreby distribuovať v tlačenej alebo online podobe. </w:t>
      </w:r>
    </w:p>
    <w:p w:rsidR="00385861" w:rsidRDefault="00BA668F">
      <w:pPr>
        <w:pStyle w:val="Odsekzoznamu"/>
        <w:numPr>
          <w:ilvl w:val="0"/>
          <w:numId w:val="7"/>
        </w:numPr>
      </w:pPr>
      <w:r>
        <w:t>Prístup k internetu</w:t>
      </w:r>
    </w:p>
    <w:p w:rsidR="00385861" w:rsidRDefault="00BA668F">
      <w:pPr>
        <w:pStyle w:val="Odsekzoznamu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Má žiak doma prístup k </w:t>
      </w:r>
      <w:r>
        <w:rPr>
          <w:b/>
          <w:bCs/>
          <w:lang w:val="zh-TW" w:eastAsia="zh-TW"/>
        </w:rPr>
        <w:t>internetu?</w:t>
      </w:r>
    </w:p>
    <w:p w:rsidR="00385861" w:rsidRDefault="00BA668F">
      <w:pPr>
        <w:pStyle w:val="Odsekzoznamu"/>
        <w:numPr>
          <w:ilvl w:val="0"/>
          <w:numId w:val="11"/>
        </w:numPr>
      </w:pPr>
      <w:r>
        <w:t xml:space="preserve">Žiak má doma dostatočne rýchle a dátovo </w:t>
      </w:r>
      <w:proofErr w:type="spellStart"/>
      <w:r>
        <w:t>neobmedzen</w:t>
      </w:r>
      <w:proofErr w:type="spellEnd"/>
      <w:r>
        <w:rPr>
          <w:lang w:val="fr-FR"/>
        </w:rPr>
        <w:t xml:space="preserve">é </w:t>
      </w:r>
      <w:r>
        <w:t>internetov</w:t>
      </w:r>
      <w:r>
        <w:rPr>
          <w:lang w:val="fr-FR"/>
        </w:rPr>
        <w:t xml:space="preserve">é </w:t>
      </w:r>
      <w:r>
        <w:t>pripojenie</w:t>
      </w:r>
    </w:p>
    <w:p w:rsidR="00385861" w:rsidRDefault="00BA668F">
      <w:pPr>
        <w:pStyle w:val="Odsekzoznamu"/>
        <w:numPr>
          <w:ilvl w:val="0"/>
          <w:numId w:val="11"/>
        </w:numPr>
      </w:pPr>
      <w:r>
        <w:t>Žiak má doma internetov</w:t>
      </w:r>
      <w:r>
        <w:rPr>
          <w:lang w:val="fr-FR"/>
        </w:rPr>
        <w:t xml:space="preserve">é </w:t>
      </w:r>
      <w:r>
        <w:t xml:space="preserve">pripojenie s nižšou </w:t>
      </w:r>
      <w:proofErr w:type="spellStart"/>
      <w:r>
        <w:t>rý</w:t>
      </w:r>
      <w:r>
        <w:rPr>
          <w:lang w:val="de-DE"/>
        </w:rPr>
        <w:t>chlos</w:t>
      </w:r>
      <w:r>
        <w:t>ťou</w:t>
      </w:r>
      <w:proofErr w:type="spellEnd"/>
      <w:r>
        <w:t xml:space="preserve"> alebo s obmedzujúcim dátovým limitom</w:t>
      </w:r>
    </w:p>
    <w:p w:rsidR="00385861" w:rsidRDefault="00BA668F">
      <w:pPr>
        <w:pStyle w:val="Odsekzoznamu"/>
        <w:numPr>
          <w:ilvl w:val="0"/>
          <w:numId w:val="11"/>
        </w:numPr>
      </w:pPr>
      <w:r>
        <w:t>Žiak nemá doma internet (prejdite na časť B)</w:t>
      </w:r>
    </w:p>
    <w:p w:rsidR="00385861" w:rsidRDefault="00BA668F" w:rsidP="00FD4BD0">
      <w:pPr>
        <w:pStyle w:val="Odsekzoznamu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Má žiak zariadenie, na ktorom môže pracovať s elektronicky zadanými ú</w:t>
      </w:r>
      <w:r>
        <w:rPr>
          <w:b/>
          <w:bCs/>
          <w:lang w:val="zh-TW" w:eastAsia="zh-TW"/>
        </w:rPr>
        <w:t>lohami?</w:t>
      </w:r>
    </w:p>
    <w:p w:rsidR="00385861" w:rsidRDefault="00BA668F">
      <w:pPr>
        <w:pStyle w:val="Odsekzoznamu"/>
        <w:numPr>
          <w:ilvl w:val="0"/>
          <w:numId w:val="18"/>
        </w:numPr>
      </w:pPr>
      <w:r>
        <w:t xml:space="preserve">Žiak má </w:t>
      </w:r>
      <w:proofErr w:type="spellStart"/>
      <w:r>
        <w:t>vlastn</w:t>
      </w:r>
      <w:proofErr w:type="spellEnd"/>
      <w:r>
        <w:rPr>
          <w:lang w:val="fr-FR"/>
        </w:rPr>
        <w:t xml:space="preserve">é </w:t>
      </w:r>
      <w:r>
        <w:t>zariadenie</w:t>
      </w:r>
    </w:p>
    <w:p w:rsidR="00385861" w:rsidRDefault="00BA668F">
      <w:pPr>
        <w:pStyle w:val="Odsekzoznamu"/>
        <w:numPr>
          <w:ilvl w:val="0"/>
          <w:numId w:val="18"/>
        </w:numPr>
      </w:pPr>
      <w:r>
        <w:t xml:space="preserve">Žiak má </w:t>
      </w:r>
      <w:proofErr w:type="spellStart"/>
      <w:r>
        <w:t>zdieľan</w:t>
      </w:r>
      <w:proofErr w:type="spellEnd"/>
      <w:r>
        <w:rPr>
          <w:lang w:val="fr-FR"/>
        </w:rPr>
        <w:t xml:space="preserve">é </w:t>
      </w:r>
      <w:r>
        <w:t xml:space="preserve">zariadenie s inými členmi domácnosti. Približne koľko hodín denne ho </w:t>
      </w:r>
      <w:proofErr w:type="spellStart"/>
      <w:r>
        <w:t>môž</w:t>
      </w:r>
      <w:proofErr w:type="spellEnd"/>
      <w:r>
        <w:rPr>
          <w:lang w:val="fr-FR"/>
        </w:rPr>
        <w:t>e pou</w:t>
      </w:r>
      <w:proofErr w:type="spellStart"/>
      <w:r>
        <w:t>žívať</w:t>
      </w:r>
      <w:proofErr w:type="spellEnd"/>
      <w:r>
        <w:rPr>
          <w:lang w:val="en-US"/>
        </w:rPr>
        <w:t>? ______</w:t>
      </w:r>
    </w:p>
    <w:p w:rsidR="00385861" w:rsidRDefault="00BA668F">
      <w:pPr>
        <w:pStyle w:val="Odsekzoznamu"/>
        <w:numPr>
          <w:ilvl w:val="0"/>
          <w:numId w:val="18"/>
        </w:numPr>
      </w:pPr>
      <w:r>
        <w:t>Žiak nemá prístup k tak</w:t>
      </w:r>
      <w:r>
        <w:rPr>
          <w:lang w:val="fr-FR"/>
        </w:rPr>
        <w:t>é</w:t>
      </w:r>
      <w:r>
        <w:t>mu zariadeniu</w:t>
      </w:r>
    </w:p>
    <w:p w:rsidR="00385861" w:rsidRDefault="00BA668F">
      <w:pPr>
        <w:pStyle w:val="Odsekzoznamu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Má žiak pripojenie k elektrickej sieti, aby si mohol zariadenie pravidelne nabíjať</w:t>
      </w:r>
      <w:r>
        <w:rPr>
          <w:b/>
          <w:bCs/>
          <w:lang w:val="zh-TW" w:eastAsia="zh-TW"/>
        </w:rPr>
        <w:t xml:space="preserve">? </w:t>
      </w:r>
    </w:p>
    <w:p w:rsidR="00385861" w:rsidRDefault="00BA668F">
      <w:pPr>
        <w:pStyle w:val="Odsekzoznamu"/>
        <w:numPr>
          <w:ilvl w:val="0"/>
          <w:numId w:val="21"/>
        </w:numPr>
      </w:pPr>
      <w:r>
        <w:t>Áno</w:t>
      </w:r>
    </w:p>
    <w:p w:rsidR="00385861" w:rsidRDefault="00BA668F">
      <w:pPr>
        <w:pStyle w:val="Odsekzoznamu"/>
        <w:numPr>
          <w:ilvl w:val="0"/>
          <w:numId w:val="21"/>
        </w:numPr>
        <w:rPr>
          <w:lang w:val="nl-NL"/>
        </w:rPr>
      </w:pPr>
      <w:r>
        <w:rPr>
          <w:lang w:val="nl-NL"/>
        </w:rPr>
        <w:t>Nie</w:t>
      </w:r>
    </w:p>
    <w:p w:rsidR="00385861" w:rsidRDefault="00BA668F">
      <w:pPr>
        <w:pStyle w:val="Odsekzoznamu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Má žiak </w:t>
      </w:r>
      <w:proofErr w:type="spellStart"/>
      <w:r>
        <w:rPr>
          <w:b/>
          <w:bCs/>
        </w:rPr>
        <w:t>potrebn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zručnosti na prácu s elektronickými zariadeniami a </w:t>
      </w:r>
      <w:proofErr w:type="spellStart"/>
      <w:r>
        <w:rPr>
          <w:b/>
          <w:bCs/>
        </w:rPr>
        <w:t>softv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zh-TW" w:eastAsia="zh-TW"/>
        </w:rPr>
        <w:t>rom?</w:t>
      </w:r>
    </w:p>
    <w:p w:rsidR="00385861" w:rsidRDefault="00BA668F">
      <w:pPr>
        <w:pStyle w:val="Odsekzoznamu"/>
        <w:numPr>
          <w:ilvl w:val="0"/>
          <w:numId w:val="24"/>
        </w:numPr>
      </w:pPr>
      <w:r>
        <w:t>Má zručnosti v potrebnej miere</w:t>
      </w:r>
    </w:p>
    <w:p w:rsidR="00385861" w:rsidRDefault="00BA668F">
      <w:pPr>
        <w:pStyle w:val="Odsekzoznamu"/>
        <w:numPr>
          <w:ilvl w:val="0"/>
          <w:numId w:val="24"/>
        </w:numPr>
      </w:pPr>
      <w:r>
        <w:t xml:space="preserve">Má </w:t>
      </w:r>
      <w:proofErr w:type="spellStart"/>
      <w:r>
        <w:t>základn</w:t>
      </w:r>
      <w:proofErr w:type="spellEnd"/>
      <w:r>
        <w:rPr>
          <w:lang w:val="fr-FR"/>
        </w:rPr>
        <w:t xml:space="preserve">é </w:t>
      </w:r>
      <w:r>
        <w:t xml:space="preserve">zručnosti,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môžu byť </w:t>
      </w:r>
      <w:proofErr w:type="spellStart"/>
      <w:r>
        <w:t>nedostatočn</w:t>
      </w:r>
      <w:proofErr w:type="spellEnd"/>
      <w:r>
        <w:rPr>
          <w:lang w:val="fr-FR"/>
        </w:rPr>
        <w:t>é</w:t>
      </w:r>
    </w:p>
    <w:p w:rsidR="00385861" w:rsidRDefault="00BA668F">
      <w:pPr>
        <w:pStyle w:val="Odsekzoznamu"/>
        <w:numPr>
          <w:ilvl w:val="0"/>
          <w:numId w:val="24"/>
        </w:numPr>
      </w:pPr>
      <w:r>
        <w:t xml:space="preserve">Nemá </w:t>
      </w:r>
      <w:proofErr w:type="spellStart"/>
      <w:r>
        <w:t>potrebn</w:t>
      </w:r>
      <w:proofErr w:type="spellEnd"/>
      <w:r>
        <w:rPr>
          <w:lang w:val="fr-FR"/>
        </w:rPr>
        <w:t xml:space="preserve">é </w:t>
      </w:r>
      <w:r>
        <w:t>zručnosti</w:t>
      </w:r>
    </w:p>
    <w:p w:rsidR="00385861" w:rsidRDefault="00BA668F">
      <w:pPr>
        <w:pStyle w:val="Odsekzoznamu"/>
        <w:numPr>
          <w:ilvl w:val="0"/>
          <w:numId w:val="25"/>
        </w:numPr>
        <w:rPr>
          <w:b/>
          <w:bCs/>
          <w:lang w:val="fr-FR"/>
        </w:rPr>
      </w:pPr>
      <w:r>
        <w:rPr>
          <w:b/>
          <w:bCs/>
          <w:lang w:val="fr-FR"/>
        </w:rPr>
        <w:t xml:space="preserve">Je </w:t>
      </w:r>
      <w:r>
        <w:rPr>
          <w:b/>
          <w:bCs/>
        </w:rPr>
        <w:t>žiak schopný pracovať so zadaniami bez priamej a sústavnej podpory dospel</w:t>
      </w:r>
      <w:r>
        <w:rPr>
          <w:b/>
          <w:bCs/>
          <w:lang w:val="fr-FR"/>
        </w:rPr>
        <w:t>é</w:t>
      </w:r>
      <w:r>
        <w:rPr>
          <w:b/>
          <w:bCs/>
          <w:lang w:val="zh-TW" w:eastAsia="zh-TW"/>
        </w:rPr>
        <w:t xml:space="preserve">ho? </w:t>
      </w:r>
    </w:p>
    <w:p w:rsidR="00385861" w:rsidRDefault="00BA668F">
      <w:pPr>
        <w:pStyle w:val="Odsekzoznamu"/>
        <w:numPr>
          <w:ilvl w:val="0"/>
          <w:numId w:val="27"/>
        </w:numPr>
      </w:pPr>
      <w:r>
        <w:t>Pravdepodobne áno</w:t>
      </w:r>
    </w:p>
    <w:p w:rsidR="00385861" w:rsidRDefault="00BA668F">
      <w:pPr>
        <w:pStyle w:val="Odsekzoznamu"/>
        <w:numPr>
          <w:ilvl w:val="0"/>
          <w:numId w:val="27"/>
        </w:numPr>
      </w:pPr>
      <w:r>
        <w:t>Pravdepodobne nie</w:t>
      </w:r>
    </w:p>
    <w:p w:rsidR="00385861" w:rsidRDefault="00BA668F" w:rsidP="00FD4BD0">
      <w:pPr>
        <w:pStyle w:val="Odsekzoznamu"/>
        <w:numPr>
          <w:ilvl w:val="0"/>
          <w:numId w:val="28"/>
        </w:numPr>
        <w:ind w:hanging="294"/>
        <w:rPr>
          <w:b/>
          <w:bCs/>
        </w:rPr>
      </w:pPr>
      <w:r>
        <w:rPr>
          <w:b/>
          <w:bCs/>
        </w:rPr>
        <w:t>Má žiak prístup k tlač</w:t>
      </w:r>
      <w:r>
        <w:rPr>
          <w:b/>
          <w:bCs/>
          <w:lang w:val="zh-TW" w:eastAsia="zh-TW"/>
        </w:rPr>
        <w:t xml:space="preserve">iarni? </w:t>
      </w:r>
    </w:p>
    <w:p w:rsidR="00385861" w:rsidRDefault="00BA668F" w:rsidP="00FD4BD0">
      <w:pPr>
        <w:pStyle w:val="Odsekzoznamu"/>
        <w:numPr>
          <w:ilvl w:val="0"/>
          <w:numId w:val="29"/>
        </w:numPr>
        <w:tabs>
          <w:tab w:val="clear" w:pos="1416"/>
          <w:tab w:val="num" w:pos="1134"/>
        </w:tabs>
      </w:pPr>
      <w:r>
        <w:t>Áno, neobmedzený</w:t>
      </w:r>
    </w:p>
    <w:p w:rsidR="00385861" w:rsidRDefault="00BA668F" w:rsidP="00FD4BD0">
      <w:pPr>
        <w:pStyle w:val="Odsekzoznamu"/>
        <w:numPr>
          <w:ilvl w:val="0"/>
          <w:numId w:val="29"/>
        </w:numPr>
        <w:tabs>
          <w:tab w:val="clear" w:pos="1416"/>
          <w:tab w:val="num" w:pos="1134"/>
        </w:tabs>
      </w:pPr>
      <w:r>
        <w:t xml:space="preserve">Áno, ale veľmi obmedzený. </w:t>
      </w:r>
    </w:p>
    <w:p w:rsidR="00385861" w:rsidRDefault="00BA668F">
      <w:pPr>
        <w:pStyle w:val="Odsekzoznamu"/>
        <w:numPr>
          <w:ilvl w:val="0"/>
          <w:numId w:val="27"/>
        </w:numPr>
      </w:pPr>
      <w:r>
        <w:t>Nie, nemá.</w:t>
      </w:r>
    </w:p>
    <w:p w:rsidR="00385861" w:rsidRDefault="00385861" w:rsidP="00FD4BD0">
      <w:pPr>
        <w:pStyle w:val="Odsekzoznamu"/>
        <w:tabs>
          <w:tab w:val="left" w:pos="720"/>
        </w:tabs>
        <w:ind w:left="1080"/>
      </w:pPr>
    </w:p>
    <w:p w:rsidR="00385861" w:rsidRDefault="00BA668F">
      <w:pPr>
        <w:pStyle w:val="Odsekzoznamu"/>
        <w:numPr>
          <w:ilvl w:val="0"/>
          <w:numId w:val="32"/>
        </w:numPr>
      </w:pPr>
      <w:r>
        <w:t>Celkov</w:t>
      </w:r>
      <w:r>
        <w:rPr>
          <w:lang w:val="fr-FR"/>
        </w:rPr>
        <w:t xml:space="preserve">é </w:t>
      </w:r>
      <w:r>
        <w:t>podmienky</w:t>
      </w:r>
    </w:p>
    <w:p w:rsidR="00385861" w:rsidRDefault="00BA668F" w:rsidP="00FD4BD0">
      <w:pPr>
        <w:pStyle w:val="Odsekzoznamu"/>
        <w:numPr>
          <w:ilvl w:val="0"/>
          <w:numId w:val="37"/>
        </w:numPr>
        <w:rPr>
          <w:b/>
          <w:bCs/>
        </w:rPr>
      </w:pPr>
      <w:r>
        <w:rPr>
          <w:b/>
          <w:bCs/>
        </w:rPr>
        <w:lastRenderedPageBreak/>
        <w:t xml:space="preserve">Má žiak </w:t>
      </w:r>
      <w:proofErr w:type="spellStart"/>
      <w:r>
        <w:rPr>
          <w:b/>
          <w:bCs/>
        </w:rPr>
        <w:t>telefonick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spojenie? </w:t>
      </w:r>
    </w:p>
    <w:p w:rsidR="00385861" w:rsidRDefault="00BA668F">
      <w:pPr>
        <w:pStyle w:val="Odsekzoznamu"/>
        <w:numPr>
          <w:ilvl w:val="0"/>
          <w:numId w:val="15"/>
        </w:numPr>
      </w:pPr>
      <w:r>
        <w:t xml:space="preserve">Žiakovi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sa dovolať</w:t>
      </w:r>
    </w:p>
    <w:p w:rsidR="00385861" w:rsidRDefault="00BA668F">
      <w:pPr>
        <w:pStyle w:val="Odsekzoznamu"/>
        <w:numPr>
          <w:ilvl w:val="0"/>
          <w:numId w:val="15"/>
        </w:numPr>
      </w:pPr>
      <w:r>
        <w:t xml:space="preserve">Žiakovi nie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sa dovolať</w:t>
      </w:r>
    </w:p>
    <w:p w:rsidR="00385861" w:rsidRDefault="00385861">
      <w:pPr>
        <w:pStyle w:val="Odsekzoznamu"/>
      </w:pPr>
    </w:p>
    <w:p w:rsidR="00385861" w:rsidRDefault="00BA668F" w:rsidP="00FD4BD0">
      <w:pPr>
        <w:pStyle w:val="Odsekzoznamu"/>
        <w:numPr>
          <w:ilvl w:val="0"/>
          <w:numId w:val="37"/>
        </w:numPr>
      </w:pPr>
      <w:r>
        <w:t>Má žiak doma priestor a podmienky na sú</w:t>
      </w:r>
      <w:r>
        <w:rPr>
          <w:lang w:val="nl-NL"/>
        </w:rPr>
        <w:t>streden</w:t>
      </w:r>
      <w:r>
        <w:t xml:space="preserve">ú </w:t>
      </w:r>
      <w:proofErr w:type="spellStart"/>
      <w:r>
        <w:t>prá</w:t>
      </w:r>
      <w:proofErr w:type="spellEnd"/>
      <w:r>
        <w:rPr>
          <w:lang w:val="zh-TW" w:eastAsia="zh-TW"/>
        </w:rPr>
        <w:t xml:space="preserve">cu? </w:t>
      </w:r>
    </w:p>
    <w:p w:rsidR="00385861" w:rsidRDefault="00BA668F" w:rsidP="00FD4BD0">
      <w:pPr>
        <w:pStyle w:val="Odsekzoznamu"/>
        <w:numPr>
          <w:ilvl w:val="0"/>
          <w:numId w:val="35"/>
        </w:numPr>
        <w:ind w:left="1134" w:hanging="425"/>
      </w:pPr>
      <w:r>
        <w:t>Áno, neobmedzený</w:t>
      </w:r>
    </w:p>
    <w:p w:rsidR="00385861" w:rsidRDefault="00BA668F" w:rsidP="00FD4BD0">
      <w:pPr>
        <w:pStyle w:val="Odsekzoznamu"/>
        <w:numPr>
          <w:ilvl w:val="0"/>
          <w:numId w:val="35"/>
        </w:numPr>
        <w:ind w:left="1134" w:hanging="425"/>
      </w:pPr>
      <w:r>
        <w:t xml:space="preserve">Áno, ale časovo obmedzený </w:t>
      </w:r>
    </w:p>
    <w:p w:rsidR="00385861" w:rsidRDefault="00BA668F" w:rsidP="00FD4BD0">
      <w:pPr>
        <w:pStyle w:val="Odsekzoznamu"/>
        <w:numPr>
          <w:ilvl w:val="0"/>
          <w:numId w:val="35"/>
        </w:numPr>
        <w:ind w:left="1134" w:hanging="425"/>
        <w:rPr>
          <w:lang w:val="nl-NL"/>
        </w:rPr>
      </w:pPr>
      <w:r>
        <w:rPr>
          <w:lang w:val="nl-NL"/>
        </w:rPr>
        <w:t>Nie</w:t>
      </w:r>
    </w:p>
    <w:p w:rsidR="00385861" w:rsidRDefault="00BA668F" w:rsidP="00FD4BD0">
      <w:pPr>
        <w:ind w:left="1080" w:hanging="654"/>
      </w:pPr>
      <w:proofErr w:type="spellStart"/>
      <w:r>
        <w:t>Ďalš</w:t>
      </w:r>
      <w:r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r>
        <w:t>š</w:t>
      </w:r>
      <w:r>
        <w:rPr>
          <w:lang w:val="da-DK"/>
        </w:rPr>
        <w:t>pecifik</w:t>
      </w:r>
      <w:r>
        <w:t xml:space="preserve">á o možnostiach </w:t>
      </w:r>
      <w:proofErr w:type="spellStart"/>
      <w:r>
        <w:t>dištančn</w:t>
      </w:r>
      <w:proofErr w:type="spellEnd"/>
      <w:r>
        <w:rPr>
          <w:lang w:val="fr-FR"/>
        </w:rPr>
        <w:t>é</w:t>
      </w:r>
      <w:r>
        <w:t xml:space="preserve">ho vzdelávania žiaka: </w:t>
      </w:r>
    </w:p>
    <w:tbl>
      <w:tblPr>
        <w:tblStyle w:val="TableNormal"/>
        <w:tblW w:w="9116" w:type="dxa"/>
        <w:tblInd w:w="1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16"/>
      </w:tblGrid>
      <w:tr w:rsidR="00385861">
        <w:trPr>
          <w:trHeight w:val="1029"/>
        </w:trPr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861" w:rsidRDefault="00385861"/>
          <w:p w:rsidR="00385861" w:rsidRDefault="00385861"/>
        </w:tc>
      </w:tr>
    </w:tbl>
    <w:p w:rsidR="00385861" w:rsidRDefault="00385861">
      <w:pPr>
        <w:widowControl w:val="0"/>
        <w:spacing w:line="240" w:lineRule="auto"/>
        <w:ind w:left="21" w:hanging="21"/>
      </w:pPr>
    </w:p>
    <w:p w:rsidR="00385861" w:rsidRDefault="00385861">
      <w:pPr>
        <w:ind w:left="1080"/>
      </w:pPr>
    </w:p>
    <w:sectPr w:rsidR="00385861">
      <w:headerReference w:type="default" r:id="rId7"/>
      <w:footerReference w:type="default" r:id="rId8"/>
      <w:pgSz w:w="11900" w:h="16840"/>
      <w:pgMar w:top="709" w:right="849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23" w:rsidRDefault="00D56F23">
      <w:pPr>
        <w:spacing w:after="0" w:line="240" w:lineRule="auto"/>
      </w:pPr>
      <w:r>
        <w:separator/>
      </w:r>
    </w:p>
  </w:endnote>
  <w:endnote w:type="continuationSeparator" w:id="0">
    <w:p w:rsidR="00D56F23" w:rsidRDefault="00D5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61" w:rsidRDefault="00385861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23" w:rsidRDefault="00D56F23">
      <w:pPr>
        <w:spacing w:after="0" w:line="240" w:lineRule="auto"/>
      </w:pPr>
      <w:r>
        <w:separator/>
      </w:r>
    </w:p>
  </w:footnote>
  <w:footnote w:type="continuationSeparator" w:id="0">
    <w:p w:rsidR="00D56F23" w:rsidRDefault="00D5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61" w:rsidRDefault="00385861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7AA"/>
    <w:multiLevelType w:val="hybridMultilevel"/>
    <w:tmpl w:val="5C3E1F3E"/>
    <w:numStyleLink w:val="Importovantl7"/>
  </w:abstractNum>
  <w:abstractNum w:abstractNumId="1" w15:restartNumberingAfterBreak="0">
    <w:nsid w:val="102813D3"/>
    <w:multiLevelType w:val="hybridMultilevel"/>
    <w:tmpl w:val="5BB0D3B2"/>
    <w:styleLink w:val="Importovantl4"/>
    <w:lvl w:ilvl="0" w:tplc="F83A843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CA2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CE956">
      <w:start w:val="1"/>
      <w:numFmt w:val="lowerRoman"/>
      <w:lvlText w:val="%3."/>
      <w:lvlJc w:val="left"/>
      <w:pPr>
        <w:ind w:left="216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4D9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2758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2B38">
      <w:start w:val="1"/>
      <w:numFmt w:val="lowerRoman"/>
      <w:lvlText w:val="%6."/>
      <w:lvlJc w:val="left"/>
      <w:pPr>
        <w:ind w:left="432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3C4B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62B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29026">
      <w:start w:val="1"/>
      <w:numFmt w:val="lowerRoman"/>
      <w:lvlText w:val="%9."/>
      <w:lvlJc w:val="left"/>
      <w:pPr>
        <w:ind w:left="648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4E1AE6"/>
    <w:multiLevelType w:val="hybridMultilevel"/>
    <w:tmpl w:val="1DF220CC"/>
    <w:styleLink w:val="Importovantl8"/>
    <w:lvl w:ilvl="0" w:tplc="9096371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49A2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6F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CC25E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023E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C55A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42B3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258F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AE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0A3D3F"/>
    <w:multiLevelType w:val="hybridMultilevel"/>
    <w:tmpl w:val="B9B604E2"/>
    <w:styleLink w:val="Importovantl3"/>
    <w:lvl w:ilvl="0" w:tplc="B13604B2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E678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AA4D6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869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891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2FE4C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A10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DF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48164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F22090"/>
    <w:multiLevelType w:val="hybridMultilevel"/>
    <w:tmpl w:val="C9C8737C"/>
    <w:styleLink w:val="Importovantl2"/>
    <w:lvl w:ilvl="0" w:tplc="EFAADE2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E6E5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074A2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AFD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03E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83ED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4C8E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C71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89A7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CF364C"/>
    <w:multiLevelType w:val="hybridMultilevel"/>
    <w:tmpl w:val="6396CA80"/>
    <w:styleLink w:val="Importovantl10"/>
    <w:lvl w:ilvl="0" w:tplc="221E302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83BB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E2DB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2D9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8E111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0B1B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69A9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F0A8E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4E7C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0D5167"/>
    <w:multiLevelType w:val="hybridMultilevel"/>
    <w:tmpl w:val="1DF220CC"/>
    <w:numStyleLink w:val="Importovantl8"/>
  </w:abstractNum>
  <w:abstractNum w:abstractNumId="7" w15:restartNumberingAfterBreak="0">
    <w:nsid w:val="2FCC6C3D"/>
    <w:multiLevelType w:val="hybridMultilevel"/>
    <w:tmpl w:val="5532B016"/>
    <w:styleLink w:val="Importovantl5"/>
    <w:lvl w:ilvl="0" w:tplc="EBC0AA3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8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E58E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4650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06D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A999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04BF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603F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4788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0F556E"/>
    <w:multiLevelType w:val="hybridMultilevel"/>
    <w:tmpl w:val="6396CA80"/>
    <w:numStyleLink w:val="Importovantl10"/>
  </w:abstractNum>
  <w:abstractNum w:abstractNumId="9" w15:restartNumberingAfterBreak="0">
    <w:nsid w:val="317E6DD8"/>
    <w:multiLevelType w:val="hybridMultilevel"/>
    <w:tmpl w:val="A5BA6B8E"/>
    <w:lvl w:ilvl="0" w:tplc="0DDC2038">
      <w:start w:val="7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3BA1"/>
    <w:multiLevelType w:val="hybridMultilevel"/>
    <w:tmpl w:val="B3DCAA3E"/>
    <w:styleLink w:val="Importovantl6"/>
    <w:lvl w:ilvl="0" w:tplc="BB80CB44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2700C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741D1E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4218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0C2DE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24EB0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AF2D4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06BC2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A36FE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842ACC"/>
    <w:multiLevelType w:val="hybridMultilevel"/>
    <w:tmpl w:val="5BB0D3B2"/>
    <w:numStyleLink w:val="Importovantl4"/>
  </w:abstractNum>
  <w:abstractNum w:abstractNumId="12" w15:restartNumberingAfterBreak="0">
    <w:nsid w:val="3D3D7AB0"/>
    <w:multiLevelType w:val="hybridMultilevel"/>
    <w:tmpl w:val="470617D6"/>
    <w:numStyleLink w:val="Importovantl1"/>
  </w:abstractNum>
  <w:abstractNum w:abstractNumId="13" w15:restartNumberingAfterBreak="0">
    <w:nsid w:val="424100A1"/>
    <w:multiLevelType w:val="hybridMultilevel"/>
    <w:tmpl w:val="488456A0"/>
    <w:numStyleLink w:val="Importovantl12"/>
  </w:abstractNum>
  <w:abstractNum w:abstractNumId="14" w15:restartNumberingAfterBreak="0">
    <w:nsid w:val="44E41412"/>
    <w:multiLevelType w:val="hybridMultilevel"/>
    <w:tmpl w:val="470617D6"/>
    <w:styleLink w:val="Importovantl1"/>
    <w:lvl w:ilvl="0" w:tplc="C1D6C3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CF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E77B6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41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427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05398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A27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840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283BA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471E0"/>
    <w:multiLevelType w:val="hybridMultilevel"/>
    <w:tmpl w:val="32DA1BC4"/>
    <w:lvl w:ilvl="0" w:tplc="1BDE6F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13D9"/>
    <w:multiLevelType w:val="hybridMultilevel"/>
    <w:tmpl w:val="5C3E1F3E"/>
    <w:styleLink w:val="Importovantl7"/>
    <w:lvl w:ilvl="0" w:tplc="F1BE9A3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240F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227C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40A1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E774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84AC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20F4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6DFC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E2CE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FC16A2"/>
    <w:multiLevelType w:val="hybridMultilevel"/>
    <w:tmpl w:val="B9B604E2"/>
    <w:numStyleLink w:val="Importovantl3"/>
  </w:abstractNum>
  <w:abstractNum w:abstractNumId="18" w15:restartNumberingAfterBreak="0">
    <w:nsid w:val="4EFC66AF"/>
    <w:multiLevelType w:val="hybridMultilevel"/>
    <w:tmpl w:val="CE0A05F4"/>
    <w:numStyleLink w:val="Importovantl11"/>
  </w:abstractNum>
  <w:abstractNum w:abstractNumId="19" w15:restartNumberingAfterBreak="0">
    <w:nsid w:val="531D4C59"/>
    <w:multiLevelType w:val="hybridMultilevel"/>
    <w:tmpl w:val="5532B016"/>
    <w:numStyleLink w:val="Importovantl5"/>
  </w:abstractNum>
  <w:abstractNum w:abstractNumId="20" w15:restartNumberingAfterBreak="0">
    <w:nsid w:val="576B7B5B"/>
    <w:multiLevelType w:val="hybridMultilevel"/>
    <w:tmpl w:val="488456A0"/>
    <w:styleLink w:val="Importovantl12"/>
    <w:lvl w:ilvl="0" w:tplc="8E56190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225F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F0F6D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6DFD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EBE7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0F36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AD03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6922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02FE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154DBF"/>
    <w:multiLevelType w:val="hybridMultilevel"/>
    <w:tmpl w:val="F7EC9B48"/>
    <w:numStyleLink w:val="Importovantl9"/>
  </w:abstractNum>
  <w:abstractNum w:abstractNumId="22" w15:restartNumberingAfterBreak="0">
    <w:nsid w:val="71DA186B"/>
    <w:multiLevelType w:val="hybridMultilevel"/>
    <w:tmpl w:val="F7EC9B48"/>
    <w:styleLink w:val="Importovantl9"/>
    <w:lvl w:ilvl="0" w:tplc="C4987CD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6658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6A01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6396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AAD9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2676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20333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CA17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ABCA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7250AC2"/>
    <w:multiLevelType w:val="hybridMultilevel"/>
    <w:tmpl w:val="B3DCAA3E"/>
    <w:numStyleLink w:val="Importovantl6"/>
  </w:abstractNum>
  <w:abstractNum w:abstractNumId="24" w15:restartNumberingAfterBreak="0">
    <w:nsid w:val="7AC074C1"/>
    <w:multiLevelType w:val="hybridMultilevel"/>
    <w:tmpl w:val="C9C8737C"/>
    <w:numStyleLink w:val="Importovantl2"/>
  </w:abstractNum>
  <w:abstractNum w:abstractNumId="25" w15:restartNumberingAfterBreak="0">
    <w:nsid w:val="7D8B15BF"/>
    <w:multiLevelType w:val="hybridMultilevel"/>
    <w:tmpl w:val="CE0A05F4"/>
    <w:styleLink w:val="Importovantl11"/>
    <w:lvl w:ilvl="0" w:tplc="D424E4D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A0B4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8470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2A25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EB8F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283C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6234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C36B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C66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4"/>
  </w:num>
  <w:num w:numId="5">
    <w:abstractNumId w:val="24"/>
    <w:lvlOverride w:ilvl="0">
      <w:lvl w:ilvl="0" w:tplc="B7582932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18EC08">
        <w:start w:val="1"/>
        <w:numFmt w:val="lowerLetter"/>
        <w:lvlText w:val="%2."/>
        <w:lvlJc w:val="left"/>
        <w:pPr>
          <w:tabs>
            <w:tab w:val="num" w:pos="2124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369440">
        <w:start w:val="1"/>
        <w:numFmt w:val="lowerRoman"/>
        <w:lvlText w:val="%3."/>
        <w:lvlJc w:val="left"/>
        <w:pPr>
          <w:tabs>
            <w:tab w:val="num" w:pos="2844"/>
          </w:tabs>
          <w:ind w:left="2160" w:firstLine="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47A0E">
        <w:start w:val="1"/>
        <w:numFmt w:val="decimal"/>
        <w:lvlText w:val="%4."/>
        <w:lvlJc w:val="left"/>
        <w:pPr>
          <w:tabs>
            <w:tab w:val="num" w:pos="3564"/>
          </w:tabs>
          <w:ind w:left="288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928EE8">
        <w:start w:val="1"/>
        <w:numFmt w:val="lowerLetter"/>
        <w:lvlText w:val="%5."/>
        <w:lvlJc w:val="left"/>
        <w:pPr>
          <w:tabs>
            <w:tab w:val="num" w:pos="4284"/>
          </w:tabs>
          <w:ind w:left="360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EAD4A2">
        <w:start w:val="1"/>
        <w:numFmt w:val="lowerRoman"/>
        <w:lvlText w:val="%6."/>
        <w:lvlJc w:val="left"/>
        <w:pPr>
          <w:tabs>
            <w:tab w:val="num" w:pos="5004"/>
          </w:tabs>
          <w:ind w:left="4320" w:firstLine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4C717C">
        <w:start w:val="1"/>
        <w:numFmt w:val="decimal"/>
        <w:lvlText w:val="%7."/>
        <w:lvlJc w:val="left"/>
        <w:pPr>
          <w:tabs>
            <w:tab w:val="num" w:pos="5724"/>
          </w:tabs>
          <w:ind w:left="504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30B35C">
        <w:start w:val="1"/>
        <w:numFmt w:val="lowerLetter"/>
        <w:lvlText w:val="%8."/>
        <w:lvlJc w:val="left"/>
        <w:pPr>
          <w:tabs>
            <w:tab w:val="num" w:pos="6444"/>
          </w:tabs>
          <w:ind w:left="576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F87764">
        <w:start w:val="1"/>
        <w:numFmt w:val="lowerRoman"/>
        <w:lvlText w:val="%9."/>
        <w:lvlJc w:val="left"/>
        <w:pPr>
          <w:tabs>
            <w:tab w:val="num" w:pos="7164"/>
          </w:tabs>
          <w:ind w:left="6480" w:firstLine="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17"/>
  </w:num>
  <w:num w:numId="8">
    <w:abstractNumId w:val="1"/>
  </w:num>
  <w:num w:numId="9">
    <w:abstractNumId w:val="11"/>
  </w:num>
  <w:num w:numId="10">
    <w:abstractNumId w:val="7"/>
  </w:num>
  <w:num w:numId="11">
    <w:abstractNumId w:val="19"/>
  </w:num>
  <w:num w:numId="12">
    <w:abstractNumId w:val="10"/>
  </w:num>
  <w:num w:numId="13">
    <w:abstractNumId w:val="23"/>
  </w:num>
  <w:num w:numId="14">
    <w:abstractNumId w:val="16"/>
  </w:num>
  <w:num w:numId="15">
    <w:abstractNumId w:val="0"/>
  </w:num>
  <w:num w:numId="16">
    <w:abstractNumId w:val="11"/>
    <w:lvlOverride w:ilvl="0">
      <w:startOverride w:val="2"/>
    </w:lvlOverride>
  </w:num>
  <w:num w:numId="17">
    <w:abstractNumId w:val="2"/>
  </w:num>
  <w:num w:numId="18">
    <w:abstractNumId w:val="6"/>
  </w:num>
  <w:num w:numId="19">
    <w:abstractNumId w:val="11"/>
    <w:lvlOverride w:ilvl="0">
      <w:startOverride w:val="3"/>
    </w:lvlOverride>
  </w:num>
  <w:num w:numId="20">
    <w:abstractNumId w:val="22"/>
  </w:num>
  <w:num w:numId="21">
    <w:abstractNumId w:val="21"/>
  </w:num>
  <w:num w:numId="22">
    <w:abstractNumId w:val="11"/>
    <w:lvlOverride w:ilvl="0">
      <w:startOverride w:val="4"/>
    </w:lvlOverride>
  </w:num>
  <w:num w:numId="23">
    <w:abstractNumId w:val="5"/>
  </w:num>
  <w:num w:numId="24">
    <w:abstractNumId w:val="8"/>
  </w:num>
  <w:num w:numId="25">
    <w:abstractNumId w:val="11"/>
    <w:lvlOverride w:ilvl="0">
      <w:startOverride w:val="5"/>
    </w:lvlOverride>
  </w:num>
  <w:num w:numId="26">
    <w:abstractNumId w:val="25"/>
  </w:num>
  <w:num w:numId="27">
    <w:abstractNumId w:val="18"/>
  </w:num>
  <w:num w:numId="28">
    <w:abstractNumId w:val="11"/>
    <w:lvlOverride w:ilvl="0">
      <w:startOverride w:val="6"/>
      <w:lvl w:ilvl="0" w:tplc="330E0C36">
        <w:start w:val="6"/>
        <w:numFmt w:val="decimal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FC95F4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6C96D6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1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E2370A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208EBF8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3CD938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DC347A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B2D908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542BF0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  <w:lvlOverride w:ilvl="0">
      <w:lvl w:ilvl="0" w:tplc="3D24117A">
        <w:start w:val="1"/>
        <w:numFmt w:val="bullet"/>
        <w:lvlText w:val="·"/>
        <w:lvlJc w:val="left"/>
        <w:pPr>
          <w:tabs>
            <w:tab w:val="num" w:pos="1416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105710">
        <w:start w:val="1"/>
        <w:numFmt w:val="bullet"/>
        <w:lvlText w:val="o"/>
        <w:lvlJc w:val="left"/>
        <w:pPr>
          <w:tabs>
            <w:tab w:val="num" w:pos="2136"/>
          </w:tabs>
          <w:ind w:left="1440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4A89C0">
        <w:start w:val="1"/>
        <w:numFmt w:val="bullet"/>
        <w:lvlText w:val="▪"/>
        <w:lvlJc w:val="left"/>
        <w:pPr>
          <w:tabs>
            <w:tab w:val="num" w:pos="2856"/>
          </w:tabs>
          <w:ind w:left="2160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F235D8">
        <w:start w:val="1"/>
        <w:numFmt w:val="bullet"/>
        <w:lvlText w:val="·"/>
        <w:lvlJc w:val="left"/>
        <w:pPr>
          <w:tabs>
            <w:tab w:val="num" w:pos="3576"/>
          </w:tabs>
          <w:ind w:left="2880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DAE75C">
        <w:start w:val="1"/>
        <w:numFmt w:val="bullet"/>
        <w:lvlText w:val="o"/>
        <w:lvlJc w:val="left"/>
        <w:pPr>
          <w:tabs>
            <w:tab w:val="num" w:pos="4296"/>
          </w:tabs>
          <w:ind w:left="3600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08DF98">
        <w:start w:val="1"/>
        <w:numFmt w:val="bullet"/>
        <w:lvlText w:val="▪"/>
        <w:lvlJc w:val="left"/>
        <w:pPr>
          <w:tabs>
            <w:tab w:val="num" w:pos="5016"/>
          </w:tabs>
          <w:ind w:left="432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5C36E2">
        <w:start w:val="1"/>
        <w:numFmt w:val="bullet"/>
        <w:lvlText w:val="·"/>
        <w:lvlJc w:val="left"/>
        <w:pPr>
          <w:tabs>
            <w:tab w:val="num" w:pos="5736"/>
          </w:tabs>
          <w:ind w:left="5040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3892C0">
        <w:start w:val="1"/>
        <w:numFmt w:val="bullet"/>
        <w:lvlText w:val="o"/>
        <w:lvlJc w:val="left"/>
        <w:pPr>
          <w:tabs>
            <w:tab w:val="num" w:pos="6456"/>
          </w:tabs>
          <w:ind w:left="5760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9E48C8">
        <w:start w:val="1"/>
        <w:numFmt w:val="bullet"/>
        <w:lvlText w:val="▪"/>
        <w:lvlJc w:val="left"/>
        <w:pPr>
          <w:tabs>
            <w:tab w:val="num" w:pos="7176"/>
          </w:tabs>
          <w:ind w:left="6480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3"/>
    <w:lvlOverride w:ilvl="0">
      <w:startOverride w:val="2"/>
      <w:lvl w:ilvl="0" w:tplc="622824EE">
        <w:start w:val="2"/>
        <w:numFmt w:val="decimal"/>
        <w:lvlText w:val="%1."/>
        <w:lvlJc w:val="left"/>
        <w:pPr>
          <w:tabs>
            <w:tab w:val="left" w:pos="720"/>
            <w:tab w:val="num" w:pos="1416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648CDA">
        <w:start w:val="1"/>
        <w:numFmt w:val="decimal"/>
        <w:lvlText w:val="%2."/>
        <w:lvlJc w:val="left"/>
        <w:pPr>
          <w:tabs>
            <w:tab w:val="left" w:pos="720"/>
            <w:tab w:val="num" w:pos="2136"/>
          </w:tabs>
          <w:ind w:left="180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A9442">
        <w:start w:val="1"/>
        <w:numFmt w:val="decimal"/>
        <w:lvlText w:val="%3."/>
        <w:lvlJc w:val="left"/>
        <w:pPr>
          <w:tabs>
            <w:tab w:val="left" w:pos="720"/>
            <w:tab w:val="num" w:pos="2856"/>
          </w:tabs>
          <w:ind w:left="25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CE4C98">
        <w:start w:val="1"/>
        <w:numFmt w:val="decimal"/>
        <w:lvlText w:val="%4."/>
        <w:lvlJc w:val="left"/>
        <w:pPr>
          <w:tabs>
            <w:tab w:val="left" w:pos="720"/>
            <w:tab w:val="num" w:pos="3576"/>
          </w:tabs>
          <w:ind w:left="324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3A0930">
        <w:start w:val="1"/>
        <w:numFmt w:val="decimal"/>
        <w:lvlText w:val="%5."/>
        <w:lvlJc w:val="left"/>
        <w:pPr>
          <w:tabs>
            <w:tab w:val="left" w:pos="720"/>
            <w:tab w:val="num" w:pos="4296"/>
          </w:tabs>
          <w:ind w:left="39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26C80A">
        <w:start w:val="1"/>
        <w:numFmt w:val="decimal"/>
        <w:lvlText w:val="%6."/>
        <w:lvlJc w:val="left"/>
        <w:pPr>
          <w:tabs>
            <w:tab w:val="left" w:pos="720"/>
            <w:tab w:val="num" w:pos="5016"/>
          </w:tabs>
          <w:ind w:left="46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98E15F0">
        <w:start w:val="1"/>
        <w:numFmt w:val="decimal"/>
        <w:lvlText w:val="%7."/>
        <w:lvlJc w:val="left"/>
        <w:pPr>
          <w:tabs>
            <w:tab w:val="left" w:pos="720"/>
            <w:tab w:val="num" w:pos="5736"/>
          </w:tabs>
          <w:ind w:left="540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EA416A">
        <w:start w:val="1"/>
        <w:numFmt w:val="decimal"/>
        <w:lvlText w:val="%8."/>
        <w:lvlJc w:val="left"/>
        <w:pPr>
          <w:tabs>
            <w:tab w:val="left" w:pos="720"/>
            <w:tab w:val="num" w:pos="6456"/>
          </w:tabs>
          <w:ind w:left="61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C44702">
        <w:start w:val="1"/>
        <w:numFmt w:val="decimal"/>
        <w:lvlText w:val="%9."/>
        <w:lvlJc w:val="left"/>
        <w:pPr>
          <w:tabs>
            <w:tab w:val="left" w:pos="720"/>
            <w:tab w:val="num" w:pos="7176"/>
          </w:tabs>
          <w:ind w:left="68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  <w:lvlOverride w:ilvl="0">
      <w:lvl w:ilvl="0" w:tplc="622824EE">
        <w:start w:val="1"/>
        <w:numFmt w:val="decimal"/>
        <w:lvlText w:val="%1."/>
        <w:lvlJc w:val="left"/>
        <w:pPr>
          <w:tabs>
            <w:tab w:val="left" w:pos="720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648CDA">
        <w:start w:val="1"/>
        <w:numFmt w:val="decimal"/>
        <w:lvlText w:val="%2."/>
        <w:lvlJc w:val="left"/>
        <w:pPr>
          <w:tabs>
            <w:tab w:val="left" w:pos="720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A9442">
        <w:start w:val="1"/>
        <w:numFmt w:val="decimal"/>
        <w:lvlText w:val="%3."/>
        <w:lvlJc w:val="left"/>
        <w:pPr>
          <w:tabs>
            <w:tab w:val="left" w:pos="720"/>
            <w:tab w:val="num" w:pos="2856"/>
          </w:tabs>
          <w:ind w:left="216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CE4C98">
        <w:start w:val="1"/>
        <w:numFmt w:val="decimal"/>
        <w:lvlText w:val="%4."/>
        <w:lvlJc w:val="left"/>
        <w:pPr>
          <w:tabs>
            <w:tab w:val="left" w:pos="720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3A0930">
        <w:start w:val="1"/>
        <w:numFmt w:val="decimal"/>
        <w:lvlText w:val="%5."/>
        <w:lvlJc w:val="left"/>
        <w:pPr>
          <w:tabs>
            <w:tab w:val="left" w:pos="720"/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26C80A">
        <w:start w:val="1"/>
        <w:numFmt w:val="decimal"/>
        <w:lvlText w:val="%6."/>
        <w:lvlJc w:val="left"/>
        <w:pPr>
          <w:tabs>
            <w:tab w:val="left" w:pos="720"/>
            <w:tab w:val="num" w:pos="5016"/>
          </w:tabs>
          <w:ind w:left="43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8E15F0">
        <w:start w:val="1"/>
        <w:numFmt w:val="decimal"/>
        <w:lvlText w:val="%7."/>
        <w:lvlJc w:val="left"/>
        <w:pPr>
          <w:tabs>
            <w:tab w:val="left" w:pos="720"/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A416A">
        <w:start w:val="1"/>
        <w:numFmt w:val="decimal"/>
        <w:lvlText w:val="%8."/>
        <w:lvlJc w:val="left"/>
        <w:pPr>
          <w:tabs>
            <w:tab w:val="left" w:pos="720"/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C44702">
        <w:start w:val="1"/>
        <w:numFmt w:val="decimal"/>
        <w:lvlText w:val="%9."/>
        <w:lvlJc w:val="left"/>
        <w:pPr>
          <w:tabs>
            <w:tab w:val="left" w:pos="720"/>
            <w:tab w:val="num" w:pos="7176"/>
          </w:tabs>
          <w:ind w:left="648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  <w:lvlOverride w:ilvl="0">
      <w:startOverride w:val="2"/>
    </w:lvlOverride>
  </w:num>
  <w:num w:numId="33">
    <w:abstractNumId w:val="23"/>
    <w:lvlOverride w:ilvl="0">
      <w:startOverride w:val="4"/>
    </w:lvlOverride>
  </w:num>
  <w:num w:numId="34">
    <w:abstractNumId w:val="20"/>
  </w:num>
  <w:num w:numId="35">
    <w:abstractNumId w:val="13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61"/>
    <w:rsid w:val="001E7E15"/>
    <w:rsid w:val="00385861"/>
    <w:rsid w:val="004D3C80"/>
    <w:rsid w:val="00A31D28"/>
    <w:rsid w:val="00B06296"/>
    <w:rsid w:val="00BA668F"/>
    <w:rsid w:val="00D56F23"/>
    <w:rsid w:val="00E62B85"/>
    <w:rsid w:val="00F86192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DC13-3362-448B-8B8A-E846F8D3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88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Nadpis2">
    <w:name w:val="heading 2"/>
    <w:next w:val="Normlny"/>
    <w:pPr>
      <w:keepNext/>
      <w:keepLines/>
      <w:spacing w:before="40" w:line="288" w:lineRule="auto"/>
      <w:outlineLvl w:val="1"/>
    </w:pPr>
    <w:rPr>
      <w:rFonts w:ascii="Calibri Light" w:hAnsi="Calibri Light" w:cs="Arial Unicode MS"/>
      <w:color w:val="2E74B5"/>
      <w:sz w:val="26"/>
      <w:szCs w:val="26"/>
      <w:u w:color="2E74B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uiPriority w:val="34"/>
    <w:qFormat/>
    <w:pPr>
      <w:spacing w:after="200" w:line="288" w:lineRule="auto"/>
      <w:ind w:left="720"/>
    </w:pPr>
    <w:rPr>
      <w:rFonts w:ascii="Calibri" w:hAnsi="Calibri" w:cs="Arial Unicode MS"/>
      <w:color w:val="000000"/>
      <w:sz w:val="21"/>
      <w:szCs w:val="21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paragraph" w:customStyle="1" w:styleId="Predvolen">
    <w:name w:val="Predvolené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next w:val="Normlny"/>
    <w:pPr>
      <w:spacing w:after="160" w:line="288" w:lineRule="auto"/>
    </w:pPr>
    <w:rPr>
      <w:rFonts w:ascii="Calibri" w:hAnsi="Calibri" w:cs="Arial Unicode MS"/>
      <w:color w:val="5A5A5A"/>
      <w:spacing w:val="15"/>
      <w:sz w:val="22"/>
      <w:szCs w:val="22"/>
      <w:u w:color="5A5A5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3">
    <w:name w:val="Importovaný štýl 3"/>
    <w:pPr>
      <w:numPr>
        <w:numId w:val="6"/>
      </w:numPr>
    </w:pPr>
  </w:style>
  <w:style w:type="numbering" w:customStyle="1" w:styleId="Importovantl4">
    <w:name w:val="Importovaný štýl 4"/>
    <w:pPr>
      <w:numPr>
        <w:numId w:val="8"/>
      </w:numPr>
    </w:pPr>
  </w:style>
  <w:style w:type="numbering" w:customStyle="1" w:styleId="Importovantl5">
    <w:name w:val="Importovaný štýl 5"/>
    <w:pPr>
      <w:numPr>
        <w:numId w:val="10"/>
      </w:numPr>
    </w:pPr>
  </w:style>
  <w:style w:type="numbering" w:customStyle="1" w:styleId="Importovantl6">
    <w:name w:val="Importovaný štýl 6"/>
    <w:pPr>
      <w:numPr>
        <w:numId w:val="12"/>
      </w:numPr>
    </w:pPr>
  </w:style>
  <w:style w:type="numbering" w:customStyle="1" w:styleId="Importovantl7">
    <w:name w:val="Importovaný štýl 7"/>
    <w:pPr>
      <w:numPr>
        <w:numId w:val="14"/>
      </w:numPr>
    </w:pPr>
  </w:style>
  <w:style w:type="numbering" w:customStyle="1" w:styleId="Importovantl8">
    <w:name w:val="Importovaný štýl 8"/>
    <w:pPr>
      <w:numPr>
        <w:numId w:val="17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numbering" w:customStyle="1" w:styleId="Importovantl10">
    <w:name w:val="Importovaný štýl 10"/>
    <w:pPr>
      <w:numPr>
        <w:numId w:val="23"/>
      </w:numPr>
    </w:pPr>
  </w:style>
  <w:style w:type="numbering" w:customStyle="1" w:styleId="Importovantl11">
    <w:name w:val="Importovaný štýl 11"/>
    <w:pPr>
      <w:numPr>
        <w:numId w:val="26"/>
      </w:numPr>
    </w:pPr>
  </w:style>
  <w:style w:type="numbering" w:customStyle="1" w:styleId="Importovantl12">
    <w:name w:val="Importovaný štýl 12"/>
    <w:pPr>
      <w:numPr>
        <w:numId w:val="34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Calibri" w:hAnsi="Calibri" w:cs="Arial Unicode MS"/>
      <w:color w:val="000000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D2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Domorák Barnová Michaela</cp:lastModifiedBy>
  <cp:revision>2</cp:revision>
  <cp:lastPrinted>2020-08-26T09:42:00Z</cp:lastPrinted>
  <dcterms:created xsi:type="dcterms:W3CDTF">2020-08-26T12:52:00Z</dcterms:created>
  <dcterms:modified xsi:type="dcterms:W3CDTF">2020-08-26T12:52:00Z</dcterms:modified>
</cp:coreProperties>
</file>