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B56B" w14:textId="6DEF9E05" w:rsidR="004A72A7" w:rsidRPr="00405202" w:rsidRDefault="004A72A7" w:rsidP="00276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02">
        <w:rPr>
          <w:rFonts w:ascii="Times New Roman" w:hAnsi="Times New Roman" w:cs="Times New Roman"/>
          <w:sz w:val="24"/>
          <w:szCs w:val="24"/>
        </w:rPr>
        <w:t>Kraj:</w:t>
      </w:r>
    </w:p>
    <w:p w14:paraId="2628508B" w14:textId="77777777" w:rsidR="00E80E67" w:rsidRPr="00405202" w:rsidRDefault="00E80E67" w:rsidP="00E80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02">
        <w:rPr>
          <w:rFonts w:ascii="Times New Roman" w:hAnsi="Times New Roman" w:cs="Times New Roman"/>
          <w:sz w:val="24"/>
          <w:szCs w:val="24"/>
        </w:rPr>
        <w:t>Názov a adresa zriaďovateľa:</w:t>
      </w:r>
    </w:p>
    <w:p w14:paraId="7F8FCB4D" w14:textId="33B8AF0C" w:rsidR="00707FFD" w:rsidRPr="00405202" w:rsidRDefault="00707FFD" w:rsidP="00707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202">
        <w:rPr>
          <w:rFonts w:ascii="Times New Roman" w:hAnsi="Times New Roman" w:cs="Times New Roman"/>
          <w:sz w:val="24"/>
          <w:szCs w:val="24"/>
        </w:rPr>
        <w:t>Kód zriaďovateľa pre financovanie:</w:t>
      </w:r>
    </w:p>
    <w:p w14:paraId="35EDD1A1" w14:textId="77777777" w:rsidR="00707FFD" w:rsidRPr="00405202" w:rsidRDefault="00707FFD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E0BF9" w14:textId="77777777" w:rsidR="00E27F7A" w:rsidRPr="00405202" w:rsidRDefault="00E27F7A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F00C" w14:textId="68C368CE" w:rsidR="005B1C03" w:rsidRPr="00405202" w:rsidRDefault="00E27F7A" w:rsidP="009442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 w:rsidRPr="00405202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5B1C03"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263CC" w:rsidRPr="00405202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61921C73" w14:textId="53705C12" w:rsidR="005B1C03" w:rsidRPr="00405202" w:rsidRDefault="00201E31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Regionálny úrad školskej správ</w:t>
      </w:r>
      <w:r w:rsidR="002B1F74" w:rsidRPr="0040520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5B53FFE6" w14:textId="4544DCA2" w:rsidR="002B1F74" w:rsidRPr="00405202" w:rsidRDefault="002B1F74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4C154ABD" w14:textId="0AD108AA" w:rsidR="005B1C03" w:rsidRPr="00405202" w:rsidRDefault="005B1C03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 w:rsidRPr="00405202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4052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5C5F8E" w:rsidRPr="00405202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07F1768D" w14:textId="77777777" w:rsidR="004A72A7" w:rsidRPr="00405202" w:rsidRDefault="004A72A7" w:rsidP="00E030A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B855DC" w14:textId="546C8778" w:rsidR="009A4255" w:rsidRPr="00405202" w:rsidRDefault="006E48A3" w:rsidP="00E030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202">
        <w:rPr>
          <w:rFonts w:ascii="Times New Roman" w:hAnsi="Times New Roman" w:cs="Times New Roman"/>
          <w:sz w:val="20"/>
          <w:szCs w:val="20"/>
        </w:rPr>
        <w:t>Váš list</w:t>
      </w:r>
      <w:r w:rsidR="00314B1A" w:rsidRPr="00405202">
        <w:rPr>
          <w:rFonts w:ascii="Times New Roman" w:hAnsi="Times New Roman" w:cs="Times New Roman"/>
          <w:sz w:val="20"/>
          <w:szCs w:val="20"/>
        </w:rPr>
        <w:t xml:space="preserve"> číslo/zo dňa  </w:t>
      </w:r>
      <w:r w:rsidR="000123D2" w:rsidRPr="00405202">
        <w:rPr>
          <w:rFonts w:ascii="Times New Roman" w:hAnsi="Times New Roman" w:cs="Times New Roman"/>
          <w:sz w:val="20"/>
          <w:szCs w:val="20"/>
        </w:rPr>
        <w:t xml:space="preserve">     </w:t>
      </w:r>
      <w:r w:rsidR="00744D49" w:rsidRPr="00405202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405202">
        <w:rPr>
          <w:rFonts w:ascii="Times New Roman" w:hAnsi="Times New Roman" w:cs="Times New Roman"/>
          <w:sz w:val="20"/>
          <w:szCs w:val="20"/>
        </w:rPr>
        <w:t xml:space="preserve">  </w:t>
      </w:r>
      <w:r w:rsidR="00314B1A" w:rsidRPr="00405202">
        <w:rPr>
          <w:rFonts w:ascii="Times New Roman" w:hAnsi="Times New Roman" w:cs="Times New Roman"/>
          <w:sz w:val="20"/>
          <w:szCs w:val="20"/>
        </w:rPr>
        <w:t xml:space="preserve"> Naše číslo  </w:t>
      </w:r>
      <w:r w:rsidR="000123D2" w:rsidRPr="0040520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A4255" w:rsidRPr="00405202">
        <w:rPr>
          <w:rFonts w:ascii="Times New Roman" w:hAnsi="Times New Roman" w:cs="Times New Roman"/>
          <w:sz w:val="20"/>
          <w:szCs w:val="20"/>
        </w:rPr>
        <w:t>V</w:t>
      </w:r>
      <w:r w:rsidR="00F032F6" w:rsidRPr="00405202">
        <w:rPr>
          <w:rFonts w:ascii="Times New Roman" w:hAnsi="Times New Roman" w:cs="Times New Roman"/>
          <w:sz w:val="20"/>
          <w:szCs w:val="20"/>
        </w:rPr>
        <w:t>ybavuj</w:t>
      </w:r>
      <w:r w:rsidR="009E7310" w:rsidRPr="00405202">
        <w:rPr>
          <w:rFonts w:ascii="Times New Roman" w:hAnsi="Times New Roman" w:cs="Times New Roman"/>
          <w:sz w:val="20"/>
          <w:szCs w:val="20"/>
        </w:rPr>
        <w:t>e/telefón</w:t>
      </w:r>
      <w:r w:rsidR="009A4255" w:rsidRPr="00405202">
        <w:rPr>
          <w:rFonts w:ascii="Times New Roman" w:hAnsi="Times New Roman" w:cs="Times New Roman"/>
          <w:sz w:val="20"/>
          <w:szCs w:val="20"/>
        </w:rPr>
        <w:t xml:space="preserve">       </w:t>
      </w:r>
      <w:r w:rsidR="00744D49" w:rsidRPr="00405202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405202">
        <w:rPr>
          <w:rFonts w:ascii="Times New Roman" w:hAnsi="Times New Roman" w:cs="Times New Roman"/>
          <w:sz w:val="20"/>
          <w:szCs w:val="20"/>
        </w:rPr>
        <w:t>V</w:t>
      </w:r>
      <w:r w:rsidR="009A4255" w:rsidRPr="00405202">
        <w:rPr>
          <w:rFonts w:ascii="Times New Roman" w:hAnsi="Times New Roman" w:cs="Times New Roman"/>
          <w:sz w:val="20"/>
          <w:szCs w:val="20"/>
        </w:rPr>
        <w:t>...</w:t>
      </w:r>
      <w:r w:rsidR="00744D49" w:rsidRPr="00405202">
        <w:rPr>
          <w:rFonts w:ascii="Times New Roman" w:hAnsi="Times New Roman" w:cs="Times New Roman"/>
          <w:sz w:val="20"/>
          <w:szCs w:val="20"/>
        </w:rPr>
        <w:t>.......</w:t>
      </w:r>
      <w:r w:rsidR="009A4255" w:rsidRPr="00405202">
        <w:rPr>
          <w:rFonts w:ascii="Times New Roman" w:hAnsi="Times New Roman" w:cs="Times New Roman"/>
          <w:sz w:val="20"/>
          <w:szCs w:val="20"/>
        </w:rPr>
        <w:t>.........</w:t>
      </w:r>
      <w:r w:rsidR="00FD67DD" w:rsidRPr="00405202">
        <w:rPr>
          <w:rFonts w:ascii="Times New Roman" w:hAnsi="Times New Roman" w:cs="Times New Roman"/>
          <w:sz w:val="20"/>
          <w:szCs w:val="20"/>
        </w:rPr>
        <w:t>......,</w:t>
      </w:r>
      <w:r w:rsidR="008F3CDA" w:rsidRPr="00405202">
        <w:rPr>
          <w:rFonts w:ascii="Times New Roman" w:hAnsi="Times New Roman" w:cs="Times New Roman"/>
          <w:sz w:val="20"/>
          <w:szCs w:val="20"/>
        </w:rPr>
        <w:t xml:space="preserve"> </w:t>
      </w:r>
      <w:r w:rsidR="00FD67DD" w:rsidRPr="00405202">
        <w:rPr>
          <w:rFonts w:ascii="Times New Roman" w:hAnsi="Times New Roman" w:cs="Times New Roman"/>
          <w:sz w:val="20"/>
          <w:szCs w:val="20"/>
        </w:rPr>
        <w:t>d</w:t>
      </w:r>
      <w:r w:rsidR="009A4255" w:rsidRPr="00405202">
        <w:rPr>
          <w:rFonts w:ascii="Times New Roman" w:hAnsi="Times New Roman" w:cs="Times New Roman"/>
          <w:sz w:val="20"/>
          <w:szCs w:val="20"/>
        </w:rPr>
        <w:t>ňa</w:t>
      </w:r>
      <w:r w:rsidR="008F3CDA" w:rsidRPr="00405202">
        <w:rPr>
          <w:rFonts w:ascii="Times New Roman" w:hAnsi="Times New Roman" w:cs="Times New Roman"/>
          <w:sz w:val="20"/>
          <w:szCs w:val="20"/>
        </w:rPr>
        <w:t>..</w:t>
      </w:r>
      <w:r w:rsidR="009A4255" w:rsidRPr="00405202">
        <w:rPr>
          <w:rFonts w:ascii="Times New Roman" w:hAnsi="Times New Roman" w:cs="Times New Roman"/>
          <w:sz w:val="20"/>
          <w:szCs w:val="20"/>
        </w:rPr>
        <w:t>.....................</w:t>
      </w:r>
    </w:p>
    <w:p w14:paraId="31DF8ED0" w14:textId="77777777" w:rsidR="0027693A" w:rsidRPr="00405202" w:rsidRDefault="0027693A" w:rsidP="002769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0E6FC9" w14:textId="42DEEA8E" w:rsidR="009B4DC3" w:rsidRPr="00405202" w:rsidRDefault="008E5F77" w:rsidP="008B2D76">
      <w:pPr>
        <w:spacing w:after="0"/>
        <w:rPr>
          <w:rFonts w:ascii="Times New Roman" w:hAnsi="Times New Roman" w:cs="Times New Roman"/>
          <w:i/>
          <w:u w:val="single"/>
        </w:rPr>
      </w:pPr>
      <w:r w:rsidRPr="00405202">
        <w:rPr>
          <w:rFonts w:ascii="Times New Roman" w:hAnsi="Times New Roman" w:cs="Times New Roman"/>
          <w:b/>
        </w:rPr>
        <w:t>Vec</w:t>
      </w:r>
      <w:r w:rsidR="008B2D76" w:rsidRPr="00405202">
        <w:rPr>
          <w:rFonts w:ascii="Times New Roman" w:hAnsi="Times New Roman" w:cs="Times New Roman"/>
          <w:b/>
        </w:rPr>
        <w:t xml:space="preserve">:  </w:t>
      </w:r>
      <w:r w:rsidR="00643AC3" w:rsidRPr="006C2031">
        <w:rPr>
          <w:rFonts w:ascii="Times New Roman" w:hAnsi="Times New Roman" w:cs="Times New Roman"/>
          <w:b/>
          <w:color w:val="0070C0"/>
          <w:u w:val="single"/>
        </w:rPr>
        <w:t>Ž</w:t>
      </w:r>
      <w:r w:rsidR="0027693A" w:rsidRPr="006C2031">
        <w:rPr>
          <w:rFonts w:ascii="Times New Roman" w:hAnsi="Times New Roman" w:cs="Times New Roman"/>
          <w:b/>
          <w:color w:val="0070C0"/>
          <w:u w:val="single"/>
        </w:rPr>
        <w:t xml:space="preserve">iadosť o dohodovacie konanie </w:t>
      </w:r>
      <w:r w:rsidR="00CE6890" w:rsidRPr="006C2031">
        <w:rPr>
          <w:rFonts w:ascii="Times New Roman" w:hAnsi="Times New Roman" w:cs="Times New Roman"/>
          <w:b/>
          <w:color w:val="0070C0"/>
          <w:u w:val="single"/>
        </w:rPr>
        <w:t>z</w:t>
      </w:r>
      <w:r w:rsidR="00AE4A65" w:rsidRPr="006C2031">
        <w:rPr>
          <w:rFonts w:ascii="Times New Roman" w:hAnsi="Times New Roman" w:cs="Times New Roman"/>
          <w:b/>
          <w:color w:val="0070C0"/>
          <w:u w:val="single"/>
        </w:rPr>
        <w:t> </w:t>
      </w:r>
      <w:r w:rsidR="00CE6890" w:rsidRPr="006C2031">
        <w:rPr>
          <w:rFonts w:ascii="Times New Roman" w:hAnsi="Times New Roman" w:cs="Times New Roman"/>
          <w:b/>
          <w:color w:val="0070C0"/>
          <w:u w:val="single"/>
        </w:rPr>
        <w:t>dôvod</w:t>
      </w:r>
      <w:r w:rsidR="00310B94" w:rsidRPr="006C2031">
        <w:rPr>
          <w:rFonts w:ascii="Times New Roman" w:hAnsi="Times New Roman" w:cs="Times New Roman"/>
          <w:b/>
          <w:color w:val="0070C0"/>
          <w:u w:val="single"/>
        </w:rPr>
        <w:t>u</w:t>
      </w:r>
      <w:r w:rsidR="00AE4A65" w:rsidRPr="006C2031">
        <w:rPr>
          <w:rFonts w:ascii="Times New Roman" w:hAnsi="Times New Roman" w:cs="Times New Roman"/>
          <w:b/>
          <w:color w:val="0070C0"/>
          <w:u w:val="single"/>
        </w:rPr>
        <w:t xml:space="preserve"> </w:t>
      </w:r>
      <w:r w:rsidR="001614C6" w:rsidRPr="006C2031">
        <w:rPr>
          <w:rFonts w:ascii="Times New Roman" w:hAnsi="Times New Roman" w:cs="Times New Roman"/>
          <w:b/>
          <w:color w:val="0070C0"/>
          <w:u w:val="single"/>
        </w:rPr>
        <w:t>z</w:t>
      </w:r>
      <w:r w:rsidR="00CD5B48" w:rsidRPr="006C2031">
        <w:rPr>
          <w:rFonts w:ascii="Times New Roman" w:hAnsi="Times New Roman" w:cs="Times New Roman"/>
          <w:b/>
          <w:color w:val="0070C0"/>
          <w:u w:val="single"/>
        </w:rPr>
        <w:t>níženia hodnôt</w:t>
      </w:r>
      <w:r w:rsidR="00643AC3" w:rsidRPr="006C2031">
        <w:rPr>
          <w:rFonts w:ascii="Times New Roman" w:hAnsi="Times New Roman" w:cs="Times New Roman"/>
          <w:b/>
          <w:color w:val="0070C0"/>
          <w:u w:val="single"/>
        </w:rPr>
        <w:t xml:space="preserve"> veľkostn</w:t>
      </w:r>
      <w:r w:rsidR="00CD5B48" w:rsidRPr="006C2031">
        <w:rPr>
          <w:rFonts w:ascii="Times New Roman" w:hAnsi="Times New Roman" w:cs="Times New Roman"/>
          <w:b/>
          <w:color w:val="0070C0"/>
          <w:u w:val="single"/>
        </w:rPr>
        <w:t>ých</w:t>
      </w:r>
      <w:r w:rsidR="00643AC3" w:rsidRPr="006C2031">
        <w:rPr>
          <w:rFonts w:ascii="Times New Roman" w:hAnsi="Times New Roman" w:cs="Times New Roman"/>
          <w:b/>
          <w:color w:val="0070C0"/>
          <w:u w:val="single"/>
        </w:rPr>
        <w:t xml:space="preserve"> koeficient</w:t>
      </w:r>
      <w:r w:rsidR="00CD5B48" w:rsidRPr="006C2031">
        <w:rPr>
          <w:rFonts w:ascii="Times New Roman" w:hAnsi="Times New Roman" w:cs="Times New Roman"/>
          <w:b/>
          <w:color w:val="0070C0"/>
          <w:u w:val="single"/>
        </w:rPr>
        <w:t>ov</w:t>
      </w:r>
      <w:r w:rsidR="00643AC3" w:rsidRPr="006C2031">
        <w:rPr>
          <w:rFonts w:ascii="Times New Roman" w:hAnsi="Times New Roman" w:cs="Times New Roman"/>
          <w:b/>
          <w:color w:val="0070C0"/>
          <w:u w:val="single"/>
        </w:rPr>
        <w:t xml:space="preserve"> </w:t>
      </w:r>
      <w:r w:rsidR="001D18F7" w:rsidRPr="006C2031">
        <w:rPr>
          <w:rFonts w:ascii="Times New Roman" w:hAnsi="Times New Roman" w:cs="Times New Roman"/>
          <w:b/>
          <w:color w:val="0070C0"/>
          <w:u w:val="single"/>
        </w:rPr>
        <w:t>(DK</w:t>
      </w:r>
      <w:r w:rsidR="0007469C" w:rsidRPr="006C2031">
        <w:rPr>
          <w:rFonts w:ascii="Times New Roman" w:hAnsi="Times New Roman" w:cs="Times New Roman"/>
          <w:b/>
          <w:color w:val="0070C0"/>
          <w:u w:val="single"/>
        </w:rPr>
        <w:t>2</w:t>
      </w:r>
      <w:r w:rsidR="001D18F7" w:rsidRPr="006C2031">
        <w:rPr>
          <w:rFonts w:ascii="Times New Roman" w:hAnsi="Times New Roman" w:cs="Times New Roman"/>
          <w:b/>
          <w:color w:val="0070C0"/>
          <w:u w:val="single"/>
        </w:rPr>
        <w:t>)</w:t>
      </w:r>
    </w:p>
    <w:p w14:paraId="79E33168" w14:textId="77777777" w:rsidR="009B4DC3" w:rsidRPr="00405202" w:rsidRDefault="009B4DC3" w:rsidP="0085522F">
      <w:pPr>
        <w:pStyle w:val="Hlavika"/>
        <w:spacing w:line="276" w:lineRule="auto"/>
        <w:jc w:val="both"/>
        <w:rPr>
          <w:color w:val="auto"/>
          <w:sz w:val="22"/>
          <w:szCs w:val="22"/>
          <w:u w:val="single"/>
        </w:rPr>
      </w:pPr>
    </w:p>
    <w:p w14:paraId="4B693A53" w14:textId="2CB5EB6A" w:rsidR="000B7C23" w:rsidRPr="00056030" w:rsidRDefault="0039382C" w:rsidP="0004396E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405202">
        <w:rPr>
          <w:color w:val="auto"/>
          <w:sz w:val="22"/>
          <w:szCs w:val="22"/>
        </w:rPr>
        <w:t>V súlade s nadobudnutím účinnosti nariadenia vlády č. 412/2025</w:t>
      </w:r>
      <w:r w:rsidR="007A4E2B" w:rsidRPr="00405202">
        <w:rPr>
          <w:color w:val="auto"/>
          <w:sz w:val="22"/>
          <w:szCs w:val="22"/>
        </w:rPr>
        <w:t xml:space="preserve"> Z. z.</w:t>
      </w:r>
      <w:r w:rsidRPr="00405202">
        <w:rPr>
          <w:color w:val="auto"/>
          <w:sz w:val="22"/>
          <w:szCs w:val="22"/>
        </w:rPr>
        <w:t>, ktorým sa ustanovujú podrobnosti rozpisu finančných prostriedkov zo štátneho rozpočtu pre školy a školské zariadenia</w:t>
      </w:r>
      <w:r w:rsidR="00A704EC" w:rsidRPr="00405202">
        <w:rPr>
          <w:color w:val="auto"/>
          <w:sz w:val="22"/>
          <w:szCs w:val="22"/>
        </w:rPr>
        <w:t>,</w:t>
      </w:r>
      <w:r w:rsidRPr="00405202">
        <w:rPr>
          <w:color w:val="auto"/>
          <w:sz w:val="22"/>
          <w:szCs w:val="22"/>
        </w:rPr>
        <w:t xml:space="preserve"> došlo </w:t>
      </w:r>
      <w:r w:rsidR="00C310E0" w:rsidRPr="00405202">
        <w:rPr>
          <w:color w:val="auto"/>
          <w:sz w:val="22"/>
          <w:szCs w:val="22"/>
        </w:rPr>
        <w:t>od 1.1.2026 v súlade s prílohou č. 9 predmetnéh</w:t>
      </w:r>
      <w:r w:rsidR="00C35E76" w:rsidRPr="00405202">
        <w:rPr>
          <w:color w:val="auto"/>
          <w:sz w:val="22"/>
          <w:szCs w:val="22"/>
        </w:rPr>
        <w:t>o nariadenia</w:t>
      </w:r>
      <w:r w:rsidR="00EE6F55" w:rsidRPr="00405202">
        <w:rPr>
          <w:color w:val="auto"/>
          <w:sz w:val="22"/>
          <w:szCs w:val="22"/>
        </w:rPr>
        <w:t xml:space="preserve"> vlády</w:t>
      </w:r>
      <w:r w:rsidR="00C35E76" w:rsidRPr="00405202">
        <w:rPr>
          <w:color w:val="auto"/>
          <w:sz w:val="22"/>
          <w:szCs w:val="22"/>
        </w:rPr>
        <w:t xml:space="preserve"> </w:t>
      </w:r>
      <w:r w:rsidRPr="00405202">
        <w:rPr>
          <w:color w:val="auto"/>
          <w:sz w:val="22"/>
          <w:szCs w:val="22"/>
        </w:rPr>
        <w:t xml:space="preserve"> k</w:t>
      </w:r>
      <w:r w:rsidR="007A4E2B" w:rsidRPr="00405202">
        <w:rPr>
          <w:color w:val="auto"/>
          <w:sz w:val="22"/>
          <w:szCs w:val="22"/>
        </w:rPr>
        <w:t> zníženiu hodnôt veľkostných koeficientov</w:t>
      </w:r>
      <w:r w:rsidR="00AD2FA2" w:rsidRPr="00405202">
        <w:rPr>
          <w:color w:val="auto"/>
          <w:sz w:val="22"/>
          <w:szCs w:val="22"/>
        </w:rPr>
        <w:t xml:space="preserve"> </w:t>
      </w:r>
      <w:r w:rsidR="00A3060F" w:rsidRPr="00405202">
        <w:rPr>
          <w:color w:val="auto"/>
          <w:sz w:val="22"/>
          <w:szCs w:val="22"/>
        </w:rPr>
        <w:t xml:space="preserve">pre základné školy s počtom žiakov </w:t>
      </w:r>
      <w:r w:rsidR="005D5B4D" w:rsidRPr="00405202">
        <w:rPr>
          <w:color w:val="auto"/>
          <w:sz w:val="22"/>
          <w:szCs w:val="22"/>
        </w:rPr>
        <w:t xml:space="preserve">do </w:t>
      </w:r>
      <w:r w:rsidR="00A3060F" w:rsidRPr="00405202">
        <w:rPr>
          <w:color w:val="auto"/>
          <w:sz w:val="22"/>
          <w:szCs w:val="22"/>
        </w:rPr>
        <w:t>250</w:t>
      </w:r>
      <w:r w:rsidR="0018108C" w:rsidRPr="00405202">
        <w:rPr>
          <w:color w:val="auto"/>
          <w:sz w:val="22"/>
          <w:szCs w:val="22"/>
        </w:rPr>
        <w:t>.</w:t>
      </w:r>
      <w:r w:rsidRPr="00405202">
        <w:rPr>
          <w:color w:val="auto"/>
          <w:sz w:val="22"/>
          <w:szCs w:val="22"/>
        </w:rPr>
        <w:t xml:space="preserve"> </w:t>
      </w:r>
      <w:r w:rsidR="009468C9">
        <w:rPr>
          <w:color w:val="auto"/>
          <w:sz w:val="22"/>
          <w:szCs w:val="22"/>
        </w:rPr>
        <w:t xml:space="preserve">Konkrétne </w:t>
      </w:r>
      <w:r w:rsidR="00664C83">
        <w:rPr>
          <w:color w:val="auto"/>
          <w:sz w:val="22"/>
          <w:szCs w:val="22"/>
        </w:rPr>
        <w:t>veľkostn</w:t>
      </w:r>
      <w:r w:rsidR="0061292C">
        <w:rPr>
          <w:color w:val="auto"/>
          <w:sz w:val="22"/>
          <w:szCs w:val="22"/>
        </w:rPr>
        <w:t>é</w:t>
      </w:r>
      <w:r w:rsidR="00664C83">
        <w:rPr>
          <w:color w:val="auto"/>
          <w:sz w:val="22"/>
          <w:szCs w:val="22"/>
        </w:rPr>
        <w:t xml:space="preserve"> koeficient</w:t>
      </w:r>
      <w:r w:rsidR="0061292C">
        <w:rPr>
          <w:color w:val="auto"/>
          <w:sz w:val="22"/>
          <w:szCs w:val="22"/>
        </w:rPr>
        <w:t>y</w:t>
      </w:r>
      <w:r w:rsidR="00664C83">
        <w:rPr>
          <w:color w:val="auto"/>
          <w:sz w:val="22"/>
          <w:szCs w:val="22"/>
        </w:rPr>
        <w:t xml:space="preserve"> pre </w:t>
      </w:r>
      <w:r w:rsidR="000B7C23" w:rsidRPr="00056030">
        <w:rPr>
          <w:color w:val="auto"/>
          <w:sz w:val="22"/>
          <w:szCs w:val="22"/>
        </w:rPr>
        <w:t xml:space="preserve">ZŠ s počtom žiakov do 250  do 31. 12. 2025  začínali na úrovni 1,495 pre ZŠ s počtom žiakov 1 až 150 na území obce v pôsobnosti jedného zriaďovateľa a postupne sa znižovali, až na úroveň hodnoty koeficientu 1 pri počte žiakov 250 a viac. Od 1. 1. 2026 tieto hodnoty začínajú na úrovni 1,42 pre ZŠ s počtom žiakov  1 až 150 na území obce v pôsobnosti všetkých zriaďovateľov  a postupne sa znižujú, až na úroveň hodnoty koeficientu 1 pri počte žiakov 250. </w:t>
      </w:r>
    </w:p>
    <w:p w14:paraId="1EEF63A3" w14:textId="77777777" w:rsidR="000B7C23" w:rsidRPr="00056030" w:rsidRDefault="000B7C23" w:rsidP="000B7C23">
      <w:pPr>
        <w:pStyle w:val="Hlavika"/>
        <w:spacing w:line="240" w:lineRule="atLeast"/>
        <w:jc w:val="both"/>
        <w:rPr>
          <w:color w:val="auto"/>
          <w:sz w:val="22"/>
          <w:szCs w:val="22"/>
        </w:rPr>
      </w:pPr>
    </w:p>
    <w:p w14:paraId="14FDDF32" w14:textId="4C86A2E6" w:rsidR="006679C6" w:rsidRPr="00405202" w:rsidRDefault="006679C6" w:rsidP="0039382C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405202">
        <w:rPr>
          <w:color w:val="auto"/>
          <w:sz w:val="22"/>
          <w:szCs w:val="22"/>
        </w:rPr>
        <w:t xml:space="preserve">Memorandum o spolupráci pri zvyšovaní kvality vzdelávania a optimalizácii siete </w:t>
      </w:r>
      <w:r w:rsidR="00907D3D">
        <w:rPr>
          <w:color w:val="auto"/>
          <w:sz w:val="22"/>
          <w:szCs w:val="22"/>
        </w:rPr>
        <w:t>ZŠ</w:t>
      </w:r>
      <w:r w:rsidRPr="00405202">
        <w:rPr>
          <w:color w:val="auto"/>
          <w:sz w:val="22"/>
          <w:szCs w:val="22"/>
        </w:rPr>
        <w:t xml:space="preserve"> </w:t>
      </w:r>
      <w:r w:rsidR="00A704EC" w:rsidRPr="00405202">
        <w:rPr>
          <w:color w:val="auto"/>
          <w:sz w:val="22"/>
          <w:szCs w:val="22"/>
        </w:rPr>
        <w:t xml:space="preserve">uzatvorené Ministerstvom školstva, výskumu, vývoja a mládeže SR </w:t>
      </w:r>
      <w:r w:rsidR="006434C5" w:rsidRPr="00405202">
        <w:rPr>
          <w:color w:val="auto"/>
          <w:sz w:val="22"/>
          <w:szCs w:val="22"/>
        </w:rPr>
        <w:t xml:space="preserve">garantuje, že v dohodovacom konaní na rok 2026 sa </w:t>
      </w:r>
      <w:r w:rsidR="00F53BB6" w:rsidRPr="00405202">
        <w:rPr>
          <w:color w:val="auto"/>
          <w:sz w:val="22"/>
          <w:szCs w:val="22"/>
        </w:rPr>
        <w:t xml:space="preserve">základným školám, </w:t>
      </w:r>
      <w:r w:rsidR="00F53BB6" w:rsidRPr="004429F7">
        <w:rPr>
          <w:i/>
          <w:iCs/>
          <w:color w:val="auto"/>
          <w:sz w:val="22"/>
          <w:szCs w:val="22"/>
        </w:rPr>
        <w:t xml:space="preserve">ktorým sa úpravou veľkostného koeficientu na rok </w:t>
      </w:r>
      <w:r w:rsidR="00426D03" w:rsidRPr="004429F7">
        <w:rPr>
          <w:i/>
          <w:iCs/>
          <w:color w:val="auto"/>
          <w:sz w:val="22"/>
          <w:szCs w:val="22"/>
        </w:rPr>
        <w:t xml:space="preserve">2026 </w:t>
      </w:r>
      <w:r w:rsidR="00FD67DD" w:rsidRPr="004429F7">
        <w:rPr>
          <w:i/>
          <w:iCs/>
          <w:color w:val="auto"/>
          <w:sz w:val="22"/>
          <w:szCs w:val="22"/>
        </w:rPr>
        <w:t xml:space="preserve">zníži normatívny príspevok na rok 2026 </w:t>
      </w:r>
      <w:r w:rsidR="00426D03" w:rsidRPr="004429F7">
        <w:rPr>
          <w:i/>
          <w:iCs/>
          <w:color w:val="auto"/>
          <w:sz w:val="22"/>
          <w:szCs w:val="22"/>
        </w:rPr>
        <w:t xml:space="preserve">v porovnaní s výpočtom </w:t>
      </w:r>
      <w:r w:rsidR="00FD67DD" w:rsidRPr="004429F7">
        <w:rPr>
          <w:i/>
          <w:iCs/>
          <w:color w:val="auto"/>
          <w:sz w:val="22"/>
          <w:szCs w:val="22"/>
        </w:rPr>
        <w:t xml:space="preserve">normatívneho príspevku </w:t>
      </w:r>
      <w:r w:rsidR="00426D03" w:rsidRPr="004429F7">
        <w:rPr>
          <w:i/>
          <w:iCs/>
          <w:color w:val="auto"/>
          <w:sz w:val="22"/>
          <w:szCs w:val="22"/>
        </w:rPr>
        <w:t>na základe veľkostného koeficientu platného v roku 2025 o viac ako 3%</w:t>
      </w:r>
      <w:r w:rsidR="00426D03" w:rsidRPr="00405202">
        <w:rPr>
          <w:color w:val="auto"/>
          <w:sz w:val="22"/>
          <w:szCs w:val="22"/>
        </w:rPr>
        <w:t xml:space="preserve">, poskytnú finančné prostriedky </w:t>
      </w:r>
      <w:r w:rsidR="000B7BCA" w:rsidRPr="00405202">
        <w:rPr>
          <w:color w:val="auto"/>
          <w:sz w:val="22"/>
          <w:szCs w:val="22"/>
        </w:rPr>
        <w:t>zodpovedajúce</w:t>
      </w:r>
      <w:r w:rsidR="00426D03" w:rsidRPr="00405202">
        <w:rPr>
          <w:color w:val="auto"/>
          <w:sz w:val="22"/>
          <w:szCs w:val="22"/>
        </w:rPr>
        <w:t xml:space="preserve"> tomuto rozdielu, ak zriaďovateľ školy o tieto finančné prostriedky požiada a predloží </w:t>
      </w:r>
      <w:r w:rsidR="000B7BCA" w:rsidRPr="00405202">
        <w:rPr>
          <w:color w:val="auto"/>
          <w:sz w:val="22"/>
          <w:szCs w:val="22"/>
        </w:rPr>
        <w:t xml:space="preserve">Plán </w:t>
      </w:r>
      <w:r w:rsidR="00426D03" w:rsidRPr="00405202">
        <w:rPr>
          <w:color w:val="auto"/>
          <w:sz w:val="22"/>
          <w:szCs w:val="22"/>
        </w:rPr>
        <w:t>rozvoja školy</w:t>
      </w:r>
      <w:r w:rsidR="000B7BCA" w:rsidRPr="00405202">
        <w:rPr>
          <w:color w:val="auto"/>
          <w:sz w:val="22"/>
          <w:szCs w:val="22"/>
        </w:rPr>
        <w:t>, optimalizácie alebo racionalizácie výchovno-vzdelávacieho procesu.</w:t>
      </w:r>
    </w:p>
    <w:p w14:paraId="456F33B2" w14:textId="77777777" w:rsidR="00420D52" w:rsidRPr="00405202" w:rsidRDefault="00420D52" w:rsidP="008B2D76">
      <w:pPr>
        <w:pStyle w:val="Hlavika"/>
        <w:ind w:firstLine="357"/>
        <w:jc w:val="both"/>
        <w:rPr>
          <w:color w:val="auto"/>
          <w:sz w:val="22"/>
          <w:szCs w:val="22"/>
        </w:rPr>
      </w:pPr>
    </w:p>
    <w:p w14:paraId="3A50CDE8" w14:textId="4D7CB2DA" w:rsidR="00D6324B" w:rsidRPr="00405202" w:rsidRDefault="0039382C" w:rsidP="008B2D76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405202">
        <w:rPr>
          <w:color w:val="auto"/>
          <w:sz w:val="22"/>
          <w:szCs w:val="22"/>
        </w:rPr>
        <w:t>Na základe vyššie uvedeného Vás ž</w:t>
      </w:r>
      <w:r w:rsidR="005B6C00" w:rsidRPr="00405202">
        <w:rPr>
          <w:color w:val="auto"/>
          <w:sz w:val="22"/>
          <w:szCs w:val="22"/>
        </w:rPr>
        <w:t xml:space="preserve">iadame o pridelenie </w:t>
      </w:r>
      <w:r w:rsidR="00643AC3" w:rsidRPr="00405202">
        <w:rPr>
          <w:color w:val="auto"/>
          <w:sz w:val="22"/>
          <w:szCs w:val="22"/>
        </w:rPr>
        <w:t xml:space="preserve">normatívnych </w:t>
      </w:r>
      <w:r w:rsidR="005B6C00" w:rsidRPr="00405202">
        <w:rPr>
          <w:color w:val="auto"/>
          <w:sz w:val="22"/>
          <w:szCs w:val="22"/>
        </w:rPr>
        <w:t xml:space="preserve">finančných prostriedkov </w:t>
      </w:r>
      <w:r w:rsidRPr="00405202">
        <w:rPr>
          <w:color w:val="auto"/>
          <w:sz w:val="22"/>
          <w:szCs w:val="22"/>
        </w:rPr>
        <w:t xml:space="preserve">podľa </w:t>
      </w:r>
      <w:r w:rsidR="00D6324B" w:rsidRPr="00405202">
        <w:rPr>
          <w:i/>
          <w:color w:val="auto"/>
          <w:sz w:val="22"/>
          <w:szCs w:val="22"/>
        </w:rPr>
        <w:t xml:space="preserve">ods. 1 písm. a) </w:t>
      </w:r>
      <w:r w:rsidRPr="00405202">
        <w:rPr>
          <w:i/>
          <w:color w:val="auto"/>
          <w:sz w:val="22"/>
          <w:szCs w:val="22"/>
        </w:rPr>
        <w:t>§ 12 zákona č. 322/2025 Z. z.</w:t>
      </w:r>
      <w:r w:rsidR="00D6324B" w:rsidRPr="00405202">
        <w:rPr>
          <w:i/>
          <w:color w:val="auto"/>
          <w:sz w:val="22"/>
          <w:szCs w:val="22"/>
        </w:rPr>
        <w:t xml:space="preserve"> a § 12 nariadenia vlády č. 412/2025</w:t>
      </w:r>
      <w:r w:rsidR="00370E0A" w:rsidRPr="00405202">
        <w:rPr>
          <w:i/>
          <w:color w:val="auto"/>
          <w:sz w:val="22"/>
          <w:szCs w:val="22"/>
        </w:rPr>
        <w:t xml:space="preserve"> Z. z. </w:t>
      </w:r>
      <w:r w:rsidRPr="00405202">
        <w:rPr>
          <w:i/>
          <w:color w:val="auto"/>
          <w:sz w:val="22"/>
          <w:szCs w:val="22"/>
        </w:rPr>
        <w:t xml:space="preserve"> </w:t>
      </w:r>
      <w:r w:rsidR="00643AC3" w:rsidRPr="00405202">
        <w:rPr>
          <w:color w:val="auto"/>
          <w:sz w:val="22"/>
          <w:szCs w:val="22"/>
        </w:rPr>
        <w:t>za účelom kompenzácie negatívnych dopadov legislatívn</w:t>
      </w:r>
      <w:r w:rsidR="00E2040C" w:rsidRPr="00405202">
        <w:rPr>
          <w:color w:val="auto"/>
          <w:sz w:val="22"/>
          <w:szCs w:val="22"/>
        </w:rPr>
        <w:t>ej</w:t>
      </w:r>
      <w:r w:rsidR="00643AC3" w:rsidRPr="00405202">
        <w:rPr>
          <w:color w:val="auto"/>
          <w:sz w:val="22"/>
          <w:szCs w:val="22"/>
        </w:rPr>
        <w:t xml:space="preserve"> zm</w:t>
      </w:r>
      <w:r w:rsidR="00E2040C" w:rsidRPr="00405202">
        <w:rPr>
          <w:color w:val="auto"/>
          <w:sz w:val="22"/>
          <w:szCs w:val="22"/>
        </w:rPr>
        <w:t>eny</w:t>
      </w:r>
      <w:r w:rsidRPr="00405202">
        <w:rPr>
          <w:color w:val="auto"/>
          <w:sz w:val="22"/>
          <w:szCs w:val="22"/>
        </w:rPr>
        <w:t xml:space="preserve"> v oblasti financovania </w:t>
      </w:r>
      <w:r w:rsidR="007A69B7" w:rsidRPr="00405202">
        <w:rPr>
          <w:color w:val="auto"/>
          <w:sz w:val="22"/>
          <w:szCs w:val="22"/>
        </w:rPr>
        <w:t xml:space="preserve"> nasledovnej základnej školy/ základných škôl</w:t>
      </w:r>
      <w:r w:rsidR="00420D52" w:rsidRPr="00405202">
        <w:rPr>
          <w:color w:val="auto"/>
          <w:sz w:val="22"/>
          <w:szCs w:val="22"/>
        </w:rPr>
        <w:t>:</w:t>
      </w:r>
      <w:r w:rsidRPr="00405202">
        <w:rPr>
          <w:color w:val="auto"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01"/>
      </w:tblGrid>
      <w:tr w:rsidR="005A2813" w14:paraId="7A5276F7" w14:textId="77777777" w:rsidTr="007E119E">
        <w:tc>
          <w:tcPr>
            <w:tcW w:w="5524" w:type="dxa"/>
          </w:tcPr>
          <w:p w14:paraId="79C46E85" w14:textId="77777777" w:rsidR="005A2813" w:rsidRPr="000C4C89" w:rsidRDefault="005A2813" w:rsidP="007E119E">
            <w:pPr>
              <w:rPr>
                <w:rFonts w:ascii="Times New Roman" w:hAnsi="Times New Roman" w:cs="Times New Roman"/>
              </w:rPr>
            </w:pPr>
            <w:r w:rsidRPr="000C4C89">
              <w:rPr>
                <w:rFonts w:ascii="Times New Roman" w:hAnsi="Times New Roman" w:cs="Times New Roman"/>
              </w:rPr>
              <w:t>Názov školy</w:t>
            </w:r>
          </w:p>
        </w:tc>
        <w:tc>
          <w:tcPr>
            <w:tcW w:w="1701" w:type="dxa"/>
          </w:tcPr>
          <w:p w14:paraId="7FD0D4DB" w14:textId="77777777" w:rsidR="005A2813" w:rsidRPr="000C4C89" w:rsidRDefault="005A2813" w:rsidP="007E119E">
            <w:pPr>
              <w:rPr>
                <w:rFonts w:ascii="Times New Roman" w:hAnsi="Times New Roman" w:cs="Times New Roman"/>
              </w:rPr>
            </w:pPr>
            <w:r w:rsidRPr="000C4C89">
              <w:rPr>
                <w:rFonts w:ascii="Times New Roman" w:hAnsi="Times New Roman" w:cs="Times New Roman"/>
              </w:rPr>
              <w:t>IČO školy</w:t>
            </w:r>
          </w:p>
        </w:tc>
        <w:tc>
          <w:tcPr>
            <w:tcW w:w="1701" w:type="dxa"/>
          </w:tcPr>
          <w:p w14:paraId="0982CF2C" w14:textId="77777777" w:rsidR="005A2813" w:rsidRPr="000C4C89" w:rsidRDefault="005A2813" w:rsidP="007E119E">
            <w:pPr>
              <w:rPr>
                <w:rFonts w:ascii="Times New Roman" w:hAnsi="Times New Roman" w:cs="Times New Roman"/>
              </w:rPr>
            </w:pPr>
            <w:r w:rsidRPr="000C4C89">
              <w:rPr>
                <w:rFonts w:ascii="Times New Roman" w:hAnsi="Times New Roman" w:cs="Times New Roman"/>
              </w:rPr>
              <w:t>EDUID školy</w:t>
            </w:r>
          </w:p>
        </w:tc>
      </w:tr>
      <w:tr w:rsidR="005A2813" w14:paraId="0E07B9EB" w14:textId="77777777" w:rsidTr="007E119E">
        <w:tc>
          <w:tcPr>
            <w:tcW w:w="5524" w:type="dxa"/>
          </w:tcPr>
          <w:p w14:paraId="48AAD379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7F989B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0E4F5F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  <w:tr w:rsidR="005A2813" w14:paraId="2985992A" w14:textId="77777777" w:rsidTr="007E119E">
        <w:tc>
          <w:tcPr>
            <w:tcW w:w="5524" w:type="dxa"/>
          </w:tcPr>
          <w:p w14:paraId="59742E02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15E10F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67F097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  <w:tr w:rsidR="005A2813" w14:paraId="1E5D6BAD" w14:textId="77777777" w:rsidTr="007E119E">
        <w:tc>
          <w:tcPr>
            <w:tcW w:w="5524" w:type="dxa"/>
          </w:tcPr>
          <w:p w14:paraId="05519E9A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3E3238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1951A2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  <w:tr w:rsidR="005A2813" w14:paraId="74194D24" w14:textId="77777777" w:rsidTr="007E119E">
        <w:tc>
          <w:tcPr>
            <w:tcW w:w="5524" w:type="dxa"/>
          </w:tcPr>
          <w:p w14:paraId="00F88BB1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13AF7C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400C01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  <w:tr w:rsidR="005A2813" w14:paraId="579ED1DF" w14:textId="77777777" w:rsidTr="007E119E">
        <w:tc>
          <w:tcPr>
            <w:tcW w:w="5524" w:type="dxa"/>
          </w:tcPr>
          <w:p w14:paraId="09B14290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5331C0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A88FBB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  <w:tr w:rsidR="005A2813" w14:paraId="0C020AED" w14:textId="77777777" w:rsidTr="007E119E">
        <w:tc>
          <w:tcPr>
            <w:tcW w:w="5524" w:type="dxa"/>
          </w:tcPr>
          <w:p w14:paraId="02E64928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9141A5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904709" w14:textId="77777777" w:rsidR="005A2813" w:rsidRDefault="005A2813" w:rsidP="007E119E">
            <w:pPr>
              <w:rPr>
                <w:rFonts w:ascii="Times New Roman" w:hAnsi="Times New Roman" w:cs="Times New Roman"/>
              </w:rPr>
            </w:pPr>
          </w:p>
        </w:tc>
      </w:tr>
    </w:tbl>
    <w:p w14:paraId="2A7009C6" w14:textId="77777777" w:rsidR="00E15E41" w:rsidRPr="00405202" w:rsidRDefault="00E15E41" w:rsidP="0085522F">
      <w:pPr>
        <w:pStyle w:val="Hlavika"/>
        <w:spacing w:line="276" w:lineRule="auto"/>
        <w:ind w:firstLine="357"/>
        <w:jc w:val="both"/>
        <w:rPr>
          <w:color w:val="auto"/>
          <w:sz w:val="22"/>
          <w:szCs w:val="22"/>
        </w:rPr>
      </w:pPr>
    </w:p>
    <w:p w14:paraId="4476FB4E" w14:textId="14EBACB8" w:rsidR="00643AC3" w:rsidRPr="000C4C89" w:rsidRDefault="00426D03" w:rsidP="004C715B">
      <w:pPr>
        <w:pStyle w:val="Hlavika"/>
        <w:ind w:firstLine="357"/>
        <w:jc w:val="both"/>
        <w:rPr>
          <w:color w:val="auto"/>
          <w:sz w:val="22"/>
          <w:szCs w:val="22"/>
        </w:rPr>
      </w:pPr>
      <w:r w:rsidRPr="000C4C89">
        <w:rPr>
          <w:color w:val="auto"/>
          <w:sz w:val="22"/>
          <w:szCs w:val="22"/>
        </w:rPr>
        <w:t xml:space="preserve">K žiadosti o dohodovacie konanie z dôvodu zmeny veľkostného koeficientu prikladáme </w:t>
      </w:r>
      <w:r w:rsidR="008B2D76" w:rsidRPr="000C4C89">
        <w:rPr>
          <w:color w:val="auto"/>
          <w:sz w:val="22"/>
          <w:szCs w:val="22"/>
        </w:rPr>
        <w:t xml:space="preserve">za každú školu </w:t>
      </w:r>
      <w:r w:rsidR="00DA6156" w:rsidRPr="000C4C89">
        <w:rPr>
          <w:color w:val="auto"/>
          <w:sz w:val="22"/>
          <w:szCs w:val="22"/>
        </w:rPr>
        <w:t>Plán rozvoja školy, optimalizácie alebo racionalizácie výchovno-vzdelávacieho procesu</w:t>
      </w:r>
      <w:r w:rsidR="004C715B" w:rsidRPr="000C4C89">
        <w:rPr>
          <w:color w:val="auto"/>
          <w:sz w:val="22"/>
          <w:szCs w:val="22"/>
        </w:rPr>
        <w:t>, ktorý sme podľa pokynov vyplnili elektronicky a následne podpísali listinnú formu</w:t>
      </w:r>
      <w:r w:rsidR="00DA6156" w:rsidRPr="000C4C89">
        <w:rPr>
          <w:color w:val="auto"/>
          <w:sz w:val="22"/>
          <w:szCs w:val="22"/>
        </w:rPr>
        <w:t>.</w:t>
      </w:r>
    </w:p>
    <w:p w14:paraId="4BAC5CC2" w14:textId="77777777" w:rsidR="009A4255" w:rsidRPr="00405202" w:rsidRDefault="009A4255" w:rsidP="00E226FA">
      <w:pPr>
        <w:ind w:firstLine="708"/>
        <w:jc w:val="both"/>
        <w:rPr>
          <w:rFonts w:ascii="Times New Roman" w:hAnsi="Times New Roman" w:cs="Times New Roman"/>
        </w:rPr>
      </w:pPr>
    </w:p>
    <w:p w14:paraId="2897FD64" w14:textId="652F4687" w:rsidR="00B30648" w:rsidRPr="00405202" w:rsidRDefault="0027693A" w:rsidP="001916DB">
      <w:pPr>
        <w:spacing w:after="0"/>
        <w:ind w:left="5664"/>
        <w:jc w:val="both"/>
      </w:pPr>
      <w:r w:rsidRPr="00405202">
        <w:rPr>
          <w:rFonts w:ascii="Times New Roman" w:hAnsi="Times New Roman" w:cs="Times New Roman"/>
        </w:rPr>
        <w:t>pečiatka a podpis zriaďovateľa</w:t>
      </w:r>
    </w:p>
    <w:p w14:paraId="5003131B" w14:textId="402CB8EE" w:rsidR="00A30B13" w:rsidRPr="00405202" w:rsidRDefault="00B30648" w:rsidP="00D938B9">
      <w:pPr>
        <w:pStyle w:val="Hlavika"/>
        <w:spacing w:line="276" w:lineRule="auto"/>
        <w:jc w:val="both"/>
        <w:rPr>
          <w:color w:val="auto"/>
          <w:sz w:val="22"/>
          <w:szCs w:val="22"/>
        </w:rPr>
      </w:pPr>
      <w:r w:rsidRPr="00405202">
        <w:rPr>
          <w:color w:val="auto"/>
          <w:sz w:val="22"/>
          <w:szCs w:val="22"/>
          <w:u w:val="single"/>
        </w:rPr>
        <w:t>Príloha:</w:t>
      </w:r>
      <w:r w:rsidRPr="00405202">
        <w:rPr>
          <w:color w:val="auto"/>
          <w:sz w:val="22"/>
          <w:szCs w:val="22"/>
        </w:rPr>
        <w:t xml:space="preserve"> Plán rozvoja školy, optimalizácie alebo racionalizácie výchovno-vzdelávacieho procesu</w:t>
      </w:r>
      <w:r w:rsidR="001B4D33" w:rsidRPr="00405202">
        <w:rPr>
          <w:color w:val="auto"/>
          <w:sz w:val="22"/>
          <w:szCs w:val="22"/>
        </w:rPr>
        <w:t xml:space="preserve"> za jednotlivé školy, ktorých sa uvedené DK týka</w:t>
      </w:r>
      <w:r w:rsidR="000C4C89">
        <w:rPr>
          <w:color w:val="auto"/>
          <w:sz w:val="22"/>
          <w:szCs w:val="22"/>
        </w:rPr>
        <w:t xml:space="preserve"> v listinnej forme</w:t>
      </w:r>
      <w:r w:rsidR="003D7D86">
        <w:rPr>
          <w:color w:val="auto"/>
          <w:sz w:val="22"/>
          <w:szCs w:val="22"/>
        </w:rPr>
        <w:t>.</w:t>
      </w:r>
    </w:p>
    <w:sectPr w:rsidR="00A30B13" w:rsidRPr="0040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A31"/>
    <w:multiLevelType w:val="hybridMultilevel"/>
    <w:tmpl w:val="01B6F2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B3A"/>
    <w:multiLevelType w:val="hybridMultilevel"/>
    <w:tmpl w:val="3C840AB0"/>
    <w:lvl w:ilvl="0" w:tplc="7B7E0EB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7092872">
    <w:abstractNumId w:val="1"/>
  </w:num>
  <w:num w:numId="2" w16cid:durableId="3587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3A"/>
    <w:rsid w:val="00002596"/>
    <w:rsid w:val="000123D2"/>
    <w:rsid w:val="0004396E"/>
    <w:rsid w:val="000467D7"/>
    <w:rsid w:val="0007469C"/>
    <w:rsid w:val="0009591F"/>
    <w:rsid w:val="000B7BCA"/>
    <w:rsid w:val="000B7C23"/>
    <w:rsid w:val="000C4C89"/>
    <w:rsid w:val="000F2E2B"/>
    <w:rsid w:val="00103D14"/>
    <w:rsid w:val="00104F25"/>
    <w:rsid w:val="00133A20"/>
    <w:rsid w:val="001614C6"/>
    <w:rsid w:val="001764F3"/>
    <w:rsid w:val="00176708"/>
    <w:rsid w:val="0018108C"/>
    <w:rsid w:val="001828E6"/>
    <w:rsid w:val="001916DB"/>
    <w:rsid w:val="001B4D33"/>
    <w:rsid w:val="001B784A"/>
    <w:rsid w:val="001D18F7"/>
    <w:rsid w:val="001E50B7"/>
    <w:rsid w:val="001E5611"/>
    <w:rsid w:val="00201E31"/>
    <w:rsid w:val="002307F4"/>
    <w:rsid w:val="00231428"/>
    <w:rsid w:val="00273175"/>
    <w:rsid w:val="0027693A"/>
    <w:rsid w:val="002956F6"/>
    <w:rsid w:val="002B0B68"/>
    <w:rsid w:val="002B1F74"/>
    <w:rsid w:val="002F21C1"/>
    <w:rsid w:val="00302A07"/>
    <w:rsid w:val="00310B94"/>
    <w:rsid w:val="00314B1A"/>
    <w:rsid w:val="003263CC"/>
    <w:rsid w:val="00333632"/>
    <w:rsid w:val="00370E0A"/>
    <w:rsid w:val="00391B73"/>
    <w:rsid w:val="0039382C"/>
    <w:rsid w:val="003A60B0"/>
    <w:rsid w:val="003D7D86"/>
    <w:rsid w:val="003F5B10"/>
    <w:rsid w:val="00402A5C"/>
    <w:rsid w:val="00405202"/>
    <w:rsid w:val="004134ED"/>
    <w:rsid w:val="00414B47"/>
    <w:rsid w:val="00420D52"/>
    <w:rsid w:val="00426D03"/>
    <w:rsid w:val="004429F7"/>
    <w:rsid w:val="004539B0"/>
    <w:rsid w:val="0046103F"/>
    <w:rsid w:val="00466663"/>
    <w:rsid w:val="004934CD"/>
    <w:rsid w:val="004A1B6D"/>
    <w:rsid w:val="004A72A7"/>
    <w:rsid w:val="004C328E"/>
    <w:rsid w:val="004C715B"/>
    <w:rsid w:val="004E6914"/>
    <w:rsid w:val="004F4DD8"/>
    <w:rsid w:val="00543C81"/>
    <w:rsid w:val="00550FEA"/>
    <w:rsid w:val="00553387"/>
    <w:rsid w:val="005640E1"/>
    <w:rsid w:val="0057327C"/>
    <w:rsid w:val="00593958"/>
    <w:rsid w:val="005A237A"/>
    <w:rsid w:val="005A2813"/>
    <w:rsid w:val="005B1C03"/>
    <w:rsid w:val="005B6C00"/>
    <w:rsid w:val="005B75A6"/>
    <w:rsid w:val="005C5F8E"/>
    <w:rsid w:val="005D5B4D"/>
    <w:rsid w:val="0061292C"/>
    <w:rsid w:val="00631C0E"/>
    <w:rsid w:val="0063382C"/>
    <w:rsid w:val="006434C5"/>
    <w:rsid w:val="00643AC3"/>
    <w:rsid w:val="00664C83"/>
    <w:rsid w:val="006679C6"/>
    <w:rsid w:val="006702A1"/>
    <w:rsid w:val="006714C0"/>
    <w:rsid w:val="00682AD5"/>
    <w:rsid w:val="00697D40"/>
    <w:rsid w:val="006B28DA"/>
    <w:rsid w:val="006C1155"/>
    <w:rsid w:val="006C2031"/>
    <w:rsid w:val="006D01EC"/>
    <w:rsid w:val="006D608A"/>
    <w:rsid w:val="006E48A3"/>
    <w:rsid w:val="006E724D"/>
    <w:rsid w:val="00706D43"/>
    <w:rsid w:val="00707FFD"/>
    <w:rsid w:val="00710070"/>
    <w:rsid w:val="00742E64"/>
    <w:rsid w:val="00744D49"/>
    <w:rsid w:val="007807EF"/>
    <w:rsid w:val="007A4E2B"/>
    <w:rsid w:val="007A4F92"/>
    <w:rsid w:val="007A687E"/>
    <w:rsid w:val="007A69B7"/>
    <w:rsid w:val="007A707F"/>
    <w:rsid w:val="007D3AA4"/>
    <w:rsid w:val="007E291F"/>
    <w:rsid w:val="007E2F68"/>
    <w:rsid w:val="0083140E"/>
    <w:rsid w:val="008332B1"/>
    <w:rsid w:val="00844B40"/>
    <w:rsid w:val="0085522F"/>
    <w:rsid w:val="00866864"/>
    <w:rsid w:val="00885798"/>
    <w:rsid w:val="0088724A"/>
    <w:rsid w:val="00891349"/>
    <w:rsid w:val="008A0525"/>
    <w:rsid w:val="008B2809"/>
    <w:rsid w:val="008B2D76"/>
    <w:rsid w:val="008B7A8E"/>
    <w:rsid w:val="008E4935"/>
    <w:rsid w:val="008E5F77"/>
    <w:rsid w:val="008F3CDA"/>
    <w:rsid w:val="00907D3D"/>
    <w:rsid w:val="00941D41"/>
    <w:rsid w:val="009442A6"/>
    <w:rsid w:val="009468C9"/>
    <w:rsid w:val="00952503"/>
    <w:rsid w:val="009552B5"/>
    <w:rsid w:val="009A4255"/>
    <w:rsid w:val="009B2243"/>
    <w:rsid w:val="009B4DC3"/>
    <w:rsid w:val="009D15DF"/>
    <w:rsid w:val="009E7310"/>
    <w:rsid w:val="00A3060F"/>
    <w:rsid w:val="00A30B13"/>
    <w:rsid w:val="00A34314"/>
    <w:rsid w:val="00A55F86"/>
    <w:rsid w:val="00A61C3E"/>
    <w:rsid w:val="00A704EC"/>
    <w:rsid w:val="00AD2FA2"/>
    <w:rsid w:val="00AE4A65"/>
    <w:rsid w:val="00B0789D"/>
    <w:rsid w:val="00B108A1"/>
    <w:rsid w:val="00B10C51"/>
    <w:rsid w:val="00B179AA"/>
    <w:rsid w:val="00B30648"/>
    <w:rsid w:val="00B31BD5"/>
    <w:rsid w:val="00B42EE6"/>
    <w:rsid w:val="00B64987"/>
    <w:rsid w:val="00B92924"/>
    <w:rsid w:val="00BA179B"/>
    <w:rsid w:val="00BA692F"/>
    <w:rsid w:val="00BB125A"/>
    <w:rsid w:val="00BC332D"/>
    <w:rsid w:val="00BF6E16"/>
    <w:rsid w:val="00C14C80"/>
    <w:rsid w:val="00C310E0"/>
    <w:rsid w:val="00C35E76"/>
    <w:rsid w:val="00C371BE"/>
    <w:rsid w:val="00C87340"/>
    <w:rsid w:val="00C930E2"/>
    <w:rsid w:val="00C94B87"/>
    <w:rsid w:val="00CA072C"/>
    <w:rsid w:val="00CA1E3B"/>
    <w:rsid w:val="00CD5B48"/>
    <w:rsid w:val="00CE6890"/>
    <w:rsid w:val="00D12177"/>
    <w:rsid w:val="00D201B1"/>
    <w:rsid w:val="00D6324B"/>
    <w:rsid w:val="00D66373"/>
    <w:rsid w:val="00D70D83"/>
    <w:rsid w:val="00D86CE6"/>
    <w:rsid w:val="00D938B9"/>
    <w:rsid w:val="00DA6156"/>
    <w:rsid w:val="00DB35B0"/>
    <w:rsid w:val="00DD2493"/>
    <w:rsid w:val="00DD2F96"/>
    <w:rsid w:val="00DE3992"/>
    <w:rsid w:val="00E01072"/>
    <w:rsid w:val="00E030AF"/>
    <w:rsid w:val="00E15E41"/>
    <w:rsid w:val="00E2040C"/>
    <w:rsid w:val="00E226FA"/>
    <w:rsid w:val="00E26AF0"/>
    <w:rsid w:val="00E27F7A"/>
    <w:rsid w:val="00E80E38"/>
    <w:rsid w:val="00E80E67"/>
    <w:rsid w:val="00EA7506"/>
    <w:rsid w:val="00EB370D"/>
    <w:rsid w:val="00EC716B"/>
    <w:rsid w:val="00EE6F55"/>
    <w:rsid w:val="00EF2C7F"/>
    <w:rsid w:val="00F032F6"/>
    <w:rsid w:val="00F15501"/>
    <w:rsid w:val="00F27434"/>
    <w:rsid w:val="00F300B3"/>
    <w:rsid w:val="00F371B5"/>
    <w:rsid w:val="00F53BB6"/>
    <w:rsid w:val="00F77F3B"/>
    <w:rsid w:val="00FA5D06"/>
    <w:rsid w:val="00FB1506"/>
    <w:rsid w:val="00FC0E6E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84B5"/>
  <w15:docId w15:val="{37253AFE-3926-4A36-9AAD-37C80BF1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9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7E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61C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1C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1C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C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C3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2956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956F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8B280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176708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8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29C9-4178-4EA1-826B-76E55C7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Sládečková Jana</dc:creator>
  <cp:lastModifiedBy>Sládečková Jana</cp:lastModifiedBy>
  <cp:revision>5</cp:revision>
  <cp:lastPrinted>2026-02-01T15:22:00Z</cp:lastPrinted>
  <dcterms:created xsi:type="dcterms:W3CDTF">2026-02-01T15:22:00Z</dcterms:created>
  <dcterms:modified xsi:type="dcterms:W3CDTF">2026-02-02T13:30:00Z</dcterms:modified>
</cp:coreProperties>
</file>