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C9E" w:rsidRPr="00205C9E" w:rsidRDefault="00205C9E" w:rsidP="00205C9E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Cs/>
          <w:color w:val="000000"/>
          <w:sz w:val="36"/>
          <w:szCs w:val="26"/>
          <w:lang w:eastAsia="sk-SK"/>
        </w:rPr>
      </w:pPr>
      <w:bookmarkStart w:id="0" w:name="_Toc68207041"/>
      <w:bookmarkStart w:id="1" w:name="_Toc68312200"/>
      <w:bookmarkStart w:id="2" w:name="_Toc68376142"/>
      <w:bookmarkStart w:id="3" w:name="_Toc68573008"/>
      <w:bookmarkStart w:id="4" w:name="_Toc68578962"/>
      <w:bookmarkStart w:id="5" w:name="_Toc68579143"/>
      <w:bookmarkStart w:id="6" w:name="_Toc68580019"/>
      <w:bookmarkStart w:id="7" w:name="_Toc68656939"/>
      <w:bookmarkStart w:id="8" w:name="_Toc68673460"/>
      <w:bookmarkStart w:id="9" w:name="_Toc68676077"/>
      <w:bookmarkStart w:id="10" w:name="_Toc269207838"/>
      <w:bookmarkStart w:id="11" w:name="_Toc464814844"/>
      <w:bookmarkStart w:id="12" w:name="_Toc269207840"/>
    </w:p>
    <w:p w:rsidR="00205C9E" w:rsidRPr="00205C9E" w:rsidRDefault="00205C9E" w:rsidP="00205C9E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000000"/>
          <w:sz w:val="36"/>
          <w:szCs w:val="26"/>
          <w:lang w:eastAsia="sk-SK"/>
        </w:rPr>
      </w:pPr>
      <w:bookmarkStart w:id="13" w:name="_Toc21346172"/>
    </w:p>
    <w:p w:rsidR="00205C9E" w:rsidRPr="00205C9E" w:rsidRDefault="00205C9E" w:rsidP="00205C9E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iCs/>
          <w:color w:val="000000"/>
          <w:sz w:val="28"/>
          <w:szCs w:val="28"/>
          <w:lang w:eastAsia="sk-SK"/>
        </w:rPr>
      </w:pPr>
      <w:bookmarkStart w:id="14" w:name="_Toc34741822"/>
      <w:r w:rsidRPr="00205C9E">
        <w:rPr>
          <w:rFonts w:ascii="Arial" w:eastAsia="Times New Roman" w:hAnsi="Arial" w:cs="Arial"/>
          <w:b/>
          <w:bCs/>
          <w:iCs/>
          <w:color w:val="000000"/>
          <w:sz w:val="36"/>
          <w:szCs w:val="26"/>
          <w:lang w:eastAsia="sk-SK"/>
        </w:rPr>
        <w:t xml:space="preserve">Smernica </w:t>
      </w:r>
      <w:r w:rsidRPr="00205C9E">
        <w:rPr>
          <w:rFonts w:ascii="Arial" w:eastAsia="Times New Roman" w:hAnsi="Arial" w:cs="Arial"/>
          <w:b/>
          <w:bCs/>
          <w:iCs/>
          <w:color w:val="000000"/>
          <w:sz w:val="36"/>
          <w:szCs w:val="36"/>
          <w:lang w:eastAsia="sk-SK"/>
        </w:rPr>
        <w:t xml:space="preserve">č. </w:t>
      </w:r>
      <w:r w:rsidR="00245F38">
        <w:rPr>
          <w:rFonts w:ascii="Arial" w:eastAsia="Times New Roman" w:hAnsi="Arial" w:cs="Arial"/>
          <w:b/>
          <w:bCs/>
          <w:iCs/>
          <w:color w:val="000000"/>
          <w:sz w:val="36"/>
          <w:szCs w:val="36"/>
          <w:lang w:eastAsia="sk-SK"/>
        </w:rPr>
        <w:t>7</w:t>
      </w:r>
      <w:r w:rsidRPr="00205C9E">
        <w:rPr>
          <w:rFonts w:ascii="Arial" w:eastAsia="Times New Roman" w:hAnsi="Arial" w:cs="Arial"/>
          <w:b/>
          <w:bCs/>
          <w:iCs/>
          <w:color w:val="000000"/>
          <w:sz w:val="36"/>
          <w:szCs w:val="36"/>
          <w:lang w:eastAsia="sk-SK"/>
        </w:rPr>
        <w:t>/</w:t>
      </w:r>
      <w:r w:rsidRPr="00205C9E">
        <w:rPr>
          <w:rFonts w:ascii="Arial" w:eastAsia="Times New Roman" w:hAnsi="Arial" w:cs="Arial"/>
          <w:b/>
          <w:bCs/>
          <w:iCs/>
          <w:color w:val="000000"/>
          <w:sz w:val="36"/>
          <w:szCs w:val="26"/>
          <w:lang w:eastAsia="sk-SK"/>
        </w:rPr>
        <w:t>2020,</w:t>
      </w:r>
      <w:r w:rsidRPr="00205C9E">
        <w:rPr>
          <w:rFonts w:ascii="Arial" w:eastAsia="Times New Roman" w:hAnsi="Arial" w:cs="Arial"/>
          <w:b/>
          <w:bCs/>
          <w:iCs/>
          <w:color w:val="000000"/>
          <w:sz w:val="26"/>
          <w:szCs w:val="26"/>
          <w:lang w:eastAsia="sk-SK"/>
        </w:rPr>
        <w:br/>
      </w:r>
      <w:bookmarkEnd w:id="0"/>
      <w:bookmarkEnd w:id="1"/>
      <w:bookmarkEnd w:id="2"/>
      <w:bookmarkEnd w:id="3"/>
      <w:r w:rsidRPr="00205C9E">
        <w:rPr>
          <w:rFonts w:ascii="Arial" w:eastAsia="Times New Roman" w:hAnsi="Arial" w:cs="Arial"/>
          <w:b/>
          <w:bCs/>
          <w:iCs/>
          <w:color w:val="000000"/>
          <w:sz w:val="26"/>
          <w:szCs w:val="26"/>
          <w:lang w:eastAsia="sk-SK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r w:rsidRPr="00205C9E">
        <w:rPr>
          <w:rFonts w:ascii="Arial" w:eastAsia="Times New Roman" w:hAnsi="Arial" w:cs="Arial"/>
          <w:b/>
          <w:iCs/>
          <w:color w:val="000000"/>
          <w:sz w:val="28"/>
          <w:szCs w:val="28"/>
          <w:lang w:eastAsia="sk-SK"/>
        </w:rPr>
        <w:t xml:space="preserve">ktorou sa upravuje postup pri udeľovaní a odnímaní čestných názvov </w:t>
      </w:r>
      <w:bookmarkEnd w:id="11"/>
      <w:r w:rsidRPr="00205C9E">
        <w:rPr>
          <w:rFonts w:ascii="Arial" w:eastAsia="Times New Roman" w:hAnsi="Arial" w:cs="Arial"/>
          <w:b/>
          <w:iCs/>
          <w:color w:val="000000"/>
          <w:sz w:val="28"/>
          <w:szCs w:val="28"/>
          <w:lang w:eastAsia="sk-SK"/>
        </w:rPr>
        <w:t>školám a školským zariadeniam</w:t>
      </w:r>
      <w:bookmarkEnd w:id="13"/>
      <w:bookmarkEnd w:id="14"/>
    </w:p>
    <w:p w:rsidR="00205C9E" w:rsidRPr="00205C9E" w:rsidRDefault="00205C9E" w:rsidP="00205C9E">
      <w:pPr>
        <w:keepNext/>
        <w:spacing w:before="240" w:after="240" w:line="240" w:lineRule="auto"/>
        <w:ind w:left="113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</w:pPr>
    </w:p>
    <w:p w:rsidR="00205C9E" w:rsidRPr="00205C9E" w:rsidRDefault="00205C9E" w:rsidP="00205C9E">
      <w:pPr>
        <w:tabs>
          <w:tab w:val="left" w:pos="6096"/>
        </w:tabs>
        <w:spacing w:before="240" w:after="240" w:line="240" w:lineRule="auto"/>
        <w:ind w:left="-142" w:right="-286"/>
        <w:contextualSpacing/>
        <w:rPr>
          <w:rFonts w:ascii="Arial" w:eastAsia="Times New Roman" w:hAnsi="Arial" w:cs="Arial"/>
          <w:color w:val="000000"/>
          <w:sz w:val="20"/>
          <w:szCs w:val="24"/>
          <w:lang w:eastAsia="sk-SK"/>
        </w:rPr>
      </w:pPr>
      <w:r w:rsidRPr="00205C9E">
        <w:rPr>
          <w:rFonts w:ascii="Arial" w:eastAsia="Times New Roman" w:hAnsi="Arial" w:cs="Arial"/>
          <w:color w:val="000000"/>
          <w:sz w:val="20"/>
          <w:szCs w:val="24"/>
          <w:lang w:eastAsia="sk-SK"/>
        </w:rPr>
        <w:t xml:space="preserve">   Gestorský útvar: </w:t>
      </w:r>
      <w:r w:rsidRPr="00205C9E">
        <w:rPr>
          <w:rFonts w:ascii="Arial" w:eastAsia="Times New Roman" w:hAnsi="Arial" w:cs="Arial"/>
          <w:color w:val="000000" w:themeColor="text1"/>
          <w:sz w:val="20"/>
          <w:szCs w:val="24"/>
          <w:lang w:eastAsia="sk-SK"/>
        </w:rPr>
        <w:t>sekcia regionálneho školstva        tel.: 02/59374862</w:t>
      </w:r>
      <w:r w:rsidRPr="00205C9E">
        <w:rPr>
          <w:rFonts w:ascii="Arial" w:eastAsia="Times New Roman" w:hAnsi="Arial" w:cs="Arial"/>
          <w:color w:val="000000"/>
          <w:sz w:val="20"/>
          <w:szCs w:val="24"/>
          <w:lang w:eastAsia="sk-SK"/>
        </w:rPr>
        <w:tab/>
        <w:t xml:space="preserve">            ev.</w:t>
      </w:r>
      <w:r w:rsidRPr="00205C9E">
        <w:rPr>
          <w:rFonts w:ascii="Arial" w:eastAsia="Times New Roman" w:hAnsi="Arial" w:cs="Arial"/>
          <w:color w:val="FF0000"/>
          <w:sz w:val="20"/>
          <w:szCs w:val="24"/>
          <w:lang w:eastAsia="sk-SK"/>
        </w:rPr>
        <w:t xml:space="preserve"> </w:t>
      </w:r>
      <w:r w:rsidR="000A0B42">
        <w:rPr>
          <w:rFonts w:ascii="Arial" w:eastAsia="Times New Roman" w:hAnsi="Arial" w:cs="Arial"/>
          <w:sz w:val="20"/>
          <w:szCs w:val="24"/>
          <w:lang w:eastAsia="sk-SK"/>
        </w:rPr>
        <w:t>2020/10254:2</w:t>
      </w:r>
      <w:r w:rsidRPr="00205C9E">
        <w:rPr>
          <w:rFonts w:ascii="Arial" w:eastAsia="Times New Roman" w:hAnsi="Arial" w:cs="Arial"/>
          <w:color w:val="000000" w:themeColor="text1"/>
          <w:sz w:val="20"/>
          <w:szCs w:val="24"/>
          <w:lang w:eastAsia="sk-SK"/>
        </w:rPr>
        <w:t>- A1010</w:t>
      </w:r>
    </w:p>
    <w:p w:rsidR="00205C9E" w:rsidRPr="00205C9E" w:rsidRDefault="00205C9E" w:rsidP="00205C9E">
      <w:pPr>
        <w:tabs>
          <w:tab w:val="left" w:pos="6096"/>
        </w:tabs>
        <w:spacing w:before="240" w:after="240" w:line="240" w:lineRule="auto"/>
        <w:ind w:left="-142" w:right="-286"/>
        <w:contextualSpacing/>
        <w:rPr>
          <w:rFonts w:ascii="Arial" w:eastAsia="Times New Roman" w:hAnsi="Arial" w:cs="Arial"/>
          <w:color w:val="000000"/>
          <w:sz w:val="20"/>
          <w:szCs w:val="24"/>
          <w:lang w:eastAsia="sk-SK"/>
        </w:rPr>
      </w:pPr>
      <w:r w:rsidRPr="00205C9E">
        <w:rPr>
          <w:rFonts w:ascii="Arial" w:eastAsia="Times New Roman" w:hAnsi="Arial" w:cs="Arial"/>
          <w:color w:val="000000"/>
          <w:sz w:val="20"/>
          <w:szCs w:val="24"/>
          <w:lang w:eastAsia="sk-SK"/>
        </w:rPr>
        <w:tab/>
      </w:r>
    </w:p>
    <w:p w:rsidR="00205C9E" w:rsidRPr="00205C9E" w:rsidRDefault="00205C9E" w:rsidP="00205C9E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205C9E">
        <w:rPr>
          <w:rFonts w:ascii="Arial" w:eastAsia="Times New Roman" w:hAnsi="Arial" w:cs="Arial"/>
          <w:sz w:val="24"/>
          <w:szCs w:val="24"/>
          <w:lang w:eastAsia="sk-SK"/>
        </w:rPr>
        <w:t>Ministerka školstva, vedy, výskumu a športu p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odľa článku 11 ods. 2 písm. f) druhého bodu organizačného poriadku Ministerstva školstva, vedy, výskumu a športu Slovenskej republiky</w:t>
      </w:r>
      <w:r w:rsidR="007216A5">
        <w:rPr>
          <w:rFonts w:ascii="Arial" w:eastAsia="Times New Roman" w:hAnsi="Arial" w:cs="Times New Roman"/>
          <w:sz w:val="24"/>
          <w:szCs w:val="24"/>
          <w:lang w:eastAsia="sk-SK"/>
        </w:rPr>
        <w:t xml:space="preserve"> 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a v súlade s § 14 ods. 6 písm. o) zákona č. 596/2003 Z. z. o štátnej správe v školstve a školskej samospráve a o zmene a doplnení niektorých zákonov v znení neskorších predpisov</w:t>
      </w:r>
      <w:r w:rsidR="007668E2">
        <w:rPr>
          <w:rFonts w:ascii="Arial" w:eastAsia="Times New Roman" w:hAnsi="Arial" w:cs="Times New Roman"/>
          <w:sz w:val="24"/>
          <w:szCs w:val="24"/>
          <w:lang w:eastAsia="sk-SK"/>
        </w:rPr>
        <w:t xml:space="preserve"> (ďalej len „zákon“)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 xml:space="preserve"> </w:t>
      </w:r>
      <w:r w:rsidRPr="00205C9E">
        <w:rPr>
          <w:rFonts w:ascii="Arial" w:eastAsia="Times New Roman" w:hAnsi="Arial" w:cs="Arial"/>
          <w:sz w:val="24"/>
          <w:szCs w:val="24"/>
          <w:lang w:eastAsia="sk-SK"/>
        </w:rPr>
        <w:t>vydáva túto smernicu:</w:t>
      </w:r>
    </w:p>
    <w:p w:rsidR="00205C9E" w:rsidRDefault="004A0D57" w:rsidP="00205C9E">
      <w:pPr>
        <w:keepNext/>
        <w:tabs>
          <w:tab w:val="num" w:pos="833"/>
        </w:tabs>
        <w:spacing w:before="240" w:after="240" w:line="240" w:lineRule="auto"/>
        <w:ind w:firstLine="113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</w:pPr>
      <w:bookmarkStart w:id="15" w:name="_Toc34741823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t>Čl.1</w:t>
      </w:r>
      <w:r w:rsidR="00205C9E" w:rsidRPr="00205C9E"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br/>
      </w:r>
      <w:bookmarkStart w:id="16" w:name="_Toc68656842"/>
      <w:bookmarkStart w:id="17" w:name="_Toc68656940"/>
      <w:bookmarkStart w:id="18" w:name="_Toc68673461"/>
      <w:bookmarkEnd w:id="16"/>
      <w:bookmarkEnd w:id="17"/>
      <w:bookmarkEnd w:id="18"/>
      <w:r w:rsidR="00205C9E" w:rsidRPr="00205C9E"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t>Úvodné ustanovenia</w:t>
      </w:r>
      <w:bookmarkEnd w:id="15"/>
      <w:r w:rsidR="005060BE"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t xml:space="preserve"> </w:t>
      </w:r>
    </w:p>
    <w:p w:rsidR="005060BE" w:rsidRPr="005060BE" w:rsidRDefault="005060BE" w:rsidP="00245F38">
      <w:pPr>
        <w:tabs>
          <w:tab w:val="left" w:pos="510"/>
        </w:tabs>
        <w:spacing w:after="120" w:line="240" w:lineRule="auto"/>
        <w:ind w:left="510" w:hanging="510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sk-SK"/>
        </w:rPr>
      </w:pPr>
      <w:r w:rsidRPr="00E00A01">
        <w:rPr>
          <w:rFonts w:ascii="Arial" w:eastAsia="Times New Roman" w:hAnsi="Arial" w:cs="Arial"/>
          <w:bCs/>
          <w:color w:val="000000"/>
          <w:sz w:val="26"/>
          <w:szCs w:val="26"/>
          <w:lang w:eastAsia="sk-SK"/>
        </w:rPr>
        <w:t>(1)</w:t>
      </w:r>
      <w:r w:rsidRPr="00E00A01">
        <w:rPr>
          <w:rFonts w:ascii="Arial" w:eastAsia="Times New Roman" w:hAnsi="Arial" w:cs="Arial"/>
          <w:bCs/>
          <w:color w:val="000000"/>
          <w:sz w:val="26"/>
          <w:szCs w:val="26"/>
          <w:lang w:eastAsia="sk-SK"/>
        </w:rPr>
        <w:tab/>
      </w:r>
      <w:r w:rsidRPr="00E00A0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Čestné názvy sa udeľujú školám a školským zariadeniam v Slovenskej republike, ktorých zriaďovateľom je obec, samosprávny kraj, okresný úrad                          v sídle kraja, štátom uznaná cirkev alebo náboženská spoločnosť a iná právnická osoba alebo fyzická osoba, a ktoré sú zaradené v sieti škôl a školských zariadení</w:t>
      </w:r>
      <w:r w:rsidR="00AD35A1" w:rsidRPr="00AD35A1">
        <w:rPr>
          <w:rFonts w:ascii="Arial" w:eastAsia="Times New Roman" w:hAnsi="Arial" w:cs="Times New Roman"/>
          <w:sz w:val="24"/>
          <w:szCs w:val="24"/>
          <w:lang w:eastAsia="sk-SK"/>
        </w:rPr>
        <w:t xml:space="preserve"> </w:t>
      </w:r>
      <w:r w:rsidR="00AD35A1" w:rsidRPr="00205C9E">
        <w:rPr>
          <w:rFonts w:ascii="Arial" w:eastAsia="Times New Roman" w:hAnsi="Arial" w:cs="Times New Roman"/>
          <w:sz w:val="24"/>
          <w:szCs w:val="24"/>
          <w:lang w:eastAsia="sk-SK"/>
        </w:rPr>
        <w:t>Slovenskej republiky (ďalej len „sieť“)</w:t>
      </w:r>
      <w:r w:rsidRPr="00E00A0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 xml:space="preserve">. </w:t>
      </w:r>
    </w:p>
    <w:p w:rsidR="000835B1" w:rsidRDefault="005060BE" w:rsidP="00245F38">
      <w:pPr>
        <w:numPr>
          <w:ilvl w:val="1"/>
          <w:numId w:val="0"/>
        </w:numPr>
        <w:tabs>
          <w:tab w:val="left" w:pos="510"/>
        </w:tabs>
        <w:spacing w:after="120" w:line="240" w:lineRule="auto"/>
        <w:ind w:left="510" w:hanging="510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>
        <w:rPr>
          <w:rFonts w:ascii="Arial" w:eastAsia="Times New Roman" w:hAnsi="Arial" w:cs="Times New Roman"/>
          <w:sz w:val="24"/>
          <w:szCs w:val="24"/>
          <w:lang w:eastAsia="sk-SK"/>
        </w:rPr>
        <w:t>(2</w:t>
      </w:r>
      <w:r w:rsidR="004A0D57">
        <w:rPr>
          <w:rFonts w:ascii="Arial" w:eastAsia="Times New Roman" w:hAnsi="Arial" w:cs="Times New Roman"/>
          <w:sz w:val="24"/>
          <w:szCs w:val="24"/>
          <w:lang w:eastAsia="sk-SK"/>
        </w:rPr>
        <w:t xml:space="preserve">) </w:t>
      </w:r>
      <w:r w:rsidR="004A0D57">
        <w:rPr>
          <w:rFonts w:ascii="Arial" w:eastAsia="Times New Roman" w:hAnsi="Arial" w:cs="Times New Roman"/>
          <w:sz w:val="24"/>
          <w:szCs w:val="24"/>
          <w:lang w:eastAsia="sk-SK"/>
        </w:rPr>
        <w:tab/>
      </w:r>
      <w:r w:rsidR="00205C9E" w:rsidRPr="00205C9E">
        <w:rPr>
          <w:rFonts w:ascii="Arial" w:eastAsia="Times New Roman" w:hAnsi="Arial" w:cs="Times New Roman"/>
          <w:sz w:val="24"/>
          <w:szCs w:val="24"/>
          <w:lang w:eastAsia="sk-SK"/>
        </w:rPr>
        <w:t>Táto smernica upravuje postup pri udeľovaní a odnímaní čestných názvov školám a školským zariadeniam a s tým súvisiace zmeny v</w:t>
      </w:r>
      <w:r w:rsidR="000835B1">
        <w:rPr>
          <w:rFonts w:ascii="Arial" w:eastAsia="Times New Roman" w:hAnsi="Arial" w:cs="Times New Roman"/>
          <w:sz w:val="24"/>
          <w:szCs w:val="24"/>
          <w:lang w:eastAsia="sk-SK"/>
        </w:rPr>
        <w:t> </w:t>
      </w:r>
      <w:r w:rsidR="00205C9E" w:rsidRPr="00205C9E">
        <w:rPr>
          <w:rFonts w:ascii="Arial" w:eastAsia="Times New Roman" w:hAnsi="Arial" w:cs="Times New Roman"/>
          <w:sz w:val="24"/>
          <w:szCs w:val="24"/>
          <w:lang w:eastAsia="sk-SK"/>
        </w:rPr>
        <w:t>sieti</w:t>
      </w:r>
      <w:r w:rsidR="000835B1">
        <w:rPr>
          <w:rFonts w:ascii="Arial" w:eastAsia="Times New Roman" w:hAnsi="Arial" w:cs="Times New Roman"/>
          <w:sz w:val="24"/>
          <w:szCs w:val="24"/>
          <w:lang w:eastAsia="sk-SK"/>
        </w:rPr>
        <w:t>.</w:t>
      </w:r>
    </w:p>
    <w:p w:rsidR="00205C9E" w:rsidRDefault="005060BE" w:rsidP="00245F38">
      <w:pPr>
        <w:numPr>
          <w:ilvl w:val="1"/>
          <w:numId w:val="0"/>
        </w:numPr>
        <w:tabs>
          <w:tab w:val="left" w:pos="510"/>
        </w:tabs>
        <w:spacing w:after="120" w:line="240" w:lineRule="auto"/>
        <w:ind w:left="510" w:hanging="510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>
        <w:rPr>
          <w:rFonts w:ascii="Arial" w:eastAsia="Times New Roman" w:hAnsi="Arial" w:cs="Times New Roman"/>
          <w:sz w:val="24"/>
          <w:szCs w:val="24"/>
          <w:lang w:eastAsia="sk-SK"/>
        </w:rPr>
        <w:t>(3</w:t>
      </w:r>
      <w:r w:rsidR="004A0D57">
        <w:rPr>
          <w:rFonts w:ascii="Arial" w:eastAsia="Times New Roman" w:hAnsi="Arial" w:cs="Times New Roman"/>
          <w:sz w:val="24"/>
          <w:szCs w:val="24"/>
          <w:lang w:eastAsia="sk-SK"/>
        </w:rPr>
        <w:t>)</w:t>
      </w:r>
      <w:r w:rsidR="004A0D57">
        <w:rPr>
          <w:rFonts w:ascii="Arial" w:eastAsia="Times New Roman" w:hAnsi="Arial" w:cs="Times New Roman"/>
          <w:sz w:val="24"/>
          <w:szCs w:val="24"/>
          <w:lang w:eastAsia="sk-SK"/>
        </w:rPr>
        <w:tab/>
      </w:r>
      <w:r w:rsidR="00C64C25">
        <w:rPr>
          <w:rFonts w:ascii="Arial" w:eastAsia="Times New Roman" w:hAnsi="Arial" w:cs="Times New Roman"/>
          <w:sz w:val="24"/>
          <w:szCs w:val="24"/>
          <w:lang w:eastAsia="sk-SK"/>
        </w:rPr>
        <w:t>Písomný n</w:t>
      </w:r>
      <w:r w:rsidR="00205C9E" w:rsidRPr="00205C9E">
        <w:rPr>
          <w:rFonts w:ascii="Arial" w:eastAsia="Times New Roman" w:hAnsi="Arial" w:cs="Times New Roman"/>
          <w:sz w:val="24"/>
          <w:szCs w:val="24"/>
          <w:lang w:eastAsia="sk-SK"/>
        </w:rPr>
        <w:t>ávrh na udelenie čestného názvu škole alebo školskému zariadeniu (ďalej len „návrh“) a </w:t>
      </w:r>
      <w:r w:rsidR="00C64C25">
        <w:rPr>
          <w:rFonts w:ascii="Arial" w:eastAsia="Times New Roman" w:hAnsi="Arial" w:cs="Times New Roman"/>
          <w:sz w:val="24"/>
          <w:szCs w:val="24"/>
          <w:lang w:eastAsia="sk-SK"/>
        </w:rPr>
        <w:t xml:space="preserve"> písomný </w:t>
      </w:r>
      <w:r w:rsidR="00205C9E" w:rsidRPr="00205C9E">
        <w:rPr>
          <w:rFonts w:ascii="Arial" w:eastAsia="Times New Roman" w:hAnsi="Arial" w:cs="Times New Roman"/>
          <w:sz w:val="24"/>
          <w:szCs w:val="24"/>
          <w:lang w:eastAsia="sk-SK"/>
        </w:rPr>
        <w:t>podnet na odňatie čestného názvu škole alebo školskému zariadeniu (ďalej len „podnet“) posudzuje Komisia pre udeľovanie a odnímanie čestných názvov školám a školským zariadeniam (ďalej len „komisia“).</w:t>
      </w:r>
      <w:r w:rsidR="00205C9E" w:rsidRPr="00205C9E">
        <w:rPr>
          <w:rFonts w:ascii="Arial" w:eastAsia="Times New Roman" w:hAnsi="Arial" w:cs="Times New Roman"/>
          <w:sz w:val="24"/>
          <w:szCs w:val="24"/>
          <w:vertAlign w:val="superscript"/>
          <w:lang w:eastAsia="sk-SK"/>
        </w:rPr>
        <w:footnoteReference w:id="1"/>
      </w:r>
      <w:r w:rsidR="00C451EF">
        <w:rPr>
          <w:rFonts w:ascii="Arial" w:eastAsia="Times New Roman" w:hAnsi="Arial" w:cs="Times New Roman"/>
          <w:sz w:val="24"/>
          <w:szCs w:val="24"/>
          <w:lang w:eastAsia="sk-SK"/>
        </w:rPr>
        <w:t>)</w:t>
      </w:r>
    </w:p>
    <w:p w:rsidR="00AD35A1" w:rsidRPr="00205C9E" w:rsidRDefault="00AD35A1" w:rsidP="00245F38">
      <w:pPr>
        <w:numPr>
          <w:ilvl w:val="1"/>
          <w:numId w:val="0"/>
        </w:numPr>
        <w:tabs>
          <w:tab w:val="left" w:pos="510"/>
        </w:tabs>
        <w:spacing w:after="120" w:line="240" w:lineRule="auto"/>
        <w:ind w:left="510" w:hanging="510"/>
        <w:jc w:val="both"/>
        <w:rPr>
          <w:rFonts w:ascii="Arial" w:eastAsia="Times New Roman" w:hAnsi="Arial" w:cs="Times New Roman"/>
          <w:strike/>
          <w:sz w:val="24"/>
          <w:szCs w:val="24"/>
          <w:lang w:eastAsia="sk-SK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(4)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ab/>
      </w:r>
      <w:r w:rsidR="000835B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Táto 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 xml:space="preserve">mernica </w:t>
      </w:r>
      <w:r w:rsidRPr="00E00A0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 xml:space="preserve"> sa nevzťahuje na vysoké školy a školy v pôsobnosti iných ústredných orgánov štátnej správy.</w:t>
      </w:r>
    </w:p>
    <w:p w:rsidR="00205C9E" w:rsidRPr="00205C9E" w:rsidRDefault="004A0D57" w:rsidP="00205C9E">
      <w:pPr>
        <w:keepNext/>
        <w:tabs>
          <w:tab w:val="num" w:pos="833"/>
        </w:tabs>
        <w:spacing w:before="240" w:after="240" w:line="240" w:lineRule="auto"/>
        <w:ind w:firstLine="113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</w:pPr>
      <w:bookmarkStart w:id="19" w:name="_Toc34741824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t>Čl. 2</w:t>
      </w:r>
      <w:r w:rsidR="00205C9E" w:rsidRPr="00205C9E"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t xml:space="preserve">  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t xml:space="preserve">   </w:t>
      </w:r>
      <w:r w:rsidR="00205C9E" w:rsidRPr="00205C9E"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t>Návrh</w:t>
      </w:r>
      <w:bookmarkEnd w:id="19"/>
    </w:p>
    <w:p w:rsidR="00205C9E" w:rsidRPr="00245F38" w:rsidRDefault="00205C9E" w:rsidP="00245F38">
      <w:pPr>
        <w:numPr>
          <w:ilvl w:val="1"/>
          <w:numId w:val="1"/>
        </w:numPr>
        <w:tabs>
          <w:tab w:val="clear" w:pos="794"/>
          <w:tab w:val="left" w:pos="510"/>
        </w:tabs>
        <w:spacing w:after="12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 w:rsidRPr="00245F38">
        <w:rPr>
          <w:rFonts w:ascii="Arial" w:hAnsi="Arial" w:cs="Arial"/>
          <w:sz w:val="24"/>
          <w:szCs w:val="24"/>
        </w:rPr>
        <w:t>Návrh vo vzťahu k</w:t>
      </w:r>
      <w:r w:rsidR="00DD68FD" w:rsidRPr="00245F38">
        <w:rPr>
          <w:rFonts w:ascii="Arial" w:hAnsi="Arial" w:cs="Arial"/>
          <w:sz w:val="24"/>
          <w:szCs w:val="24"/>
        </w:rPr>
        <w:t>u</w:t>
      </w:r>
      <w:r w:rsidRPr="00245F38">
        <w:rPr>
          <w:rFonts w:ascii="Arial" w:hAnsi="Arial" w:cs="Arial"/>
          <w:sz w:val="24"/>
          <w:szCs w:val="24"/>
        </w:rPr>
        <w:t xml:space="preserve"> škole a</w:t>
      </w:r>
      <w:r w:rsidR="00AA11EB" w:rsidRPr="00245F38">
        <w:rPr>
          <w:rFonts w:ascii="Arial" w:hAnsi="Arial" w:cs="Arial"/>
          <w:sz w:val="24"/>
          <w:szCs w:val="24"/>
        </w:rPr>
        <w:t>lebo</w:t>
      </w:r>
      <w:r w:rsidR="00DD68FD" w:rsidRPr="00245F38">
        <w:rPr>
          <w:rFonts w:ascii="Arial" w:hAnsi="Arial" w:cs="Arial"/>
          <w:sz w:val="24"/>
          <w:szCs w:val="24"/>
        </w:rPr>
        <w:t xml:space="preserve"> ku </w:t>
      </w:r>
      <w:r w:rsidRPr="00245F38">
        <w:rPr>
          <w:rFonts w:ascii="Arial" w:hAnsi="Arial" w:cs="Arial"/>
          <w:sz w:val="24"/>
          <w:szCs w:val="24"/>
        </w:rPr>
        <w:t>školskému zariadeniu</w:t>
      </w:r>
      <w:r w:rsidR="00C451EF" w:rsidRPr="00245F38">
        <w:rPr>
          <w:rFonts w:ascii="Arial" w:hAnsi="Arial" w:cs="Arial"/>
          <w:sz w:val="24"/>
          <w:szCs w:val="24"/>
        </w:rPr>
        <w:t xml:space="preserve"> s </w:t>
      </w:r>
      <w:r w:rsidRPr="00245F38">
        <w:rPr>
          <w:rFonts w:ascii="Arial" w:hAnsi="Arial" w:cs="Arial"/>
          <w:sz w:val="24"/>
          <w:szCs w:val="24"/>
        </w:rPr>
        <w:t xml:space="preserve">dlhodobo </w:t>
      </w:r>
      <w:r w:rsidR="003B1B13" w:rsidRPr="00245F38">
        <w:rPr>
          <w:rFonts w:ascii="Arial" w:hAnsi="Arial" w:cs="Arial"/>
          <w:sz w:val="24"/>
          <w:szCs w:val="24"/>
        </w:rPr>
        <w:t xml:space="preserve">dosahovanými </w:t>
      </w:r>
      <w:r w:rsidR="00C451EF" w:rsidRPr="00245F38">
        <w:rPr>
          <w:rFonts w:ascii="Arial" w:hAnsi="Arial" w:cs="Arial"/>
          <w:sz w:val="24"/>
          <w:szCs w:val="24"/>
        </w:rPr>
        <w:t>nadpriemernými výsledkami</w:t>
      </w:r>
      <w:r w:rsidR="00C451EF" w:rsidRPr="00245F38" w:rsidDel="00C451EF">
        <w:rPr>
          <w:rFonts w:ascii="Arial" w:hAnsi="Arial" w:cs="Arial"/>
          <w:sz w:val="24"/>
          <w:szCs w:val="24"/>
        </w:rPr>
        <w:t xml:space="preserve"> </w:t>
      </w:r>
      <w:r w:rsidRPr="00245F38">
        <w:rPr>
          <w:rFonts w:ascii="Arial" w:hAnsi="Arial" w:cs="Arial"/>
          <w:sz w:val="24"/>
          <w:szCs w:val="24"/>
        </w:rPr>
        <w:t xml:space="preserve">v oblasti výchovy a </w:t>
      </w:r>
      <w:r w:rsidR="00C64C25" w:rsidRPr="00245F38">
        <w:rPr>
          <w:rFonts w:ascii="Arial" w:hAnsi="Arial" w:cs="Arial"/>
          <w:sz w:val="24"/>
          <w:szCs w:val="24"/>
        </w:rPr>
        <w:t xml:space="preserve">vzdelávania </w:t>
      </w:r>
      <w:r w:rsidRPr="00245F38">
        <w:rPr>
          <w:rFonts w:ascii="Arial" w:hAnsi="Arial" w:cs="Arial"/>
          <w:sz w:val="24"/>
          <w:szCs w:val="24"/>
        </w:rPr>
        <w:t>môže podať</w:t>
      </w:r>
    </w:p>
    <w:p w:rsidR="00205C9E" w:rsidRPr="00205C9E" w:rsidRDefault="00205C9E" w:rsidP="00205C9E">
      <w:pPr>
        <w:numPr>
          <w:ilvl w:val="2"/>
          <w:numId w:val="1"/>
        </w:num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škol</w:t>
      </w:r>
      <w:r w:rsidR="009D0722">
        <w:rPr>
          <w:rFonts w:ascii="Arial" w:eastAsia="Times New Roman" w:hAnsi="Arial" w:cs="Times New Roman"/>
          <w:sz w:val="24"/>
          <w:szCs w:val="24"/>
          <w:lang w:eastAsia="sk-SK"/>
        </w:rPr>
        <w:t>a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 xml:space="preserve"> alebo školské zariadeni</w:t>
      </w:r>
      <w:r w:rsidR="009D0722">
        <w:rPr>
          <w:rFonts w:ascii="Arial" w:eastAsia="Times New Roman" w:hAnsi="Arial" w:cs="Times New Roman"/>
          <w:sz w:val="24"/>
          <w:szCs w:val="24"/>
          <w:lang w:eastAsia="sk-SK"/>
        </w:rPr>
        <w:t>e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 xml:space="preserve">, </w:t>
      </w:r>
    </w:p>
    <w:p w:rsidR="00205C9E" w:rsidRPr="00205C9E" w:rsidRDefault="00205C9E" w:rsidP="00205C9E">
      <w:pPr>
        <w:numPr>
          <w:ilvl w:val="2"/>
          <w:numId w:val="1"/>
        </w:num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zriaďovateľ školy alebo zriaďovateľ školského zariadenia (ďalej len „zriaďovateľ“)</w:t>
      </w:r>
      <w:r w:rsidR="003012B8">
        <w:rPr>
          <w:rFonts w:ascii="Arial" w:eastAsia="Times New Roman" w:hAnsi="Arial" w:cs="Times New Roman"/>
          <w:sz w:val="24"/>
          <w:szCs w:val="24"/>
          <w:lang w:eastAsia="sk-SK"/>
        </w:rPr>
        <w:t>,</w:t>
      </w:r>
    </w:p>
    <w:p w:rsidR="00DD68FD" w:rsidRDefault="00205C9E" w:rsidP="00205C9E">
      <w:pPr>
        <w:numPr>
          <w:ilvl w:val="2"/>
          <w:numId w:val="1"/>
        </w:num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lastRenderedPageBreak/>
        <w:t>okresný úrad v sídle kraja</w:t>
      </w:r>
      <w:r w:rsidR="00DD68FD">
        <w:rPr>
          <w:rFonts w:ascii="Arial" w:eastAsia="Times New Roman" w:hAnsi="Arial" w:cs="Times New Roman"/>
          <w:sz w:val="24"/>
          <w:szCs w:val="24"/>
          <w:lang w:eastAsia="sk-SK"/>
        </w:rPr>
        <w:t>,</w:t>
      </w:r>
    </w:p>
    <w:p w:rsidR="00205C9E" w:rsidRPr="00205C9E" w:rsidRDefault="00DD68FD" w:rsidP="00205C9E">
      <w:pPr>
        <w:numPr>
          <w:ilvl w:val="2"/>
          <w:numId w:val="1"/>
        </w:num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>
        <w:rPr>
          <w:rFonts w:ascii="Arial" w:eastAsia="Times New Roman" w:hAnsi="Arial" w:cs="Times New Roman"/>
          <w:sz w:val="24"/>
          <w:szCs w:val="24"/>
          <w:lang w:eastAsia="sk-SK"/>
        </w:rPr>
        <w:t>predseda komisie</w:t>
      </w:r>
      <w:r w:rsidR="00205C9E" w:rsidRPr="00205C9E">
        <w:rPr>
          <w:rFonts w:ascii="Arial" w:eastAsia="Times New Roman" w:hAnsi="Arial" w:cs="Times New Roman"/>
          <w:sz w:val="24"/>
          <w:szCs w:val="24"/>
          <w:lang w:eastAsia="sk-SK"/>
        </w:rPr>
        <w:t xml:space="preserve">. </w:t>
      </w:r>
    </w:p>
    <w:p w:rsidR="00205C9E" w:rsidRPr="00245F38" w:rsidRDefault="00DD68FD" w:rsidP="00245F38">
      <w:pPr>
        <w:numPr>
          <w:ilvl w:val="1"/>
          <w:numId w:val="1"/>
        </w:numPr>
        <w:tabs>
          <w:tab w:val="clear" w:pos="794"/>
          <w:tab w:val="left" w:pos="510"/>
        </w:tabs>
        <w:spacing w:after="12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 w:rsidRPr="00245F38">
        <w:rPr>
          <w:rFonts w:ascii="Arial" w:hAnsi="Arial" w:cs="Arial"/>
          <w:sz w:val="24"/>
          <w:szCs w:val="24"/>
        </w:rPr>
        <w:t>Subjekty uvedené v odseku 1 písm. a) až c) podávajú návrh komisii, p</w:t>
      </w:r>
      <w:r w:rsidR="00205C9E" w:rsidRPr="00245F38">
        <w:rPr>
          <w:rFonts w:ascii="Arial" w:hAnsi="Arial" w:cs="Arial"/>
          <w:sz w:val="24"/>
          <w:szCs w:val="24"/>
        </w:rPr>
        <w:t>redseda komisie podáva návrh ministrovi</w:t>
      </w:r>
      <w:r w:rsidR="00C451EF" w:rsidRPr="00245F38">
        <w:rPr>
          <w:rFonts w:ascii="Arial" w:hAnsi="Arial" w:cs="Arial"/>
          <w:sz w:val="24"/>
          <w:szCs w:val="24"/>
        </w:rPr>
        <w:t xml:space="preserve"> školstva, vedy, výskumu a športu</w:t>
      </w:r>
      <w:r w:rsidR="00205C9E" w:rsidRPr="00245F38">
        <w:rPr>
          <w:rFonts w:ascii="Arial" w:hAnsi="Arial" w:cs="Arial"/>
          <w:sz w:val="24"/>
          <w:szCs w:val="24"/>
        </w:rPr>
        <w:t>.</w:t>
      </w:r>
    </w:p>
    <w:p w:rsidR="00205C9E" w:rsidRPr="00245F38" w:rsidRDefault="00205C9E" w:rsidP="00245F38">
      <w:pPr>
        <w:numPr>
          <w:ilvl w:val="1"/>
          <w:numId w:val="1"/>
        </w:numPr>
        <w:tabs>
          <w:tab w:val="clear" w:pos="794"/>
          <w:tab w:val="left" w:pos="510"/>
        </w:tabs>
        <w:spacing w:after="12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 w:rsidRPr="00245F38">
        <w:rPr>
          <w:rFonts w:ascii="Arial" w:hAnsi="Arial" w:cs="Arial"/>
          <w:sz w:val="24"/>
          <w:szCs w:val="24"/>
        </w:rPr>
        <w:t>Návrh obsahuje</w:t>
      </w:r>
    </w:p>
    <w:p w:rsidR="00205C9E" w:rsidRPr="00205C9E" w:rsidRDefault="00205C9E" w:rsidP="00205C9E">
      <w:pPr>
        <w:numPr>
          <w:ilvl w:val="2"/>
          <w:numId w:val="2"/>
        </w:num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 xml:space="preserve">názov zriaďovateľa, adresu zriaďovateľa a kontakt </w:t>
      </w:r>
      <w:r w:rsidR="00DD68FD">
        <w:rPr>
          <w:rFonts w:ascii="Arial" w:eastAsia="Times New Roman" w:hAnsi="Arial" w:cs="Times New Roman"/>
          <w:sz w:val="24"/>
          <w:szCs w:val="24"/>
          <w:lang w:eastAsia="sk-SK"/>
        </w:rPr>
        <w:t xml:space="preserve">zriaďovateľa 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na účely komunikácie,</w:t>
      </w:r>
    </w:p>
    <w:p w:rsidR="00205C9E" w:rsidRPr="00205C9E" w:rsidRDefault="00205C9E" w:rsidP="00205C9E">
      <w:pPr>
        <w:numPr>
          <w:ilvl w:val="2"/>
          <w:numId w:val="1"/>
        </w:num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meno</w:t>
      </w:r>
      <w:r w:rsidR="00C451EF">
        <w:rPr>
          <w:rFonts w:ascii="Arial" w:eastAsia="Times New Roman" w:hAnsi="Arial" w:cs="Times New Roman"/>
          <w:sz w:val="24"/>
          <w:szCs w:val="24"/>
          <w:lang w:eastAsia="sk-SK"/>
        </w:rPr>
        <w:t>,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 xml:space="preserve"> priezvisko </w:t>
      </w:r>
      <w:r w:rsidR="00C451EF">
        <w:rPr>
          <w:rFonts w:ascii="Arial" w:eastAsia="Times New Roman" w:hAnsi="Arial" w:cs="Times New Roman"/>
          <w:sz w:val="24"/>
          <w:szCs w:val="24"/>
          <w:lang w:eastAsia="sk-SK"/>
        </w:rPr>
        <w:t xml:space="preserve">a označenie 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 xml:space="preserve">štatutárneho </w:t>
      </w:r>
      <w:r w:rsidR="00FD056C">
        <w:rPr>
          <w:rFonts w:ascii="Arial" w:eastAsia="Times New Roman" w:hAnsi="Arial" w:cs="Times New Roman"/>
          <w:sz w:val="24"/>
          <w:szCs w:val="24"/>
          <w:lang w:eastAsia="sk-SK"/>
        </w:rPr>
        <w:t xml:space="preserve">orgánu 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zriaďovateľa,</w:t>
      </w:r>
    </w:p>
    <w:p w:rsidR="00205C9E" w:rsidRPr="00205C9E" w:rsidRDefault="00205C9E" w:rsidP="00205C9E">
      <w:pPr>
        <w:numPr>
          <w:ilvl w:val="2"/>
          <w:numId w:val="1"/>
        </w:num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názov a adresu školy alebo školského zariadenia a</w:t>
      </w:r>
      <w:r w:rsidR="00AA11EB">
        <w:rPr>
          <w:rFonts w:ascii="Arial" w:eastAsia="Times New Roman" w:hAnsi="Arial" w:cs="Times New Roman"/>
          <w:sz w:val="24"/>
          <w:szCs w:val="24"/>
          <w:lang w:eastAsia="sk-SK"/>
        </w:rPr>
        <w:t> 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kontakt</w:t>
      </w:r>
      <w:r w:rsidR="00AA11EB">
        <w:rPr>
          <w:rFonts w:ascii="Arial" w:eastAsia="Times New Roman" w:hAnsi="Arial" w:cs="Times New Roman"/>
          <w:sz w:val="24"/>
          <w:szCs w:val="24"/>
          <w:lang w:eastAsia="sk-SK"/>
        </w:rPr>
        <w:t xml:space="preserve"> školy alebo školského zariadenia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 xml:space="preserve"> na účely komunikácie,</w:t>
      </w:r>
    </w:p>
    <w:p w:rsidR="00205C9E" w:rsidRPr="00205C9E" w:rsidRDefault="00205C9E" w:rsidP="00205C9E">
      <w:pPr>
        <w:numPr>
          <w:ilvl w:val="2"/>
          <w:numId w:val="1"/>
        </w:num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meno a priezvisko riaditeľa</w:t>
      </w:r>
      <w:r w:rsidR="009D0722">
        <w:rPr>
          <w:rFonts w:ascii="Arial" w:eastAsia="Times New Roman" w:hAnsi="Arial" w:cs="Times New Roman"/>
          <w:sz w:val="24"/>
          <w:szCs w:val="24"/>
          <w:lang w:eastAsia="sk-SK"/>
        </w:rPr>
        <w:t xml:space="preserve"> školy alebo školského zariadenia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,</w:t>
      </w:r>
    </w:p>
    <w:p w:rsidR="00205C9E" w:rsidRPr="00205C9E" w:rsidRDefault="00205C9E" w:rsidP="00205C9E">
      <w:pPr>
        <w:numPr>
          <w:ilvl w:val="2"/>
          <w:numId w:val="1"/>
        </w:numPr>
        <w:spacing w:after="120" w:line="240" w:lineRule="auto"/>
        <w:jc w:val="both"/>
        <w:rPr>
          <w:rFonts w:ascii="Arial" w:eastAsia="Times New Roman" w:hAnsi="Arial" w:cs="Times New Roman"/>
          <w:strike/>
          <w:sz w:val="24"/>
          <w:szCs w:val="24"/>
          <w:lang w:eastAsia="sk-SK"/>
        </w:rPr>
      </w:pP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charakteristiku a históriu školy alebo školského zariadenia,</w:t>
      </w:r>
    </w:p>
    <w:p w:rsidR="00205C9E" w:rsidRPr="00205C9E" w:rsidRDefault="00205C9E" w:rsidP="007216A5">
      <w:pPr>
        <w:numPr>
          <w:ilvl w:val="2"/>
          <w:numId w:val="1"/>
        </w:num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 xml:space="preserve">výsledky </w:t>
      </w:r>
      <w:r w:rsidR="0057363D">
        <w:rPr>
          <w:rFonts w:ascii="Arial" w:eastAsia="Times New Roman" w:hAnsi="Arial" w:cs="Times New Roman"/>
          <w:sz w:val="24"/>
          <w:szCs w:val="24"/>
          <w:lang w:eastAsia="sk-SK"/>
        </w:rPr>
        <w:t xml:space="preserve">činnosti školy v oblasti 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výchov</w:t>
      </w:r>
      <w:r w:rsidR="0057363D">
        <w:rPr>
          <w:rFonts w:ascii="Arial" w:eastAsia="Times New Roman" w:hAnsi="Arial" w:cs="Times New Roman"/>
          <w:sz w:val="24"/>
          <w:szCs w:val="24"/>
          <w:lang w:eastAsia="sk-SK"/>
        </w:rPr>
        <w:t xml:space="preserve">y a 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vzdeláva</w:t>
      </w:r>
      <w:r w:rsidR="0057363D">
        <w:rPr>
          <w:rFonts w:ascii="Arial" w:eastAsia="Times New Roman" w:hAnsi="Arial" w:cs="Times New Roman"/>
          <w:sz w:val="24"/>
          <w:szCs w:val="24"/>
          <w:lang w:eastAsia="sk-SK"/>
        </w:rPr>
        <w:t>nia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 xml:space="preserve"> alebo výsledky činnosti </w:t>
      </w:r>
      <w:r w:rsidR="007216A5" w:rsidRPr="007216A5">
        <w:rPr>
          <w:rFonts w:ascii="Arial" w:eastAsia="Times New Roman" w:hAnsi="Arial" w:cs="Times New Roman"/>
          <w:sz w:val="24"/>
          <w:szCs w:val="24"/>
          <w:lang w:eastAsia="sk-SK"/>
        </w:rPr>
        <w:t xml:space="preserve">školského zariadenia 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v oblasti výchovného poradenstva a prevencie,</w:t>
      </w:r>
    </w:p>
    <w:p w:rsidR="00205C9E" w:rsidRPr="00205C9E" w:rsidRDefault="00205C9E" w:rsidP="007216A5">
      <w:pPr>
        <w:numPr>
          <w:ilvl w:val="2"/>
          <w:numId w:val="1"/>
        </w:num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návrh čestného názvu,</w:t>
      </w:r>
      <w:r w:rsidRPr="00205C9E">
        <w:rPr>
          <w:rFonts w:ascii="Arial" w:eastAsia="Times New Roman" w:hAnsi="Arial" w:cs="Times New Roman"/>
          <w:color w:val="000000"/>
          <w:sz w:val="24"/>
          <w:szCs w:val="24"/>
          <w:lang w:eastAsia="sk-SK"/>
        </w:rPr>
        <w:t xml:space="preserve"> 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v ktorom sa uvádza meno a</w:t>
      </w:r>
      <w:r w:rsidR="009D0722">
        <w:rPr>
          <w:rFonts w:ascii="Arial" w:eastAsia="Times New Roman" w:hAnsi="Arial" w:cs="Times New Roman"/>
          <w:sz w:val="24"/>
          <w:szCs w:val="24"/>
          <w:lang w:eastAsia="sk-SK"/>
        </w:rPr>
        <w:t> 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priezvisko</w:t>
      </w:r>
      <w:r w:rsidR="009D0722">
        <w:rPr>
          <w:rFonts w:ascii="Arial" w:eastAsia="Times New Roman" w:hAnsi="Arial" w:cs="Times New Roman"/>
          <w:sz w:val="24"/>
          <w:szCs w:val="24"/>
          <w:lang w:eastAsia="sk-SK"/>
        </w:rPr>
        <w:t xml:space="preserve">, v odôvodnenom prípade </w:t>
      </w:r>
      <w:r w:rsidR="0057363D">
        <w:rPr>
          <w:rFonts w:ascii="Arial" w:eastAsia="Times New Roman" w:hAnsi="Arial" w:cs="Times New Roman"/>
          <w:sz w:val="24"/>
          <w:szCs w:val="24"/>
          <w:lang w:eastAsia="sk-SK"/>
        </w:rPr>
        <w:t>a</w:t>
      </w:r>
      <w:r w:rsidR="009D0722">
        <w:rPr>
          <w:rFonts w:ascii="Arial" w:eastAsia="Times New Roman" w:hAnsi="Arial" w:cs="Times New Roman"/>
          <w:sz w:val="24"/>
          <w:szCs w:val="24"/>
          <w:lang w:eastAsia="sk-SK"/>
        </w:rPr>
        <w:t>j</w:t>
      </w:r>
      <w:r w:rsidR="0057363D">
        <w:rPr>
          <w:rFonts w:ascii="Arial" w:eastAsia="Times New Roman" w:hAnsi="Arial" w:cs="Times New Roman"/>
          <w:sz w:val="24"/>
          <w:szCs w:val="24"/>
          <w:lang w:eastAsia="sk-SK"/>
        </w:rPr>
        <w:t xml:space="preserve"> umelecké meno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 xml:space="preserve"> významnej osobnosti</w:t>
      </w:r>
      <w:r w:rsidR="0057363D">
        <w:rPr>
          <w:rFonts w:ascii="Arial" w:eastAsia="Times New Roman" w:hAnsi="Arial" w:cs="Times New Roman"/>
          <w:sz w:val="24"/>
          <w:szCs w:val="24"/>
          <w:lang w:eastAsia="sk-SK"/>
        </w:rPr>
        <w:t xml:space="preserve"> alebo meno svätca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, ktor</w:t>
      </w:r>
      <w:r w:rsidR="009D0722">
        <w:rPr>
          <w:rFonts w:ascii="Arial" w:eastAsia="Times New Roman" w:hAnsi="Arial" w:cs="Times New Roman"/>
          <w:sz w:val="24"/>
          <w:szCs w:val="24"/>
          <w:lang w:eastAsia="sk-SK"/>
        </w:rPr>
        <w:t>í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 xml:space="preserve"> m</w:t>
      </w:r>
      <w:r w:rsidR="009D0722">
        <w:rPr>
          <w:rFonts w:ascii="Arial" w:eastAsia="Times New Roman" w:hAnsi="Arial" w:cs="Times New Roman"/>
          <w:sz w:val="24"/>
          <w:szCs w:val="24"/>
          <w:lang w:eastAsia="sk-SK"/>
        </w:rPr>
        <w:t>ajú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 xml:space="preserve"> priamy vzťah ku škole </w:t>
      </w:r>
      <w:r w:rsidR="007216A5" w:rsidRPr="007216A5">
        <w:rPr>
          <w:rFonts w:ascii="Arial" w:eastAsia="Times New Roman" w:hAnsi="Arial" w:cs="Times New Roman"/>
          <w:sz w:val="24"/>
          <w:szCs w:val="24"/>
          <w:lang w:eastAsia="sk-SK"/>
        </w:rPr>
        <w:t xml:space="preserve">alebo </w:t>
      </w:r>
      <w:r w:rsidR="00AA11EB">
        <w:rPr>
          <w:rFonts w:ascii="Arial" w:eastAsia="Times New Roman" w:hAnsi="Arial" w:cs="Times New Roman"/>
          <w:sz w:val="24"/>
          <w:szCs w:val="24"/>
          <w:lang w:eastAsia="sk-SK"/>
        </w:rPr>
        <w:t xml:space="preserve">ku </w:t>
      </w:r>
      <w:r w:rsidR="007216A5" w:rsidRPr="007216A5">
        <w:rPr>
          <w:rFonts w:ascii="Arial" w:eastAsia="Times New Roman" w:hAnsi="Arial" w:cs="Times New Roman"/>
          <w:sz w:val="24"/>
          <w:szCs w:val="24"/>
          <w:lang w:eastAsia="sk-SK"/>
        </w:rPr>
        <w:t>školskému zariadeniu</w:t>
      </w:r>
      <w:r w:rsidR="008877AE">
        <w:rPr>
          <w:rFonts w:ascii="Arial" w:eastAsia="Times New Roman" w:hAnsi="Arial" w:cs="Times New Roman"/>
          <w:sz w:val="24"/>
          <w:szCs w:val="24"/>
          <w:lang w:eastAsia="sk-SK"/>
        </w:rPr>
        <w:t>,</w:t>
      </w:r>
      <w:r w:rsidR="007216A5" w:rsidRPr="007216A5">
        <w:rPr>
          <w:rFonts w:ascii="Arial" w:eastAsia="Times New Roman" w:hAnsi="Arial" w:cs="Times New Roman"/>
          <w:sz w:val="24"/>
          <w:szCs w:val="24"/>
          <w:lang w:eastAsia="sk-SK"/>
        </w:rPr>
        <w:t xml:space="preserve"> 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 xml:space="preserve">alebo </w:t>
      </w:r>
      <w:r w:rsidR="009D0722">
        <w:rPr>
          <w:rFonts w:ascii="Arial" w:eastAsia="Times New Roman" w:hAnsi="Arial" w:cs="Times New Roman"/>
          <w:sz w:val="24"/>
          <w:szCs w:val="24"/>
          <w:lang w:eastAsia="sk-SK"/>
        </w:rPr>
        <w:t>ú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plný názov významnej historickej udalosti v súlade s osobitným predpisom</w:t>
      </w:r>
      <w:r w:rsidR="008877AE">
        <w:rPr>
          <w:rFonts w:ascii="Arial" w:eastAsia="Times New Roman" w:hAnsi="Arial" w:cs="Times New Roman"/>
          <w:sz w:val="24"/>
          <w:szCs w:val="24"/>
          <w:lang w:eastAsia="sk-SK"/>
        </w:rPr>
        <w:t>,</w:t>
      </w:r>
      <w:r w:rsidR="0083637B">
        <w:rPr>
          <w:rStyle w:val="Odkaznapoznmkupodiarou"/>
          <w:rFonts w:ascii="Arial" w:eastAsia="Times New Roman" w:hAnsi="Arial"/>
          <w:sz w:val="24"/>
          <w:szCs w:val="24"/>
          <w:lang w:eastAsia="sk-SK"/>
        </w:rPr>
        <w:footnoteReference w:id="2"/>
      </w:r>
      <w:r w:rsidRPr="000A2C7D">
        <w:rPr>
          <w:rFonts w:ascii="Arial" w:eastAsia="Times New Roman" w:hAnsi="Arial" w:cs="Times New Roman"/>
          <w:sz w:val="24"/>
          <w:szCs w:val="24"/>
          <w:lang w:eastAsia="sk-SK"/>
        </w:rPr>
        <w:t>)</w:t>
      </w:r>
    </w:p>
    <w:p w:rsidR="00205C9E" w:rsidRPr="00205C9E" w:rsidRDefault="00205C9E" w:rsidP="00205C9E">
      <w:pPr>
        <w:numPr>
          <w:ilvl w:val="2"/>
          <w:numId w:val="1"/>
        </w:num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odôvodnenie návrhu,</w:t>
      </w:r>
    </w:p>
    <w:p w:rsidR="005D50BD" w:rsidRPr="00E00A01" w:rsidRDefault="005D50BD" w:rsidP="00205C9E">
      <w:pPr>
        <w:numPr>
          <w:ilvl w:val="2"/>
          <w:numId w:val="1"/>
        </w:num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E00A01">
        <w:rPr>
          <w:rFonts w:ascii="Arial" w:eastAsia="Times New Roman" w:hAnsi="Arial" w:cs="Times New Roman"/>
          <w:sz w:val="24"/>
          <w:szCs w:val="24"/>
          <w:lang w:eastAsia="sk-SK"/>
        </w:rPr>
        <w:t xml:space="preserve">vyjadrenie zriaďovateľa k návrhu, </w:t>
      </w:r>
      <w:r w:rsidR="00BB63B4" w:rsidRPr="00E00A01">
        <w:rPr>
          <w:rFonts w:ascii="Arial" w:eastAsia="Times New Roman" w:hAnsi="Arial" w:cs="Times New Roman"/>
          <w:sz w:val="24"/>
          <w:szCs w:val="24"/>
          <w:lang w:eastAsia="sk-SK"/>
        </w:rPr>
        <w:t>ak nie je navrhovateľom</w:t>
      </w:r>
      <w:r w:rsidR="00EF3B92" w:rsidRPr="00E00A01">
        <w:rPr>
          <w:rFonts w:ascii="Arial" w:eastAsia="Times New Roman" w:hAnsi="Arial" w:cs="Times New Roman"/>
          <w:sz w:val="24"/>
          <w:szCs w:val="24"/>
          <w:lang w:eastAsia="sk-SK"/>
        </w:rPr>
        <w:t>,</w:t>
      </w:r>
    </w:p>
    <w:p w:rsidR="005D50BD" w:rsidRPr="00E00A01" w:rsidRDefault="005D50BD" w:rsidP="00205C9E">
      <w:pPr>
        <w:numPr>
          <w:ilvl w:val="2"/>
          <w:numId w:val="1"/>
        </w:num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E00A01">
        <w:rPr>
          <w:rFonts w:ascii="Arial" w:eastAsia="Times New Roman" w:hAnsi="Arial" w:cs="Times New Roman"/>
          <w:sz w:val="24"/>
          <w:szCs w:val="24"/>
          <w:lang w:eastAsia="sk-SK"/>
        </w:rPr>
        <w:t>vyjadrenie okresného úradu v sídle kraja k návrhu,</w:t>
      </w:r>
      <w:r w:rsidR="00AE1E6C" w:rsidRPr="00E00A01">
        <w:rPr>
          <w:rFonts w:ascii="Arial" w:eastAsia="Times New Roman" w:hAnsi="Arial" w:cs="Times New Roman"/>
          <w:sz w:val="24"/>
          <w:szCs w:val="24"/>
          <w:lang w:eastAsia="sk-SK"/>
        </w:rPr>
        <w:t xml:space="preserve"> ak nie je navrhovateľom,</w:t>
      </w:r>
    </w:p>
    <w:p w:rsidR="005D50BD" w:rsidRDefault="005D50BD" w:rsidP="00205C9E">
      <w:pPr>
        <w:numPr>
          <w:ilvl w:val="2"/>
          <w:numId w:val="1"/>
        </w:num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 xml:space="preserve">vyjadrenie Štátnej školskej inšpekcie </w:t>
      </w:r>
      <w:r>
        <w:rPr>
          <w:rFonts w:ascii="Arial" w:eastAsia="Times New Roman" w:hAnsi="Arial" w:cs="Times New Roman"/>
          <w:sz w:val="24"/>
          <w:szCs w:val="24"/>
          <w:lang w:eastAsia="sk-SK"/>
        </w:rPr>
        <w:t>k 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výsledkom</w:t>
      </w:r>
      <w:r>
        <w:rPr>
          <w:rFonts w:ascii="Arial" w:eastAsia="Times New Roman" w:hAnsi="Arial" w:cs="Times New Roman"/>
          <w:sz w:val="24"/>
          <w:szCs w:val="24"/>
          <w:lang w:eastAsia="sk-SK"/>
        </w:rPr>
        <w:t xml:space="preserve"> činnosti podľa písmena f),</w:t>
      </w:r>
    </w:p>
    <w:p w:rsidR="00205C9E" w:rsidRPr="00205C9E" w:rsidRDefault="00205C9E" w:rsidP="00205C9E">
      <w:pPr>
        <w:numPr>
          <w:ilvl w:val="2"/>
          <w:numId w:val="1"/>
        </w:num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 xml:space="preserve">vyjadrenie školského zariadenia výchovného poradenstva a prevencie povereného príslušným orgánom miestnej štátnej správy v školstve metodickým usmerňovaním poradenských zariadení v jeho územnej pôsobnosti, </w:t>
      </w:r>
      <w:r w:rsidR="0057363D" w:rsidRPr="00205C9E">
        <w:rPr>
          <w:rFonts w:ascii="Arial" w:eastAsia="Times New Roman" w:hAnsi="Arial" w:cs="Times New Roman"/>
          <w:sz w:val="24"/>
          <w:szCs w:val="24"/>
          <w:lang w:eastAsia="sk-SK"/>
        </w:rPr>
        <w:t>ak ide o školské zariadenia výchovného poradenstva a prevencie,</w:t>
      </w:r>
    </w:p>
    <w:p w:rsidR="00205C9E" w:rsidRPr="00205C9E" w:rsidRDefault="00205C9E" w:rsidP="00205C9E">
      <w:pPr>
        <w:numPr>
          <w:ilvl w:val="2"/>
          <w:numId w:val="1"/>
        </w:num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 xml:space="preserve">vyjadrenie dediča významnej osobnosti, ak čestný názov má tvoriť meno a priezvisko významnej osobnosti, ktorá má priamy vzťah ku škole alebo </w:t>
      </w:r>
      <w:r w:rsidR="009D0722">
        <w:rPr>
          <w:rFonts w:ascii="Arial" w:eastAsia="Times New Roman" w:hAnsi="Arial" w:cs="Times New Roman"/>
          <w:sz w:val="24"/>
          <w:szCs w:val="24"/>
          <w:lang w:eastAsia="sk-SK"/>
        </w:rPr>
        <w:t xml:space="preserve">ku 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 xml:space="preserve">školskému zariadeniu, alebo </w:t>
      </w:r>
      <w:r w:rsidR="007216A5">
        <w:rPr>
          <w:rFonts w:ascii="Arial" w:eastAsia="Times New Roman" w:hAnsi="Arial" w:cs="Times New Roman"/>
          <w:sz w:val="24"/>
          <w:szCs w:val="24"/>
          <w:lang w:eastAsia="sk-SK"/>
        </w:rPr>
        <w:t xml:space="preserve">čestné 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vyhlásenie</w:t>
      </w:r>
      <w:r w:rsidR="00AE1E6C">
        <w:rPr>
          <w:rFonts w:ascii="Arial" w:eastAsia="Times New Roman" w:hAnsi="Arial" w:cs="Times New Roman"/>
          <w:sz w:val="24"/>
          <w:szCs w:val="24"/>
          <w:lang w:eastAsia="sk-SK"/>
        </w:rPr>
        <w:t xml:space="preserve"> 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>o tom, že táto významná osobnosť nemá dediča.</w:t>
      </w:r>
    </w:p>
    <w:p w:rsidR="00205C9E" w:rsidRPr="00245F38" w:rsidRDefault="00205C9E" w:rsidP="00245F38">
      <w:pPr>
        <w:numPr>
          <w:ilvl w:val="1"/>
          <w:numId w:val="1"/>
        </w:numPr>
        <w:tabs>
          <w:tab w:val="clear" w:pos="794"/>
          <w:tab w:val="left" w:pos="510"/>
        </w:tabs>
        <w:spacing w:after="12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 w:rsidRPr="00245F38">
        <w:rPr>
          <w:rFonts w:ascii="Arial" w:hAnsi="Arial" w:cs="Arial"/>
          <w:sz w:val="24"/>
          <w:szCs w:val="24"/>
        </w:rPr>
        <w:t xml:space="preserve">Návrh podaný okresným úradom v sídle kraja obsahuje aj jeho názov, adresu a kontakt na účely komunikácie. Návrh podaný </w:t>
      </w:r>
      <w:r w:rsidR="009D0722" w:rsidRPr="00245F38">
        <w:rPr>
          <w:rFonts w:ascii="Arial" w:hAnsi="Arial" w:cs="Arial"/>
          <w:sz w:val="24"/>
          <w:szCs w:val="24"/>
        </w:rPr>
        <w:t>školou alebo školským zariadením</w:t>
      </w:r>
      <w:r w:rsidRPr="00245F38">
        <w:rPr>
          <w:rFonts w:ascii="Arial" w:hAnsi="Arial" w:cs="Arial"/>
          <w:sz w:val="24"/>
          <w:szCs w:val="24"/>
        </w:rPr>
        <w:t>, zriaďovateľom alebo okresným úradom v sídle kraja obsahuje aj dátum</w:t>
      </w:r>
      <w:r w:rsidR="00F866C9" w:rsidRPr="00245F38">
        <w:rPr>
          <w:rFonts w:ascii="Arial" w:hAnsi="Arial" w:cs="Arial"/>
          <w:sz w:val="24"/>
          <w:szCs w:val="24"/>
        </w:rPr>
        <w:t xml:space="preserve"> podania</w:t>
      </w:r>
      <w:r w:rsidRPr="00245F38">
        <w:rPr>
          <w:rFonts w:ascii="Arial" w:hAnsi="Arial" w:cs="Arial"/>
          <w:sz w:val="24"/>
          <w:szCs w:val="24"/>
        </w:rPr>
        <w:t xml:space="preserve">, odtlačok pečiatky </w:t>
      </w:r>
      <w:r w:rsidR="009D0722" w:rsidRPr="00245F38">
        <w:rPr>
          <w:rFonts w:ascii="Arial" w:hAnsi="Arial" w:cs="Arial"/>
          <w:sz w:val="24"/>
          <w:szCs w:val="24"/>
        </w:rPr>
        <w:t>navrhovateľa</w:t>
      </w:r>
      <w:r w:rsidR="00F866C9" w:rsidRPr="00245F38">
        <w:rPr>
          <w:rFonts w:ascii="Arial" w:hAnsi="Arial" w:cs="Arial"/>
          <w:sz w:val="24"/>
          <w:szCs w:val="24"/>
        </w:rPr>
        <w:t xml:space="preserve"> a podpis je</w:t>
      </w:r>
      <w:r w:rsidR="009D0722" w:rsidRPr="00245F38">
        <w:rPr>
          <w:rFonts w:ascii="Arial" w:hAnsi="Arial" w:cs="Arial"/>
          <w:sz w:val="24"/>
          <w:szCs w:val="24"/>
        </w:rPr>
        <w:t>ho</w:t>
      </w:r>
      <w:r w:rsidRPr="00245F38">
        <w:rPr>
          <w:rFonts w:ascii="Arial" w:hAnsi="Arial" w:cs="Arial"/>
          <w:sz w:val="24"/>
          <w:szCs w:val="24"/>
        </w:rPr>
        <w:t xml:space="preserve"> štatutárneho </w:t>
      </w:r>
      <w:r w:rsidR="009D0722" w:rsidRPr="00245F38">
        <w:rPr>
          <w:rFonts w:ascii="Arial" w:hAnsi="Arial" w:cs="Arial"/>
          <w:sz w:val="24"/>
          <w:szCs w:val="24"/>
        </w:rPr>
        <w:t>orgánu</w:t>
      </w:r>
      <w:r w:rsidRPr="00245F38">
        <w:rPr>
          <w:rFonts w:ascii="Arial" w:hAnsi="Arial" w:cs="Arial"/>
          <w:sz w:val="24"/>
          <w:szCs w:val="24"/>
        </w:rPr>
        <w:t xml:space="preserve">. Pri návrhu podanom predsedom komisie možno vyjadrenie </w:t>
      </w:r>
      <w:r w:rsidR="00C5753E" w:rsidRPr="00245F38">
        <w:rPr>
          <w:rFonts w:ascii="Arial" w:hAnsi="Arial" w:cs="Arial"/>
          <w:sz w:val="24"/>
          <w:szCs w:val="24"/>
        </w:rPr>
        <w:t xml:space="preserve">dediča </w:t>
      </w:r>
      <w:r w:rsidRPr="00245F38">
        <w:rPr>
          <w:rFonts w:ascii="Arial" w:hAnsi="Arial" w:cs="Arial"/>
          <w:sz w:val="24"/>
          <w:szCs w:val="24"/>
        </w:rPr>
        <w:t>podľa odseku 3</w:t>
      </w:r>
      <w:r w:rsidR="00854057" w:rsidRPr="00245F38">
        <w:rPr>
          <w:rFonts w:ascii="Arial" w:hAnsi="Arial" w:cs="Arial"/>
          <w:sz w:val="24"/>
          <w:szCs w:val="24"/>
        </w:rPr>
        <w:t xml:space="preserve"> písm. m</w:t>
      </w:r>
      <w:r w:rsidRPr="00245F38">
        <w:rPr>
          <w:rFonts w:ascii="Arial" w:hAnsi="Arial" w:cs="Arial"/>
          <w:sz w:val="24"/>
          <w:szCs w:val="24"/>
        </w:rPr>
        <w:t xml:space="preserve">) nahradiť súhlasom dotknutej osobnosti. </w:t>
      </w:r>
    </w:p>
    <w:p w:rsidR="003D1CFB" w:rsidRPr="00E00A01" w:rsidRDefault="00025E59" w:rsidP="00245F38">
      <w:pPr>
        <w:numPr>
          <w:ilvl w:val="1"/>
          <w:numId w:val="1"/>
        </w:numPr>
        <w:tabs>
          <w:tab w:val="clear" w:pos="794"/>
          <w:tab w:val="left" w:pos="510"/>
        </w:tabs>
        <w:spacing w:after="120" w:line="240" w:lineRule="auto"/>
        <w:ind w:left="510" w:hanging="510"/>
        <w:jc w:val="both"/>
      </w:pPr>
      <w:r w:rsidRPr="00245F38">
        <w:rPr>
          <w:rFonts w:ascii="Arial" w:hAnsi="Arial" w:cs="Arial"/>
          <w:sz w:val="24"/>
          <w:szCs w:val="24"/>
        </w:rPr>
        <w:t xml:space="preserve">Návrh </w:t>
      </w:r>
      <w:r w:rsidR="00E27BEA" w:rsidRPr="00245F38">
        <w:rPr>
          <w:rFonts w:ascii="Arial" w:hAnsi="Arial" w:cs="Arial"/>
          <w:sz w:val="24"/>
          <w:szCs w:val="24"/>
        </w:rPr>
        <w:t xml:space="preserve">podaný </w:t>
      </w:r>
      <w:r w:rsidR="003D1CFB" w:rsidRPr="00245F38">
        <w:rPr>
          <w:rFonts w:ascii="Arial" w:hAnsi="Arial" w:cs="Arial"/>
          <w:sz w:val="24"/>
          <w:szCs w:val="24"/>
        </w:rPr>
        <w:t>predsedom komisie nemusí obsahovať vyjadrenie zriaďovateľa, vyjadrenie okresného úradu v sídle kraja ani vyjadrenie Štátnej školskej inšpekcie.</w:t>
      </w:r>
    </w:p>
    <w:p w:rsidR="00205C9E" w:rsidRPr="00205C9E" w:rsidRDefault="00205C9E" w:rsidP="00245F38">
      <w:pPr>
        <w:numPr>
          <w:ilvl w:val="1"/>
          <w:numId w:val="1"/>
        </w:numPr>
        <w:tabs>
          <w:tab w:val="clear" w:pos="794"/>
          <w:tab w:val="left" w:pos="510"/>
        </w:tabs>
        <w:spacing w:after="120" w:line="240" w:lineRule="auto"/>
        <w:ind w:left="510" w:hanging="510"/>
        <w:jc w:val="both"/>
      </w:pPr>
      <w:r w:rsidRPr="00245F38">
        <w:rPr>
          <w:rFonts w:ascii="Arial" w:hAnsi="Arial" w:cs="Arial"/>
          <w:sz w:val="24"/>
          <w:szCs w:val="24"/>
        </w:rPr>
        <w:lastRenderedPageBreak/>
        <w:t xml:space="preserve">Návrh sa podáva </w:t>
      </w:r>
      <w:r w:rsidR="00854057" w:rsidRPr="00245F38">
        <w:rPr>
          <w:rFonts w:ascii="Arial" w:hAnsi="Arial" w:cs="Arial"/>
          <w:sz w:val="24"/>
          <w:szCs w:val="24"/>
        </w:rPr>
        <w:t xml:space="preserve"> </w:t>
      </w:r>
      <w:r w:rsidRPr="00245F38">
        <w:rPr>
          <w:rFonts w:ascii="Arial" w:hAnsi="Arial" w:cs="Arial"/>
          <w:sz w:val="24"/>
          <w:szCs w:val="24"/>
        </w:rPr>
        <w:t>do 31. marca; to neplatí, ak ide o návrh podaný predsedom komisie.</w:t>
      </w:r>
    </w:p>
    <w:p w:rsidR="00205C9E" w:rsidRPr="00205C9E" w:rsidRDefault="00205C9E" w:rsidP="00245F38">
      <w:pPr>
        <w:numPr>
          <w:ilvl w:val="1"/>
          <w:numId w:val="1"/>
        </w:numPr>
        <w:tabs>
          <w:tab w:val="clear" w:pos="794"/>
          <w:tab w:val="left" w:pos="510"/>
        </w:tabs>
        <w:spacing w:after="120" w:line="240" w:lineRule="auto"/>
        <w:ind w:left="510" w:hanging="510"/>
        <w:jc w:val="both"/>
      </w:pPr>
      <w:r w:rsidRPr="00245F38">
        <w:rPr>
          <w:rFonts w:ascii="Arial" w:hAnsi="Arial" w:cs="Arial"/>
          <w:sz w:val="24"/>
          <w:szCs w:val="24"/>
        </w:rPr>
        <w:t>Návrh</w:t>
      </w:r>
      <w:r w:rsidR="00AA11EB" w:rsidRPr="00245F38">
        <w:rPr>
          <w:rFonts w:ascii="Arial" w:hAnsi="Arial" w:cs="Arial"/>
          <w:sz w:val="24"/>
          <w:szCs w:val="24"/>
        </w:rPr>
        <w:t xml:space="preserve"> školy, školského zariadenia, zriaďovateľa alebo okresného úradu v sídle kraja</w:t>
      </w:r>
      <w:r w:rsidRPr="00245F38">
        <w:rPr>
          <w:rFonts w:ascii="Arial" w:hAnsi="Arial" w:cs="Arial"/>
          <w:sz w:val="24"/>
          <w:szCs w:val="24"/>
        </w:rPr>
        <w:t xml:space="preserve"> sa považuje za p</w:t>
      </w:r>
      <w:r w:rsidR="00C5753E" w:rsidRPr="00245F38">
        <w:rPr>
          <w:rFonts w:ascii="Arial" w:hAnsi="Arial" w:cs="Arial"/>
          <w:sz w:val="24"/>
          <w:szCs w:val="24"/>
        </w:rPr>
        <w:t>oda</w:t>
      </w:r>
      <w:r w:rsidRPr="00245F38">
        <w:rPr>
          <w:rFonts w:ascii="Arial" w:hAnsi="Arial" w:cs="Arial"/>
          <w:sz w:val="24"/>
          <w:szCs w:val="24"/>
        </w:rPr>
        <w:t>ný dňom p</w:t>
      </w:r>
      <w:r w:rsidR="00C5753E" w:rsidRPr="00245F38">
        <w:rPr>
          <w:rFonts w:ascii="Arial" w:hAnsi="Arial" w:cs="Arial"/>
          <w:sz w:val="24"/>
          <w:szCs w:val="24"/>
        </w:rPr>
        <w:t>oda</w:t>
      </w:r>
      <w:r w:rsidRPr="00245F38">
        <w:rPr>
          <w:rFonts w:ascii="Arial" w:hAnsi="Arial" w:cs="Arial"/>
          <w:sz w:val="24"/>
          <w:szCs w:val="24"/>
        </w:rPr>
        <w:t>nia úplného návrhu komisii.</w:t>
      </w:r>
    </w:p>
    <w:p w:rsidR="00205C9E" w:rsidRPr="00205C9E" w:rsidRDefault="004A0D57" w:rsidP="00205C9E">
      <w:pPr>
        <w:keepNext/>
        <w:tabs>
          <w:tab w:val="num" w:pos="833"/>
        </w:tabs>
        <w:spacing w:before="240" w:after="240" w:line="240" w:lineRule="auto"/>
        <w:ind w:firstLine="113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</w:pPr>
      <w:bookmarkStart w:id="20" w:name="_Toc34741825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t>Čl. 3</w:t>
      </w:r>
      <w:r w:rsidR="00205C9E" w:rsidRPr="00205C9E"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t xml:space="preserve">                                                                                                                                                             Postup po p</w:t>
      </w:r>
      <w:r w:rsidR="00C5753E"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t>oda</w:t>
      </w:r>
      <w:r w:rsidR="00205C9E" w:rsidRPr="00205C9E"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t>ní návrhu</w:t>
      </w:r>
      <w:bookmarkEnd w:id="20"/>
    </w:p>
    <w:p w:rsidR="00205C9E" w:rsidRPr="004A0D57" w:rsidRDefault="00205C9E" w:rsidP="000A0B42">
      <w:pPr>
        <w:pStyle w:val="odsek"/>
        <w:numPr>
          <w:ilvl w:val="1"/>
          <w:numId w:val="8"/>
        </w:numPr>
        <w:tabs>
          <w:tab w:val="clear" w:pos="794"/>
        </w:tabs>
        <w:ind w:left="567" w:hanging="567"/>
      </w:pPr>
      <w:r w:rsidRPr="000A0B42">
        <w:rPr>
          <w:rFonts w:cs="Arial"/>
        </w:rPr>
        <w:t>Ak návr</w:t>
      </w:r>
      <w:r w:rsidR="003D19E4" w:rsidRPr="000A0B42">
        <w:rPr>
          <w:rFonts w:cs="Arial"/>
        </w:rPr>
        <w:t xml:space="preserve">h </w:t>
      </w:r>
      <w:r w:rsidR="00AA11EB" w:rsidRPr="000A0B42">
        <w:rPr>
          <w:rFonts w:cs="Arial"/>
        </w:rPr>
        <w:t xml:space="preserve">podaný </w:t>
      </w:r>
      <w:r w:rsidR="00FD056C" w:rsidRPr="000A0B42">
        <w:rPr>
          <w:rFonts w:cs="Arial"/>
        </w:rPr>
        <w:t xml:space="preserve">komisii </w:t>
      </w:r>
      <w:r w:rsidR="003D19E4" w:rsidRPr="000A0B42">
        <w:rPr>
          <w:rFonts w:cs="Arial"/>
        </w:rPr>
        <w:t>neobsahuje náležitosti podľa článku 2 ods. 3 a 4</w:t>
      </w:r>
      <w:r w:rsidRPr="000A0B42">
        <w:rPr>
          <w:rFonts w:cs="Arial"/>
        </w:rPr>
        <w:t xml:space="preserve">, </w:t>
      </w:r>
      <w:r w:rsidR="00FD056C" w:rsidRPr="000A0B42">
        <w:rPr>
          <w:rFonts w:cs="Arial"/>
        </w:rPr>
        <w:t xml:space="preserve">komisia </w:t>
      </w:r>
      <w:r w:rsidRPr="000A0B42">
        <w:rPr>
          <w:rFonts w:cs="Arial"/>
        </w:rPr>
        <w:t xml:space="preserve">návrh vráti </w:t>
      </w:r>
      <w:r w:rsidR="008877AE" w:rsidRPr="000A0B42">
        <w:rPr>
          <w:rFonts w:cs="Arial"/>
        </w:rPr>
        <w:t>subjektu, ktorý návrh podal</w:t>
      </w:r>
      <w:r w:rsidRPr="000A0B42">
        <w:rPr>
          <w:rFonts w:cs="Arial"/>
        </w:rPr>
        <w:t>.</w:t>
      </w:r>
    </w:p>
    <w:p w:rsidR="00205C9E" w:rsidRPr="00205C9E" w:rsidRDefault="00205C9E" w:rsidP="00245F38">
      <w:pPr>
        <w:numPr>
          <w:ilvl w:val="1"/>
          <w:numId w:val="1"/>
        </w:numPr>
        <w:tabs>
          <w:tab w:val="clear" w:pos="794"/>
          <w:tab w:val="left" w:pos="510"/>
        </w:tabs>
        <w:spacing w:after="120" w:line="240" w:lineRule="auto"/>
        <w:ind w:left="510" w:hanging="510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245F38">
        <w:rPr>
          <w:rFonts w:ascii="Arial" w:hAnsi="Arial" w:cs="Arial"/>
          <w:sz w:val="24"/>
          <w:szCs w:val="24"/>
        </w:rPr>
        <w:t xml:space="preserve">K návrhu </w:t>
      </w:r>
      <w:r w:rsidR="00AA11EB" w:rsidRPr="00245F38">
        <w:rPr>
          <w:rFonts w:ascii="Arial" w:hAnsi="Arial" w:cs="Arial"/>
          <w:sz w:val="24"/>
          <w:szCs w:val="24"/>
        </w:rPr>
        <w:t xml:space="preserve">podanému </w:t>
      </w:r>
      <w:r w:rsidRPr="00245F38">
        <w:rPr>
          <w:rFonts w:ascii="Arial" w:hAnsi="Arial" w:cs="Arial"/>
          <w:sz w:val="24"/>
          <w:szCs w:val="24"/>
        </w:rPr>
        <w:t>predsedom komisie sa vyjadrenie komisie nevyžaduje.</w:t>
      </w:r>
    </w:p>
    <w:p w:rsidR="00205C9E" w:rsidRPr="00205C9E" w:rsidRDefault="00205C9E" w:rsidP="00245F38">
      <w:pPr>
        <w:numPr>
          <w:ilvl w:val="1"/>
          <w:numId w:val="1"/>
        </w:numPr>
        <w:tabs>
          <w:tab w:val="clear" w:pos="794"/>
          <w:tab w:val="left" w:pos="510"/>
        </w:tabs>
        <w:spacing w:after="120" w:line="240" w:lineRule="auto"/>
        <w:ind w:left="510" w:hanging="510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245F38">
        <w:rPr>
          <w:rFonts w:ascii="Arial" w:hAnsi="Arial" w:cs="Arial"/>
          <w:sz w:val="24"/>
          <w:szCs w:val="24"/>
        </w:rPr>
        <w:t xml:space="preserve">Ak  </w:t>
      </w:r>
      <w:r w:rsidR="00AA11EB" w:rsidRPr="00245F38">
        <w:rPr>
          <w:rFonts w:ascii="Arial" w:hAnsi="Arial" w:cs="Arial"/>
          <w:sz w:val="24"/>
          <w:szCs w:val="24"/>
        </w:rPr>
        <w:t>M</w:t>
      </w:r>
      <w:r w:rsidRPr="00245F38">
        <w:rPr>
          <w:rFonts w:ascii="Arial" w:hAnsi="Arial" w:cs="Arial"/>
          <w:sz w:val="24"/>
          <w:szCs w:val="24"/>
        </w:rPr>
        <w:t>inisterstvo</w:t>
      </w:r>
      <w:r w:rsidR="00AA11EB" w:rsidRPr="00245F38">
        <w:rPr>
          <w:rFonts w:ascii="Arial" w:hAnsi="Arial" w:cs="Arial"/>
          <w:sz w:val="24"/>
          <w:szCs w:val="24"/>
        </w:rPr>
        <w:t xml:space="preserve"> školstva, vedy, výskumu a športu Slovenskej republiky (ďalej len „ministerstvo“) </w:t>
      </w:r>
      <w:r w:rsidRPr="00245F38">
        <w:rPr>
          <w:rFonts w:ascii="Arial" w:hAnsi="Arial" w:cs="Arial"/>
          <w:sz w:val="24"/>
          <w:szCs w:val="24"/>
        </w:rPr>
        <w:t xml:space="preserve"> udelí škole alebo školskému zariadeniu čestný názov, doklad o jeho udelení zašle príslušnému okresnému úradu v sídle kraja, ktorý zabezpečí prostredníctvom zriaďovateľa jeho odovzdanie škole alebo školskému zariadeniu.</w:t>
      </w:r>
      <w:r w:rsidRPr="00205C9E">
        <w:rPr>
          <w:rFonts w:ascii="Arial" w:eastAsia="Times New Roman" w:hAnsi="Arial" w:cs="Times New Roman"/>
          <w:sz w:val="24"/>
          <w:szCs w:val="24"/>
          <w:lang w:eastAsia="sk-SK"/>
        </w:rPr>
        <w:t xml:space="preserve"> </w:t>
      </w:r>
    </w:p>
    <w:p w:rsidR="00205C9E" w:rsidRPr="00205C9E" w:rsidRDefault="004A0D57" w:rsidP="00205C9E">
      <w:pPr>
        <w:keepNext/>
        <w:tabs>
          <w:tab w:val="num" w:pos="833"/>
        </w:tabs>
        <w:spacing w:before="240" w:after="240" w:line="240" w:lineRule="auto"/>
        <w:ind w:firstLine="113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</w:pPr>
      <w:bookmarkStart w:id="21" w:name="_Toc34741826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t>Čl. 4</w:t>
      </w:r>
      <w:r w:rsidR="00205C9E" w:rsidRPr="00205C9E"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br/>
        <w:t xml:space="preserve">  Odňatie čestného názvu</w:t>
      </w:r>
      <w:bookmarkEnd w:id="21"/>
    </w:p>
    <w:p w:rsidR="00205C9E" w:rsidRPr="000A0B42" w:rsidRDefault="00205C9E" w:rsidP="000A0B42">
      <w:pPr>
        <w:pStyle w:val="odsek"/>
        <w:numPr>
          <w:ilvl w:val="1"/>
          <w:numId w:val="9"/>
        </w:numPr>
        <w:tabs>
          <w:tab w:val="clear" w:pos="794"/>
          <w:tab w:val="left" w:pos="567"/>
        </w:tabs>
        <w:ind w:left="567" w:hanging="567"/>
      </w:pPr>
      <w:r w:rsidRPr="000A0B42">
        <w:rPr>
          <w:rFonts w:eastAsiaTheme="minorHAnsi" w:cs="Arial"/>
        </w:rPr>
        <w:t xml:space="preserve">Komisia na podnet člena komisie, Štátnej školskej inšpekcie, okresného úradu v sídle kraja alebo zriaďovateľa navrhne odňať čestný názov škole alebo školskému zariadeniu, ak </w:t>
      </w:r>
      <w:r w:rsidR="00AA11EB" w:rsidRPr="000A0B42">
        <w:rPr>
          <w:rFonts w:eastAsiaTheme="minorHAnsi" w:cs="Arial"/>
        </w:rPr>
        <w:t xml:space="preserve">existujú skutočnosti nasvedčujúce, že pominuli </w:t>
      </w:r>
      <w:r w:rsidRPr="000A0B42">
        <w:rPr>
          <w:rFonts w:eastAsiaTheme="minorHAnsi" w:cs="Arial"/>
        </w:rPr>
        <w:t>dôvody, pre ktoré bol udelený čestný názov.</w:t>
      </w:r>
      <w:r w:rsidRPr="000A0B42">
        <w:t xml:space="preserve">  </w:t>
      </w:r>
    </w:p>
    <w:p w:rsidR="00205C9E" w:rsidRPr="00245F38" w:rsidRDefault="00CE195A" w:rsidP="00245F38">
      <w:pPr>
        <w:numPr>
          <w:ilvl w:val="1"/>
          <w:numId w:val="1"/>
        </w:numPr>
        <w:tabs>
          <w:tab w:val="clear" w:pos="794"/>
          <w:tab w:val="left" w:pos="510"/>
        </w:tabs>
        <w:spacing w:after="12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 w:rsidRPr="00245F38">
        <w:rPr>
          <w:rFonts w:ascii="Arial" w:hAnsi="Arial" w:cs="Arial"/>
          <w:sz w:val="24"/>
          <w:szCs w:val="24"/>
        </w:rPr>
        <w:t>P</w:t>
      </w:r>
      <w:r w:rsidR="000E0C5C" w:rsidRPr="00245F38">
        <w:rPr>
          <w:rFonts w:ascii="Arial" w:hAnsi="Arial" w:cs="Arial"/>
          <w:sz w:val="24"/>
          <w:szCs w:val="24"/>
        </w:rPr>
        <w:t xml:space="preserve">odnet </w:t>
      </w:r>
      <w:r w:rsidR="00205C9E" w:rsidRPr="00245F38">
        <w:rPr>
          <w:rFonts w:ascii="Arial" w:hAnsi="Arial" w:cs="Arial"/>
          <w:sz w:val="24"/>
          <w:szCs w:val="24"/>
        </w:rPr>
        <w:t xml:space="preserve">sa spolu s odôvodnením podáva </w:t>
      </w:r>
      <w:r w:rsidR="00FD056C" w:rsidRPr="00245F38">
        <w:rPr>
          <w:rFonts w:ascii="Arial" w:hAnsi="Arial" w:cs="Arial"/>
          <w:sz w:val="24"/>
          <w:szCs w:val="24"/>
        </w:rPr>
        <w:t xml:space="preserve">tajomníkovi </w:t>
      </w:r>
      <w:r w:rsidR="00205C9E" w:rsidRPr="00245F38">
        <w:rPr>
          <w:rFonts w:ascii="Arial" w:hAnsi="Arial" w:cs="Arial"/>
          <w:sz w:val="24"/>
          <w:szCs w:val="24"/>
        </w:rPr>
        <w:t>komisie</w:t>
      </w:r>
      <w:r w:rsidR="00FD056C" w:rsidRPr="00245F38">
        <w:rPr>
          <w:rFonts w:ascii="Arial" w:hAnsi="Arial" w:cs="Arial"/>
          <w:sz w:val="24"/>
          <w:szCs w:val="24"/>
        </w:rPr>
        <w:t xml:space="preserve">, ktorý </w:t>
      </w:r>
      <w:r w:rsidR="00AA11EB" w:rsidRPr="00245F38">
        <w:rPr>
          <w:rFonts w:ascii="Arial" w:hAnsi="Arial" w:cs="Arial"/>
          <w:sz w:val="24"/>
          <w:szCs w:val="24"/>
        </w:rPr>
        <w:t xml:space="preserve">ho </w:t>
      </w:r>
      <w:r w:rsidR="00FD056C" w:rsidRPr="00245F38">
        <w:rPr>
          <w:rFonts w:ascii="Arial" w:hAnsi="Arial" w:cs="Arial"/>
          <w:sz w:val="24"/>
          <w:szCs w:val="24"/>
        </w:rPr>
        <w:t>predloží komisii na najbližšom zasadnutí.</w:t>
      </w:r>
    </w:p>
    <w:p w:rsidR="00205C9E" w:rsidRPr="00245F38" w:rsidRDefault="00205C9E" w:rsidP="00245F38">
      <w:pPr>
        <w:numPr>
          <w:ilvl w:val="1"/>
          <w:numId w:val="1"/>
        </w:numPr>
        <w:tabs>
          <w:tab w:val="clear" w:pos="794"/>
          <w:tab w:val="left" w:pos="510"/>
        </w:tabs>
        <w:spacing w:after="12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 w:rsidRPr="00245F38">
        <w:rPr>
          <w:rFonts w:ascii="Arial" w:hAnsi="Arial" w:cs="Arial"/>
          <w:sz w:val="24"/>
          <w:szCs w:val="24"/>
        </w:rPr>
        <w:t>Komisia vyzve príslušnú školu alebo príslušné školské zariadenie na písomné vyjadrenie k podnetu do desiatich pracovných dní odo dňa doručenia výzvy.</w:t>
      </w:r>
    </w:p>
    <w:p w:rsidR="00205C9E" w:rsidRPr="00245F38" w:rsidRDefault="00205C9E" w:rsidP="00245F38">
      <w:pPr>
        <w:numPr>
          <w:ilvl w:val="1"/>
          <w:numId w:val="1"/>
        </w:numPr>
        <w:tabs>
          <w:tab w:val="clear" w:pos="794"/>
          <w:tab w:val="left" w:pos="510"/>
        </w:tabs>
        <w:spacing w:after="12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 w:rsidRPr="00245F38">
        <w:rPr>
          <w:rFonts w:ascii="Arial" w:hAnsi="Arial" w:cs="Arial"/>
          <w:sz w:val="24"/>
          <w:szCs w:val="24"/>
        </w:rPr>
        <w:t xml:space="preserve">Ak </w:t>
      </w:r>
      <w:r w:rsidR="00B6172B" w:rsidRPr="00245F38">
        <w:rPr>
          <w:rFonts w:ascii="Arial" w:hAnsi="Arial" w:cs="Arial"/>
          <w:sz w:val="24"/>
          <w:szCs w:val="24"/>
        </w:rPr>
        <w:t xml:space="preserve">sa preukáže, že </w:t>
      </w:r>
      <w:r w:rsidRPr="00245F38">
        <w:rPr>
          <w:rFonts w:ascii="Arial" w:hAnsi="Arial" w:cs="Arial"/>
          <w:sz w:val="24"/>
          <w:szCs w:val="24"/>
        </w:rPr>
        <w:t xml:space="preserve">dôvody, pre ktoré bol škole alebo školskému zariadeniu udelený čestný názov, </w:t>
      </w:r>
      <w:r w:rsidR="00B6172B" w:rsidRPr="00245F38">
        <w:rPr>
          <w:rFonts w:ascii="Arial" w:hAnsi="Arial" w:cs="Arial"/>
          <w:sz w:val="24"/>
          <w:szCs w:val="24"/>
        </w:rPr>
        <w:t xml:space="preserve">pominuli, </w:t>
      </w:r>
      <w:r w:rsidRPr="00245F38">
        <w:rPr>
          <w:rFonts w:ascii="Arial" w:hAnsi="Arial" w:cs="Arial"/>
          <w:sz w:val="24"/>
          <w:szCs w:val="24"/>
        </w:rPr>
        <w:t xml:space="preserve">komisia navrhne ministerstvu odňať škole alebo školskému zariadeniu čestný názov. </w:t>
      </w:r>
    </w:p>
    <w:p w:rsidR="00B6172B" w:rsidRPr="00245F38" w:rsidRDefault="00B6172B" w:rsidP="00245F38">
      <w:pPr>
        <w:numPr>
          <w:ilvl w:val="1"/>
          <w:numId w:val="1"/>
        </w:numPr>
        <w:tabs>
          <w:tab w:val="clear" w:pos="794"/>
          <w:tab w:val="left" w:pos="510"/>
        </w:tabs>
        <w:spacing w:after="12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 w:rsidRPr="00245F38">
        <w:rPr>
          <w:rFonts w:ascii="Arial" w:hAnsi="Arial" w:cs="Arial"/>
          <w:sz w:val="24"/>
          <w:szCs w:val="24"/>
        </w:rPr>
        <w:t>Ak sa nepreukáže, že dôvody, pre ktoré bol škole alebo školskému zariadeniu udelený čestný názov</w:t>
      </w:r>
      <w:r w:rsidR="00AD35A1" w:rsidRPr="00245F38">
        <w:rPr>
          <w:rFonts w:ascii="Arial" w:hAnsi="Arial" w:cs="Arial"/>
          <w:sz w:val="24"/>
          <w:szCs w:val="24"/>
        </w:rPr>
        <w:t>,</w:t>
      </w:r>
      <w:r w:rsidRPr="00245F38">
        <w:rPr>
          <w:rFonts w:ascii="Arial" w:hAnsi="Arial" w:cs="Arial"/>
          <w:sz w:val="24"/>
          <w:szCs w:val="24"/>
        </w:rPr>
        <w:t xml:space="preserve"> pominuli, komisia navrhne ministerstvu ponechať škole alebo školskému zariadeniu čestný názov.</w:t>
      </w:r>
    </w:p>
    <w:p w:rsidR="00205C9E" w:rsidRPr="00205C9E" w:rsidRDefault="00B6172B" w:rsidP="00245F38">
      <w:pPr>
        <w:numPr>
          <w:ilvl w:val="1"/>
          <w:numId w:val="1"/>
        </w:numPr>
        <w:tabs>
          <w:tab w:val="clear" w:pos="794"/>
          <w:tab w:val="left" w:pos="510"/>
        </w:tabs>
        <w:spacing w:after="120" w:line="240" w:lineRule="auto"/>
        <w:ind w:left="510" w:hanging="510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245F38">
        <w:rPr>
          <w:rFonts w:ascii="Arial" w:hAnsi="Arial" w:cs="Arial"/>
          <w:sz w:val="24"/>
          <w:szCs w:val="24"/>
        </w:rPr>
        <w:t>M</w:t>
      </w:r>
      <w:r w:rsidR="00205C9E" w:rsidRPr="00245F38">
        <w:rPr>
          <w:rFonts w:ascii="Arial" w:hAnsi="Arial" w:cs="Arial"/>
          <w:sz w:val="24"/>
          <w:szCs w:val="24"/>
        </w:rPr>
        <w:t xml:space="preserve">inisterstvo </w:t>
      </w:r>
      <w:r w:rsidR="00F2298A" w:rsidRPr="00245F38">
        <w:rPr>
          <w:rFonts w:ascii="Arial" w:hAnsi="Arial" w:cs="Arial"/>
          <w:sz w:val="24"/>
          <w:szCs w:val="24"/>
        </w:rPr>
        <w:t xml:space="preserve">o odňatí alebo </w:t>
      </w:r>
      <w:r w:rsidR="00025E59" w:rsidRPr="00245F38">
        <w:rPr>
          <w:rFonts w:ascii="Arial" w:hAnsi="Arial" w:cs="Arial"/>
          <w:sz w:val="24"/>
          <w:szCs w:val="24"/>
        </w:rPr>
        <w:t xml:space="preserve">o ponechaní </w:t>
      </w:r>
      <w:r w:rsidR="00F2298A" w:rsidRPr="00245F38">
        <w:rPr>
          <w:rFonts w:ascii="Arial" w:hAnsi="Arial" w:cs="Arial"/>
          <w:sz w:val="24"/>
          <w:szCs w:val="24"/>
        </w:rPr>
        <w:t xml:space="preserve">čestného názvu </w:t>
      </w:r>
      <w:r w:rsidRPr="00245F38">
        <w:rPr>
          <w:rFonts w:ascii="Arial" w:hAnsi="Arial" w:cs="Arial"/>
          <w:sz w:val="24"/>
          <w:szCs w:val="24"/>
        </w:rPr>
        <w:t>bezodkladne</w:t>
      </w:r>
      <w:r w:rsidR="00205C9E" w:rsidRPr="00245F38">
        <w:rPr>
          <w:rFonts w:ascii="Arial" w:hAnsi="Arial" w:cs="Arial"/>
          <w:sz w:val="24"/>
          <w:szCs w:val="24"/>
        </w:rPr>
        <w:t xml:space="preserve"> informuje príslušnú školu alebo príslušné školské zariadenie, príslušného zriaďovateľa, príslušný okresný úrad v sídle kraja a Štátnu školskú inšpekciu.</w:t>
      </w:r>
    </w:p>
    <w:p w:rsidR="00205C9E" w:rsidRPr="00205C9E" w:rsidRDefault="004A0D57" w:rsidP="00205C9E">
      <w:pPr>
        <w:keepNext/>
        <w:tabs>
          <w:tab w:val="num" w:pos="833"/>
        </w:tabs>
        <w:spacing w:before="240" w:after="240" w:line="240" w:lineRule="auto"/>
        <w:ind w:firstLine="113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</w:pPr>
      <w:bookmarkStart w:id="22" w:name="_Toc34741827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t>Čl. 5</w:t>
      </w:r>
      <w:r w:rsidR="00205C9E" w:rsidRPr="00205C9E"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br/>
        <w:t xml:space="preserve">  Zmeny v sieti</w:t>
      </w:r>
      <w:bookmarkEnd w:id="22"/>
    </w:p>
    <w:p w:rsidR="008E5840" w:rsidRPr="000A0B42" w:rsidRDefault="00205C9E" w:rsidP="000A0B42">
      <w:pPr>
        <w:pStyle w:val="odsek"/>
        <w:numPr>
          <w:ilvl w:val="1"/>
          <w:numId w:val="10"/>
        </w:numPr>
        <w:tabs>
          <w:tab w:val="clear" w:pos="794"/>
          <w:tab w:val="left" w:pos="567"/>
        </w:tabs>
        <w:ind w:left="567" w:hanging="567"/>
        <w:rPr>
          <w:rFonts w:cs="Arial"/>
        </w:rPr>
      </w:pPr>
      <w:r w:rsidRPr="000A0B42">
        <w:rPr>
          <w:rFonts w:cs="Arial"/>
        </w:rPr>
        <w:t xml:space="preserve">Zriaďovateľ </w:t>
      </w:r>
      <w:r w:rsidR="0034066E" w:rsidRPr="000A0B42">
        <w:rPr>
          <w:rFonts w:cs="Arial"/>
        </w:rPr>
        <w:t xml:space="preserve">bezodkladne </w:t>
      </w:r>
      <w:r w:rsidRPr="000A0B42">
        <w:rPr>
          <w:rFonts w:cs="Arial"/>
        </w:rPr>
        <w:t xml:space="preserve">po prijatí dokladu o udelení čestného názvu </w:t>
      </w:r>
      <w:r w:rsidR="007668E2" w:rsidRPr="000A0B42">
        <w:rPr>
          <w:rFonts w:cs="Arial"/>
        </w:rPr>
        <w:t>podľa § 18 ods. 5 zákona písomne oznámi túto skutočnosť s dokladom osvedčujúcim zmenu  ministerstvu</w:t>
      </w:r>
      <w:r w:rsidR="008E5840" w:rsidRPr="000A0B42">
        <w:rPr>
          <w:rFonts w:cs="Arial"/>
        </w:rPr>
        <w:t>; to platí aj ak ide o udelenie čestného názv</w:t>
      </w:r>
      <w:r w:rsidR="00431220" w:rsidRPr="000A0B42">
        <w:rPr>
          <w:rFonts w:cs="Arial"/>
        </w:rPr>
        <w:t>u súčasti</w:t>
      </w:r>
      <w:r w:rsidR="008E5840" w:rsidRPr="000A0B42">
        <w:rPr>
          <w:rFonts w:cs="Arial"/>
        </w:rPr>
        <w:t xml:space="preserve"> školy alebo </w:t>
      </w:r>
      <w:r w:rsidR="00431220" w:rsidRPr="000A0B42">
        <w:rPr>
          <w:rFonts w:cs="Arial"/>
        </w:rPr>
        <w:t xml:space="preserve">súčasti </w:t>
      </w:r>
      <w:r w:rsidR="008E5840" w:rsidRPr="000A0B42">
        <w:rPr>
          <w:rFonts w:cs="Arial"/>
        </w:rPr>
        <w:t xml:space="preserve">školského zariadenia.  </w:t>
      </w:r>
    </w:p>
    <w:p w:rsidR="00205C9E" w:rsidRPr="00245F38" w:rsidRDefault="00205C9E" w:rsidP="00245F38">
      <w:pPr>
        <w:numPr>
          <w:ilvl w:val="1"/>
          <w:numId w:val="1"/>
        </w:numPr>
        <w:tabs>
          <w:tab w:val="clear" w:pos="794"/>
          <w:tab w:val="left" w:pos="510"/>
        </w:tabs>
        <w:spacing w:after="12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 w:rsidRPr="00245F38">
        <w:rPr>
          <w:rFonts w:ascii="Arial" w:hAnsi="Arial" w:cs="Arial"/>
          <w:sz w:val="24"/>
          <w:szCs w:val="24"/>
        </w:rPr>
        <w:t xml:space="preserve">Zriaďovateľ bezodkladne po odňatí čestného názvu škole alebo čestného názvu školskému zariadeniu </w:t>
      </w:r>
      <w:r w:rsidR="00401584" w:rsidRPr="00245F38">
        <w:rPr>
          <w:rFonts w:ascii="Arial" w:hAnsi="Arial" w:cs="Arial"/>
          <w:sz w:val="24"/>
          <w:szCs w:val="24"/>
        </w:rPr>
        <w:t xml:space="preserve">podľa § 18 ods. 5 zákona písomne oznámi túto skutočnosť </w:t>
      </w:r>
      <w:r w:rsidR="00401584" w:rsidRPr="00245F38">
        <w:rPr>
          <w:rFonts w:ascii="Arial" w:hAnsi="Arial" w:cs="Arial"/>
          <w:sz w:val="24"/>
          <w:szCs w:val="24"/>
        </w:rPr>
        <w:lastRenderedPageBreak/>
        <w:t>s dokladom osvedčujúcim zmenu  ministerstvu</w:t>
      </w:r>
      <w:r w:rsidR="008E5840" w:rsidRPr="00245F38">
        <w:rPr>
          <w:rFonts w:ascii="Arial" w:hAnsi="Arial" w:cs="Arial"/>
          <w:sz w:val="24"/>
          <w:szCs w:val="24"/>
        </w:rPr>
        <w:t>; to platí aj ak ide o udelenie čestného názv</w:t>
      </w:r>
      <w:r w:rsidR="00431220" w:rsidRPr="00245F38">
        <w:rPr>
          <w:rFonts w:ascii="Arial" w:hAnsi="Arial" w:cs="Arial"/>
          <w:sz w:val="24"/>
          <w:szCs w:val="24"/>
        </w:rPr>
        <w:t>u súčasti</w:t>
      </w:r>
      <w:r w:rsidR="008E5840" w:rsidRPr="00245F38">
        <w:rPr>
          <w:rFonts w:ascii="Arial" w:hAnsi="Arial" w:cs="Arial"/>
          <w:sz w:val="24"/>
          <w:szCs w:val="24"/>
        </w:rPr>
        <w:t xml:space="preserve"> školy alebo</w:t>
      </w:r>
      <w:r w:rsidR="00431220" w:rsidRPr="00245F38">
        <w:rPr>
          <w:rFonts w:ascii="Arial" w:hAnsi="Arial" w:cs="Arial"/>
          <w:sz w:val="24"/>
          <w:szCs w:val="24"/>
        </w:rPr>
        <w:t xml:space="preserve"> súčasti</w:t>
      </w:r>
      <w:r w:rsidR="008E5840" w:rsidRPr="00245F38">
        <w:rPr>
          <w:rFonts w:ascii="Arial" w:hAnsi="Arial" w:cs="Arial"/>
          <w:sz w:val="24"/>
          <w:szCs w:val="24"/>
        </w:rPr>
        <w:t xml:space="preserve"> školského zariadenia.  </w:t>
      </w:r>
    </w:p>
    <w:p w:rsidR="00205C9E" w:rsidRPr="00245F38" w:rsidRDefault="00205C9E" w:rsidP="00245F38">
      <w:pPr>
        <w:numPr>
          <w:ilvl w:val="1"/>
          <w:numId w:val="1"/>
        </w:numPr>
        <w:tabs>
          <w:tab w:val="clear" w:pos="794"/>
          <w:tab w:val="left" w:pos="510"/>
        </w:tabs>
        <w:spacing w:after="12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 w:rsidRPr="00245F38">
        <w:rPr>
          <w:rFonts w:ascii="Arial" w:hAnsi="Arial" w:cs="Arial"/>
          <w:sz w:val="24"/>
          <w:szCs w:val="24"/>
        </w:rPr>
        <w:t xml:space="preserve">Ak sa zrušuje </w:t>
      </w:r>
      <w:r w:rsidR="00F866C9" w:rsidRPr="00245F38">
        <w:rPr>
          <w:rFonts w:ascii="Arial" w:hAnsi="Arial" w:cs="Arial"/>
          <w:sz w:val="24"/>
          <w:szCs w:val="24"/>
        </w:rPr>
        <w:t xml:space="preserve">základná </w:t>
      </w:r>
      <w:r w:rsidRPr="00245F38">
        <w:rPr>
          <w:rFonts w:ascii="Arial" w:hAnsi="Arial" w:cs="Arial"/>
          <w:sz w:val="24"/>
          <w:szCs w:val="24"/>
        </w:rPr>
        <w:t xml:space="preserve">škola, ktorá má oprávnenie používať čestný názov, z dôvodu spojenia do základnej školy s materskou školou, právo používať čestný názov prechádza na túto základnú školu s materskou školou. </w:t>
      </w:r>
    </w:p>
    <w:p w:rsidR="00205C9E" w:rsidRPr="00245F38" w:rsidRDefault="0034066E" w:rsidP="00245F38">
      <w:pPr>
        <w:numPr>
          <w:ilvl w:val="1"/>
          <w:numId w:val="1"/>
        </w:numPr>
        <w:tabs>
          <w:tab w:val="clear" w:pos="794"/>
          <w:tab w:val="left" w:pos="510"/>
        </w:tabs>
        <w:spacing w:after="12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 w:rsidRPr="00245F38">
        <w:rPr>
          <w:rFonts w:ascii="Arial" w:hAnsi="Arial" w:cs="Arial"/>
          <w:sz w:val="24"/>
          <w:szCs w:val="24"/>
        </w:rPr>
        <w:t>Ak sa zrušuj</w:t>
      </w:r>
      <w:r w:rsidR="00B6172B" w:rsidRPr="00245F38">
        <w:rPr>
          <w:rFonts w:ascii="Arial" w:hAnsi="Arial" w:cs="Arial"/>
          <w:sz w:val="24"/>
          <w:szCs w:val="24"/>
        </w:rPr>
        <w:t>ú</w:t>
      </w:r>
      <w:r w:rsidR="00205C9E" w:rsidRPr="00245F38">
        <w:rPr>
          <w:rFonts w:ascii="Arial" w:hAnsi="Arial" w:cs="Arial"/>
          <w:sz w:val="24"/>
          <w:szCs w:val="24"/>
        </w:rPr>
        <w:t xml:space="preserve"> </w:t>
      </w:r>
      <w:r w:rsidRPr="00245F38">
        <w:rPr>
          <w:rFonts w:ascii="Arial" w:hAnsi="Arial" w:cs="Arial"/>
          <w:sz w:val="24"/>
          <w:szCs w:val="24"/>
        </w:rPr>
        <w:t>základná škola a materská škola</w:t>
      </w:r>
      <w:r w:rsidR="00205C9E" w:rsidRPr="00245F38">
        <w:rPr>
          <w:rFonts w:ascii="Arial" w:hAnsi="Arial" w:cs="Arial"/>
          <w:sz w:val="24"/>
          <w:szCs w:val="24"/>
        </w:rPr>
        <w:t xml:space="preserve">, ktoré mali oprávnenie používať čestný názov, z dôvodu spojenia do základnej školy s materskou školou, právo používať čestný názov prechádza na túto základnú školu s materskou školou. Pri rozdielnych čestných názvoch základná škola s materskou školou </w:t>
      </w:r>
      <w:r w:rsidRPr="00245F38">
        <w:rPr>
          <w:rFonts w:ascii="Arial" w:hAnsi="Arial" w:cs="Arial"/>
          <w:sz w:val="24"/>
          <w:szCs w:val="24"/>
        </w:rPr>
        <w:t xml:space="preserve">bude používať </w:t>
      </w:r>
      <w:r w:rsidR="00205C9E" w:rsidRPr="00245F38">
        <w:rPr>
          <w:rFonts w:ascii="Arial" w:hAnsi="Arial" w:cs="Arial"/>
          <w:sz w:val="24"/>
          <w:szCs w:val="24"/>
        </w:rPr>
        <w:t xml:space="preserve"> čestný názov, na ktorom sa zrušované školy dohodli. </w:t>
      </w:r>
    </w:p>
    <w:p w:rsidR="00205C9E" w:rsidRPr="00245F38" w:rsidRDefault="00205C9E" w:rsidP="00245F38">
      <w:pPr>
        <w:numPr>
          <w:ilvl w:val="1"/>
          <w:numId w:val="1"/>
        </w:numPr>
        <w:tabs>
          <w:tab w:val="clear" w:pos="794"/>
          <w:tab w:val="left" w:pos="510"/>
        </w:tabs>
        <w:spacing w:after="12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 w:rsidRPr="00245F38">
        <w:rPr>
          <w:rFonts w:ascii="Arial" w:hAnsi="Arial" w:cs="Arial"/>
          <w:sz w:val="24"/>
          <w:szCs w:val="24"/>
        </w:rPr>
        <w:t xml:space="preserve">Ak sa zrušujú školy alebo školské zariadenia, ktoré mali oprávnenie používať čestný názov, z dôvodu spojenia do spojenej školy a stávajú sa jej organizačnými zložkami alebo súčasťami, právo každej organizačnej zložky alebo </w:t>
      </w:r>
      <w:r w:rsidR="00B6172B" w:rsidRPr="00245F38">
        <w:rPr>
          <w:rFonts w:ascii="Arial" w:hAnsi="Arial" w:cs="Arial"/>
          <w:sz w:val="24"/>
          <w:szCs w:val="24"/>
        </w:rPr>
        <w:t xml:space="preserve">každej </w:t>
      </w:r>
      <w:r w:rsidRPr="00245F38">
        <w:rPr>
          <w:rFonts w:ascii="Arial" w:hAnsi="Arial" w:cs="Arial"/>
          <w:sz w:val="24"/>
          <w:szCs w:val="24"/>
        </w:rPr>
        <w:t xml:space="preserve">súčasti používať čestný názov  zostáva nedotknuté, ak sa príslušné organizačné zložky </w:t>
      </w:r>
      <w:r w:rsidR="007B654F" w:rsidRPr="00245F38">
        <w:rPr>
          <w:rFonts w:ascii="Arial" w:hAnsi="Arial" w:cs="Arial"/>
          <w:sz w:val="24"/>
          <w:szCs w:val="24"/>
        </w:rPr>
        <w:t xml:space="preserve">alebo súčasti </w:t>
      </w:r>
      <w:r w:rsidRPr="00245F38">
        <w:rPr>
          <w:rFonts w:ascii="Arial" w:hAnsi="Arial" w:cs="Arial"/>
          <w:sz w:val="24"/>
          <w:szCs w:val="24"/>
        </w:rPr>
        <w:t xml:space="preserve">nedohodnú inak. </w:t>
      </w:r>
    </w:p>
    <w:p w:rsidR="00205C9E" w:rsidRPr="00245F38" w:rsidRDefault="00205C9E" w:rsidP="00245F38">
      <w:pPr>
        <w:numPr>
          <w:ilvl w:val="1"/>
          <w:numId w:val="1"/>
        </w:numPr>
        <w:tabs>
          <w:tab w:val="clear" w:pos="794"/>
          <w:tab w:val="left" w:pos="510"/>
        </w:tabs>
        <w:spacing w:after="12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 w:rsidRPr="00245F38">
        <w:rPr>
          <w:rFonts w:ascii="Arial" w:hAnsi="Arial" w:cs="Arial"/>
          <w:sz w:val="24"/>
          <w:szCs w:val="24"/>
        </w:rPr>
        <w:t xml:space="preserve">Ak sa zrušuje základná škola s materskou školou, ktorá mala oprávnenie používať čestný názov, z dôvodu rozdelenia na dve samostatné školy, právo používať čestný názov prechádza na obe školy, ak sa nedohodnú inak.  </w:t>
      </w:r>
    </w:p>
    <w:p w:rsidR="00205C9E" w:rsidRPr="00205C9E" w:rsidRDefault="00205C9E" w:rsidP="00245F38">
      <w:pPr>
        <w:numPr>
          <w:ilvl w:val="1"/>
          <w:numId w:val="1"/>
        </w:numPr>
        <w:tabs>
          <w:tab w:val="clear" w:pos="794"/>
          <w:tab w:val="left" w:pos="510"/>
        </w:tabs>
        <w:spacing w:after="120" w:line="240" w:lineRule="auto"/>
        <w:ind w:left="510" w:hanging="510"/>
        <w:jc w:val="both"/>
      </w:pPr>
      <w:r w:rsidRPr="00245F38">
        <w:rPr>
          <w:rFonts w:ascii="Arial" w:hAnsi="Arial" w:cs="Arial"/>
          <w:sz w:val="24"/>
          <w:szCs w:val="24"/>
        </w:rPr>
        <w:t xml:space="preserve">Ak sa zrušuje spojená škola s organizačnými zložkami alebo </w:t>
      </w:r>
      <w:r w:rsidR="00B6172B" w:rsidRPr="00245F38">
        <w:rPr>
          <w:rFonts w:ascii="Arial" w:hAnsi="Arial" w:cs="Arial"/>
          <w:sz w:val="24"/>
          <w:szCs w:val="24"/>
        </w:rPr>
        <w:t xml:space="preserve">so </w:t>
      </w:r>
      <w:r w:rsidRPr="00245F38">
        <w:rPr>
          <w:rFonts w:ascii="Arial" w:hAnsi="Arial" w:cs="Arial"/>
          <w:sz w:val="24"/>
          <w:szCs w:val="24"/>
        </w:rPr>
        <w:t xml:space="preserve">súčasťami, z ktorých jedna alebo viaceré mali oprávnenie používať čestný názov, z dôvodu rozdelenia na samostatné školy a školské zariadenia, právo príslušnej školy alebo </w:t>
      </w:r>
      <w:r w:rsidR="0034066E" w:rsidRPr="00245F38">
        <w:rPr>
          <w:rFonts w:ascii="Arial" w:hAnsi="Arial" w:cs="Arial"/>
          <w:sz w:val="24"/>
          <w:szCs w:val="24"/>
        </w:rPr>
        <w:t xml:space="preserve">príslušného </w:t>
      </w:r>
      <w:r w:rsidRPr="00245F38">
        <w:rPr>
          <w:rFonts w:ascii="Arial" w:hAnsi="Arial" w:cs="Arial"/>
          <w:sz w:val="24"/>
          <w:szCs w:val="24"/>
        </w:rPr>
        <w:t>školského zariadenia používať čestný názov  zostáva nedotknuté</w:t>
      </w:r>
      <w:r w:rsidR="0014092C" w:rsidRPr="00245F38">
        <w:rPr>
          <w:rFonts w:ascii="Arial" w:hAnsi="Arial" w:cs="Arial"/>
          <w:sz w:val="24"/>
          <w:szCs w:val="24"/>
        </w:rPr>
        <w:t>.</w:t>
      </w:r>
      <w:r w:rsidRPr="00205C9E">
        <w:t xml:space="preserve"> </w:t>
      </w:r>
    </w:p>
    <w:p w:rsidR="00205C9E" w:rsidRPr="00205C9E" w:rsidRDefault="004A0D57" w:rsidP="00205C9E">
      <w:pPr>
        <w:keepNext/>
        <w:tabs>
          <w:tab w:val="num" w:pos="833"/>
        </w:tabs>
        <w:spacing w:before="240" w:after="240" w:line="240" w:lineRule="auto"/>
        <w:ind w:firstLine="113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</w:pPr>
      <w:bookmarkStart w:id="23" w:name="_Toc223314038"/>
      <w:bookmarkStart w:id="24" w:name="_Toc34741828"/>
      <w:bookmarkStart w:id="25" w:name="_Toc21346173"/>
      <w:bookmarkStart w:id="26" w:name="_Toc464814847"/>
      <w:bookmarkStart w:id="27" w:name="_Toc464814999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t>Čl. 6</w:t>
      </w:r>
      <w:r w:rsidR="00205C9E" w:rsidRPr="00205C9E"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br/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t xml:space="preserve">  </w:t>
      </w:r>
      <w:r w:rsidR="00205C9E" w:rsidRPr="00205C9E"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t>Zrušovacie ustanoveni</w:t>
      </w:r>
      <w:bookmarkEnd w:id="23"/>
      <w:r w:rsidR="00205C9E" w:rsidRPr="00205C9E"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t>e</w:t>
      </w:r>
      <w:bookmarkEnd w:id="24"/>
    </w:p>
    <w:p w:rsidR="00205C9E" w:rsidRPr="00205C9E" w:rsidRDefault="00205C9E" w:rsidP="00205C9E">
      <w:pPr>
        <w:spacing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sk-SK"/>
        </w:rPr>
      </w:pPr>
      <w:r w:rsidRPr="005239A0">
        <w:rPr>
          <w:rFonts w:ascii="Arial" w:eastAsia="Times New Roman" w:hAnsi="Arial" w:cs="Arial"/>
          <w:sz w:val="24"/>
          <w:szCs w:val="24"/>
          <w:lang w:eastAsia="sk-SK"/>
        </w:rPr>
        <w:t>Zrušuje sa Smernica č. 60/2017, ktorou sa upravuje postup pri udeľovaní a odnímaní čestných názvov školám a školským zariadeniam v znení smernice č. 46/2018.</w:t>
      </w:r>
    </w:p>
    <w:p w:rsidR="00205C9E" w:rsidRPr="00205C9E" w:rsidRDefault="00205C9E" w:rsidP="00205C9E">
      <w:pPr>
        <w:spacing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sk-SK"/>
        </w:rPr>
      </w:pPr>
    </w:p>
    <w:p w:rsidR="00205C9E" w:rsidRPr="00245F38" w:rsidRDefault="004A0D57" w:rsidP="00245F38">
      <w:pPr>
        <w:keepNext/>
        <w:tabs>
          <w:tab w:val="num" w:pos="833"/>
        </w:tabs>
        <w:spacing w:before="240" w:after="240" w:line="240" w:lineRule="auto"/>
        <w:ind w:firstLine="113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</w:pPr>
      <w:bookmarkStart w:id="28" w:name="_Toc34741829"/>
      <w:bookmarkStart w:id="29" w:name="_GoBack"/>
      <w:bookmarkEnd w:id="29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t>Čl. 7</w:t>
      </w:r>
      <w:r w:rsidR="00205C9E" w:rsidRPr="00205C9E"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br/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t xml:space="preserve">  </w:t>
      </w:r>
      <w:r w:rsidR="00205C9E" w:rsidRPr="00205C9E"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  <w:t>Účinnosť</w:t>
      </w:r>
      <w:bookmarkEnd w:id="28"/>
    </w:p>
    <w:p w:rsidR="00205C9E" w:rsidRPr="00205C9E" w:rsidRDefault="00BD5106" w:rsidP="00205C9E">
      <w:pPr>
        <w:spacing w:after="12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sk-SK"/>
        </w:rPr>
      </w:pPr>
      <w:r w:rsidRPr="00BD5106">
        <w:rPr>
          <w:rFonts w:ascii="Arial" w:eastAsia="Times New Roman" w:hAnsi="Arial" w:cs="Times New Roman"/>
          <w:color w:val="000000"/>
          <w:sz w:val="24"/>
          <w:szCs w:val="24"/>
          <w:lang w:eastAsia="sk-SK"/>
        </w:rPr>
        <w:t>Táto smernica nadobúda účinnosť 15. deň po vyhlásení oznámenia o jej vydaní vo Vest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sk-SK"/>
        </w:rPr>
        <w:t>níku vlády Slovenskej republiky</w:t>
      </w:r>
      <w:r w:rsidR="00245F38">
        <w:rPr>
          <w:rFonts w:ascii="Arial" w:eastAsia="Times New Roman" w:hAnsi="Arial" w:cs="Times New Roman"/>
          <w:color w:val="000000"/>
          <w:sz w:val="24"/>
          <w:szCs w:val="24"/>
          <w:lang w:eastAsia="sk-SK"/>
        </w:rPr>
        <w:t>.</w:t>
      </w:r>
      <w:r w:rsidR="00856408">
        <w:rPr>
          <w:rFonts w:ascii="Arial" w:eastAsia="Times New Roman" w:hAnsi="Arial" w:cs="Times New Roman"/>
          <w:color w:val="000000"/>
          <w:sz w:val="24"/>
          <w:szCs w:val="24"/>
          <w:lang w:eastAsia="sk-SK"/>
        </w:rPr>
        <w:t xml:space="preserve"> (</w:t>
      </w:r>
      <w:r w:rsidR="00856408" w:rsidRPr="00856408">
        <w:rPr>
          <w:rFonts w:ascii="Arial" w:eastAsia="Times New Roman" w:hAnsi="Arial" w:cs="Times New Roman"/>
          <w:b/>
          <w:color w:val="000000"/>
          <w:sz w:val="24"/>
          <w:szCs w:val="24"/>
          <w:lang w:eastAsia="sk-SK"/>
        </w:rPr>
        <w:t>04.03.2020</w:t>
      </w:r>
      <w:r w:rsidR="00856408">
        <w:rPr>
          <w:rFonts w:ascii="Arial" w:eastAsia="Times New Roman" w:hAnsi="Arial" w:cs="Times New Roman"/>
          <w:color w:val="000000"/>
          <w:sz w:val="24"/>
          <w:szCs w:val="24"/>
          <w:lang w:eastAsia="sk-SK"/>
        </w:rPr>
        <w:t>)</w:t>
      </w:r>
    </w:p>
    <w:p w:rsidR="00205C9E" w:rsidRPr="00205C9E" w:rsidRDefault="00205C9E" w:rsidP="00205C9E">
      <w:pPr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bookmarkStart w:id="30" w:name="_Toc68573010"/>
      <w:bookmarkStart w:id="31" w:name="_Toc68578964"/>
      <w:bookmarkStart w:id="32" w:name="_Toc68579145"/>
      <w:bookmarkStart w:id="33" w:name="_Toc68580021"/>
      <w:bookmarkStart w:id="34" w:name="_Toc68656941"/>
      <w:bookmarkStart w:id="35" w:name="_Toc68673462"/>
      <w:bookmarkEnd w:id="12"/>
      <w:bookmarkEnd w:id="25"/>
      <w:bookmarkEnd w:id="26"/>
      <w:bookmarkEnd w:id="27"/>
      <w:r w:rsidRPr="00205C9E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                                                                           </w:t>
      </w:r>
    </w:p>
    <w:p w:rsidR="00205C9E" w:rsidRDefault="00205C9E" w:rsidP="00205C9E">
      <w:pPr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:rsidR="00245F38" w:rsidRPr="00205C9E" w:rsidRDefault="00245F38" w:rsidP="00205C9E">
      <w:pPr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:rsidR="00205C9E" w:rsidRPr="00205C9E" w:rsidRDefault="00205C9E" w:rsidP="00205C9E">
      <w:pPr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:rsidR="00205C9E" w:rsidRPr="00245F38" w:rsidRDefault="00205C9E" w:rsidP="00205C9E">
      <w:pPr>
        <w:spacing w:after="12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</w:pPr>
      <w:r w:rsidRPr="00205C9E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</w:t>
      </w:r>
      <w:r w:rsidRPr="00245F38"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>ministerka</w:t>
      </w:r>
    </w:p>
    <w:p w:rsidR="00205C9E" w:rsidRPr="00205C9E" w:rsidRDefault="00205C9E" w:rsidP="00205C9E">
      <w:pPr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205C9E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 w:type="page"/>
      </w:r>
    </w:p>
    <w:p w:rsidR="00205C9E" w:rsidRPr="00205C9E" w:rsidRDefault="00205C9E" w:rsidP="00205C9E">
      <w:pPr>
        <w:keepNext/>
        <w:spacing w:before="240" w:after="24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6"/>
          <w:szCs w:val="26"/>
          <w:lang w:eastAsia="sk-SK"/>
        </w:rPr>
      </w:pPr>
      <w:bookmarkStart w:id="36" w:name="_Toc34741830"/>
      <w:bookmarkEnd w:id="30"/>
      <w:bookmarkEnd w:id="31"/>
      <w:bookmarkEnd w:id="32"/>
      <w:bookmarkEnd w:id="33"/>
      <w:bookmarkEnd w:id="34"/>
      <w:bookmarkEnd w:id="35"/>
      <w:r w:rsidRPr="00205C9E">
        <w:rPr>
          <w:rFonts w:ascii="Arial" w:eastAsia="Times New Roman" w:hAnsi="Arial" w:cs="Arial"/>
          <w:b/>
          <w:bCs/>
          <w:iCs/>
          <w:sz w:val="26"/>
          <w:szCs w:val="26"/>
          <w:lang w:eastAsia="sk-SK"/>
        </w:rPr>
        <w:lastRenderedPageBreak/>
        <w:t>Obsah</w:t>
      </w:r>
      <w:bookmarkEnd w:id="36"/>
    </w:p>
    <w:p w:rsidR="000A0B42" w:rsidRDefault="00205C9E">
      <w:pPr>
        <w:pStyle w:val="Obsah2"/>
        <w:tabs>
          <w:tab w:val="right" w:leader="dot" w:pos="9062"/>
        </w:tabs>
        <w:rPr>
          <w:rFonts w:eastAsiaTheme="minorEastAsia"/>
          <w:noProof/>
          <w:lang w:eastAsia="sk-SK"/>
        </w:rPr>
      </w:pPr>
      <w:r w:rsidRPr="00205C9E">
        <w:rPr>
          <w:rFonts w:ascii="Arial" w:eastAsia="Times New Roman" w:hAnsi="Arial" w:cs="Arial"/>
          <w:b/>
          <w:caps/>
          <w:noProof/>
          <w:sz w:val="20"/>
          <w:szCs w:val="24"/>
          <w:em w:val="comma"/>
          <w:lang w:eastAsia="sk-SK"/>
        </w:rPr>
        <w:fldChar w:fldCharType="begin"/>
      </w:r>
      <w:r w:rsidRPr="00205C9E">
        <w:rPr>
          <w:rFonts w:ascii="Arial" w:eastAsia="Times New Roman" w:hAnsi="Arial" w:cs="Arial"/>
          <w:b/>
          <w:caps/>
          <w:noProof/>
          <w:sz w:val="20"/>
          <w:szCs w:val="24"/>
          <w:em w:val="comma"/>
          <w:lang w:eastAsia="sk-SK"/>
        </w:rPr>
        <w:instrText xml:space="preserve"> TOC \o "1-3" \h \z \u </w:instrText>
      </w:r>
      <w:r w:rsidRPr="00205C9E">
        <w:rPr>
          <w:rFonts w:ascii="Arial" w:eastAsia="Times New Roman" w:hAnsi="Arial" w:cs="Arial"/>
          <w:b/>
          <w:caps/>
          <w:noProof/>
          <w:sz w:val="20"/>
          <w:szCs w:val="24"/>
          <w:em w:val="comma"/>
          <w:lang w:eastAsia="sk-SK"/>
        </w:rPr>
        <w:fldChar w:fldCharType="separate"/>
      </w:r>
      <w:hyperlink w:anchor="_Toc34741822" w:history="1">
        <w:r w:rsidR="000A0B42" w:rsidRPr="006D6EB8">
          <w:rPr>
            <w:rStyle w:val="Hypertextovprepojenie"/>
            <w:rFonts w:ascii="Arial" w:eastAsia="Times New Roman" w:hAnsi="Arial" w:cs="Arial"/>
            <w:b/>
            <w:bCs/>
            <w:iCs/>
            <w:noProof/>
            <w:lang w:eastAsia="sk-SK"/>
          </w:rPr>
          <w:t xml:space="preserve">Smernica č. 7/2020,  </w:t>
        </w:r>
        <w:r w:rsidR="000A0B42" w:rsidRPr="006D6EB8">
          <w:rPr>
            <w:rStyle w:val="Hypertextovprepojenie"/>
            <w:rFonts w:ascii="Arial" w:eastAsia="Times New Roman" w:hAnsi="Arial" w:cs="Arial"/>
            <w:b/>
            <w:iCs/>
            <w:noProof/>
            <w:lang w:eastAsia="sk-SK"/>
          </w:rPr>
          <w:t>ktorou sa upravuje postup pri udeľovaní a odnímaní čestných názvov školám a školským zariadeniam</w:t>
        </w:r>
        <w:r w:rsidR="000A0B42">
          <w:rPr>
            <w:noProof/>
            <w:webHidden/>
          </w:rPr>
          <w:tab/>
        </w:r>
        <w:r w:rsidR="000A0B42">
          <w:rPr>
            <w:noProof/>
            <w:webHidden/>
          </w:rPr>
          <w:fldChar w:fldCharType="begin"/>
        </w:r>
        <w:r w:rsidR="000A0B42">
          <w:rPr>
            <w:noProof/>
            <w:webHidden/>
          </w:rPr>
          <w:instrText xml:space="preserve"> PAGEREF _Toc34741822 \h </w:instrText>
        </w:r>
        <w:r w:rsidR="000A0B42">
          <w:rPr>
            <w:noProof/>
            <w:webHidden/>
          </w:rPr>
        </w:r>
        <w:r w:rsidR="000A0B42">
          <w:rPr>
            <w:noProof/>
            <w:webHidden/>
          </w:rPr>
          <w:fldChar w:fldCharType="separate"/>
        </w:r>
        <w:r w:rsidR="00E343C4">
          <w:rPr>
            <w:noProof/>
            <w:webHidden/>
          </w:rPr>
          <w:t>1</w:t>
        </w:r>
        <w:r w:rsidR="000A0B42">
          <w:rPr>
            <w:noProof/>
            <w:webHidden/>
          </w:rPr>
          <w:fldChar w:fldCharType="end"/>
        </w:r>
      </w:hyperlink>
    </w:p>
    <w:p w:rsidR="000A0B42" w:rsidRDefault="00361027">
      <w:pPr>
        <w:pStyle w:val="Obsah3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34741823" w:history="1">
        <w:r w:rsidR="000A0B42" w:rsidRPr="006D6EB8">
          <w:rPr>
            <w:rStyle w:val="Hypertextovprepojenie"/>
            <w:rFonts w:ascii="Arial" w:eastAsia="Times New Roman" w:hAnsi="Arial" w:cs="Arial"/>
            <w:b/>
            <w:bCs/>
            <w:noProof/>
            <w:lang w:eastAsia="sk-SK"/>
          </w:rPr>
          <w:t>Čl.1 Úvodné ustanovenia</w:t>
        </w:r>
        <w:r w:rsidR="000A0B42">
          <w:rPr>
            <w:noProof/>
            <w:webHidden/>
          </w:rPr>
          <w:tab/>
        </w:r>
        <w:r w:rsidR="000A0B42">
          <w:rPr>
            <w:noProof/>
            <w:webHidden/>
          </w:rPr>
          <w:fldChar w:fldCharType="begin"/>
        </w:r>
        <w:r w:rsidR="000A0B42">
          <w:rPr>
            <w:noProof/>
            <w:webHidden/>
          </w:rPr>
          <w:instrText xml:space="preserve"> PAGEREF _Toc34741823 \h </w:instrText>
        </w:r>
        <w:r w:rsidR="000A0B42">
          <w:rPr>
            <w:noProof/>
            <w:webHidden/>
          </w:rPr>
        </w:r>
        <w:r w:rsidR="000A0B42">
          <w:rPr>
            <w:noProof/>
            <w:webHidden/>
          </w:rPr>
          <w:fldChar w:fldCharType="separate"/>
        </w:r>
        <w:r w:rsidR="00E343C4">
          <w:rPr>
            <w:noProof/>
            <w:webHidden/>
          </w:rPr>
          <w:t>1</w:t>
        </w:r>
        <w:r w:rsidR="000A0B42">
          <w:rPr>
            <w:noProof/>
            <w:webHidden/>
          </w:rPr>
          <w:fldChar w:fldCharType="end"/>
        </w:r>
      </w:hyperlink>
    </w:p>
    <w:p w:rsidR="000A0B42" w:rsidRDefault="00361027">
      <w:pPr>
        <w:pStyle w:val="Obsah3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34741824" w:history="1">
        <w:r w:rsidR="000A0B42" w:rsidRPr="006D6EB8">
          <w:rPr>
            <w:rStyle w:val="Hypertextovprepojenie"/>
            <w:rFonts w:ascii="Arial" w:eastAsia="Times New Roman" w:hAnsi="Arial" w:cs="Arial"/>
            <w:b/>
            <w:bCs/>
            <w:noProof/>
            <w:lang w:eastAsia="sk-SK"/>
          </w:rPr>
          <w:t>Čl. 2 Návrh</w:t>
        </w:r>
        <w:r w:rsidR="000A0B42">
          <w:rPr>
            <w:noProof/>
            <w:webHidden/>
          </w:rPr>
          <w:tab/>
        </w:r>
        <w:r w:rsidR="000A0B42">
          <w:rPr>
            <w:noProof/>
            <w:webHidden/>
          </w:rPr>
          <w:fldChar w:fldCharType="begin"/>
        </w:r>
        <w:r w:rsidR="000A0B42">
          <w:rPr>
            <w:noProof/>
            <w:webHidden/>
          </w:rPr>
          <w:instrText xml:space="preserve"> PAGEREF _Toc34741824 \h </w:instrText>
        </w:r>
        <w:r w:rsidR="000A0B42">
          <w:rPr>
            <w:noProof/>
            <w:webHidden/>
          </w:rPr>
        </w:r>
        <w:r w:rsidR="000A0B42">
          <w:rPr>
            <w:noProof/>
            <w:webHidden/>
          </w:rPr>
          <w:fldChar w:fldCharType="separate"/>
        </w:r>
        <w:r w:rsidR="00E343C4">
          <w:rPr>
            <w:noProof/>
            <w:webHidden/>
          </w:rPr>
          <w:t>1</w:t>
        </w:r>
        <w:r w:rsidR="000A0B42">
          <w:rPr>
            <w:noProof/>
            <w:webHidden/>
          </w:rPr>
          <w:fldChar w:fldCharType="end"/>
        </w:r>
      </w:hyperlink>
    </w:p>
    <w:p w:rsidR="000A0B42" w:rsidRDefault="00361027">
      <w:pPr>
        <w:pStyle w:val="Obsah3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34741825" w:history="1">
        <w:r w:rsidR="000A0B42" w:rsidRPr="006D6EB8">
          <w:rPr>
            <w:rStyle w:val="Hypertextovprepojenie"/>
            <w:rFonts w:ascii="Arial" w:eastAsia="Times New Roman" w:hAnsi="Arial" w:cs="Arial"/>
            <w:b/>
            <w:bCs/>
            <w:noProof/>
            <w:lang w:eastAsia="sk-SK"/>
          </w:rPr>
          <w:t xml:space="preserve">Čl. 3 </w:t>
        </w:r>
        <w:r w:rsidR="000A0B42">
          <w:rPr>
            <w:rStyle w:val="Hypertextovprepojenie"/>
            <w:rFonts w:ascii="Arial" w:eastAsia="Times New Roman" w:hAnsi="Arial" w:cs="Arial"/>
            <w:b/>
            <w:bCs/>
            <w:noProof/>
            <w:lang w:eastAsia="sk-SK"/>
          </w:rPr>
          <w:t xml:space="preserve"> </w:t>
        </w:r>
        <w:r w:rsidR="000A0B42" w:rsidRPr="006D6EB8">
          <w:rPr>
            <w:rStyle w:val="Hypertextovprepojenie"/>
            <w:rFonts w:ascii="Arial" w:eastAsia="Times New Roman" w:hAnsi="Arial" w:cs="Arial"/>
            <w:b/>
            <w:bCs/>
            <w:noProof/>
            <w:lang w:eastAsia="sk-SK"/>
          </w:rPr>
          <w:t>Postup po podaní návrhu</w:t>
        </w:r>
        <w:r w:rsidR="000A0B42">
          <w:rPr>
            <w:noProof/>
            <w:webHidden/>
          </w:rPr>
          <w:tab/>
        </w:r>
        <w:r w:rsidR="000A0B42">
          <w:rPr>
            <w:noProof/>
            <w:webHidden/>
          </w:rPr>
          <w:fldChar w:fldCharType="begin"/>
        </w:r>
        <w:r w:rsidR="000A0B42">
          <w:rPr>
            <w:noProof/>
            <w:webHidden/>
          </w:rPr>
          <w:instrText xml:space="preserve"> PAGEREF _Toc34741825 \h </w:instrText>
        </w:r>
        <w:r w:rsidR="000A0B42">
          <w:rPr>
            <w:noProof/>
            <w:webHidden/>
          </w:rPr>
        </w:r>
        <w:r w:rsidR="000A0B42">
          <w:rPr>
            <w:noProof/>
            <w:webHidden/>
          </w:rPr>
          <w:fldChar w:fldCharType="separate"/>
        </w:r>
        <w:r w:rsidR="00E343C4">
          <w:rPr>
            <w:noProof/>
            <w:webHidden/>
          </w:rPr>
          <w:t>3</w:t>
        </w:r>
        <w:r w:rsidR="000A0B42">
          <w:rPr>
            <w:noProof/>
            <w:webHidden/>
          </w:rPr>
          <w:fldChar w:fldCharType="end"/>
        </w:r>
      </w:hyperlink>
    </w:p>
    <w:p w:rsidR="000A0B42" w:rsidRDefault="00361027">
      <w:pPr>
        <w:pStyle w:val="Obsah3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34741826" w:history="1">
        <w:r w:rsidR="000A0B42" w:rsidRPr="006D6EB8">
          <w:rPr>
            <w:rStyle w:val="Hypertextovprepojenie"/>
            <w:rFonts w:ascii="Arial" w:eastAsia="Times New Roman" w:hAnsi="Arial" w:cs="Arial"/>
            <w:b/>
            <w:bCs/>
            <w:noProof/>
            <w:lang w:eastAsia="sk-SK"/>
          </w:rPr>
          <w:t>Čl. 4   Odňatie čestného názvu</w:t>
        </w:r>
        <w:r w:rsidR="000A0B42">
          <w:rPr>
            <w:noProof/>
            <w:webHidden/>
          </w:rPr>
          <w:tab/>
        </w:r>
        <w:r w:rsidR="000A0B42">
          <w:rPr>
            <w:noProof/>
            <w:webHidden/>
          </w:rPr>
          <w:fldChar w:fldCharType="begin"/>
        </w:r>
        <w:r w:rsidR="000A0B42">
          <w:rPr>
            <w:noProof/>
            <w:webHidden/>
          </w:rPr>
          <w:instrText xml:space="preserve"> PAGEREF _Toc34741826 \h </w:instrText>
        </w:r>
        <w:r w:rsidR="000A0B42">
          <w:rPr>
            <w:noProof/>
            <w:webHidden/>
          </w:rPr>
        </w:r>
        <w:r w:rsidR="000A0B42">
          <w:rPr>
            <w:noProof/>
            <w:webHidden/>
          </w:rPr>
          <w:fldChar w:fldCharType="separate"/>
        </w:r>
        <w:r w:rsidR="00E343C4">
          <w:rPr>
            <w:noProof/>
            <w:webHidden/>
          </w:rPr>
          <w:t>3</w:t>
        </w:r>
        <w:r w:rsidR="000A0B42">
          <w:rPr>
            <w:noProof/>
            <w:webHidden/>
          </w:rPr>
          <w:fldChar w:fldCharType="end"/>
        </w:r>
      </w:hyperlink>
    </w:p>
    <w:p w:rsidR="000A0B42" w:rsidRDefault="00361027">
      <w:pPr>
        <w:pStyle w:val="Obsah3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34741827" w:history="1">
        <w:r w:rsidR="000A0B42" w:rsidRPr="006D6EB8">
          <w:rPr>
            <w:rStyle w:val="Hypertextovprepojenie"/>
            <w:rFonts w:ascii="Arial" w:eastAsia="Times New Roman" w:hAnsi="Arial" w:cs="Arial"/>
            <w:b/>
            <w:bCs/>
            <w:noProof/>
            <w:lang w:eastAsia="sk-SK"/>
          </w:rPr>
          <w:t>Čl. 5   Zmeny v sieti</w:t>
        </w:r>
        <w:r w:rsidR="000A0B42">
          <w:rPr>
            <w:noProof/>
            <w:webHidden/>
          </w:rPr>
          <w:tab/>
        </w:r>
        <w:r w:rsidR="000A0B42">
          <w:rPr>
            <w:noProof/>
            <w:webHidden/>
          </w:rPr>
          <w:fldChar w:fldCharType="begin"/>
        </w:r>
        <w:r w:rsidR="000A0B42">
          <w:rPr>
            <w:noProof/>
            <w:webHidden/>
          </w:rPr>
          <w:instrText xml:space="preserve"> PAGEREF _Toc34741827 \h </w:instrText>
        </w:r>
        <w:r w:rsidR="000A0B42">
          <w:rPr>
            <w:noProof/>
            <w:webHidden/>
          </w:rPr>
        </w:r>
        <w:r w:rsidR="000A0B42">
          <w:rPr>
            <w:noProof/>
            <w:webHidden/>
          </w:rPr>
          <w:fldChar w:fldCharType="separate"/>
        </w:r>
        <w:r w:rsidR="00E343C4">
          <w:rPr>
            <w:noProof/>
            <w:webHidden/>
          </w:rPr>
          <w:t>3</w:t>
        </w:r>
        <w:r w:rsidR="000A0B42">
          <w:rPr>
            <w:noProof/>
            <w:webHidden/>
          </w:rPr>
          <w:fldChar w:fldCharType="end"/>
        </w:r>
      </w:hyperlink>
    </w:p>
    <w:p w:rsidR="000A0B42" w:rsidRDefault="00361027">
      <w:pPr>
        <w:pStyle w:val="Obsah3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34741828" w:history="1">
        <w:r w:rsidR="000A0B42" w:rsidRPr="006D6EB8">
          <w:rPr>
            <w:rStyle w:val="Hypertextovprepojenie"/>
            <w:rFonts w:ascii="Arial" w:eastAsia="Times New Roman" w:hAnsi="Arial" w:cs="Arial"/>
            <w:b/>
            <w:bCs/>
            <w:noProof/>
            <w:lang w:eastAsia="sk-SK"/>
          </w:rPr>
          <w:t>Čl. 6   Zrušovacie ustanovenie</w:t>
        </w:r>
        <w:r w:rsidR="000A0B42">
          <w:rPr>
            <w:noProof/>
            <w:webHidden/>
          </w:rPr>
          <w:tab/>
        </w:r>
        <w:r w:rsidR="000A0B42">
          <w:rPr>
            <w:noProof/>
            <w:webHidden/>
          </w:rPr>
          <w:fldChar w:fldCharType="begin"/>
        </w:r>
        <w:r w:rsidR="000A0B42">
          <w:rPr>
            <w:noProof/>
            <w:webHidden/>
          </w:rPr>
          <w:instrText xml:space="preserve"> PAGEREF _Toc34741828 \h </w:instrText>
        </w:r>
        <w:r w:rsidR="000A0B42">
          <w:rPr>
            <w:noProof/>
            <w:webHidden/>
          </w:rPr>
        </w:r>
        <w:r w:rsidR="000A0B42">
          <w:rPr>
            <w:noProof/>
            <w:webHidden/>
          </w:rPr>
          <w:fldChar w:fldCharType="separate"/>
        </w:r>
        <w:r w:rsidR="00E343C4">
          <w:rPr>
            <w:noProof/>
            <w:webHidden/>
          </w:rPr>
          <w:t>4</w:t>
        </w:r>
        <w:r w:rsidR="000A0B42">
          <w:rPr>
            <w:noProof/>
            <w:webHidden/>
          </w:rPr>
          <w:fldChar w:fldCharType="end"/>
        </w:r>
      </w:hyperlink>
    </w:p>
    <w:p w:rsidR="000A0B42" w:rsidRDefault="00361027">
      <w:pPr>
        <w:pStyle w:val="Obsah3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34741829" w:history="1">
        <w:r w:rsidR="000A0B42" w:rsidRPr="006D6EB8">
          <w:rPr>
            <w:rStyle w:val="Hypertextovprepojenie"/>
            <w:rFonts w:ascii="Arial" w:eastAsia="Times New Roman" w:hAnsi="Arial" w:cs="Arial"/>
            <w:b/>
            <w:bCs/>
            <w:noProof/>
            <w:lang w:eastAsia="sk-SK"/>
          </w:rPr>
          <w:t>Čl. 7   Účinnosť</w:t>
        </w:r>
        <w:r w:rsidR="000A0B42">
          <w:rPr>
            <w:noProof/>
            <w:webHidden/>
          </w:rPr>
          <w:tab/>
        </w:r>
        <w:r w:rsidR="000A0B42">
          <w:rPr>
            <w:noProof/>
            <w:webHidden/>
          </w:rPr>
          <w:fldChar w:fldCharType="begin"/>
        </w:r>
        <w:r w:rsidR="000A0B42">
          <w:rPr>
            <w:noProof/>
            <w:webHidden/>
          </w:rPr>
          <w:instrText xml:space="preserve"> PAGEREF _Toc34741829 \h </w:instrText>
        </w:r>
        <w:r w:rsidR="000A0B42">
          <w:rPr>
            <w:noProof/>
            <w:webHidden/>
          </w:rPr>
        </w:r>
        <w:r w:rsidR="000A0B42">
          <w:rPr>
            <w:noProof/>
            <w:webHidden/>
          </w:rPr>
          <w:fldChar w:fldCharType="separate"/>
        </w:r>
        <w:r w:rsidR="00E343C4">
          <w:rPr>
            <w:noProof/>
            <w:webHidden/>
          </w:rPr>
          <w:t>4</w:t>
        </w:r>
        <w:r w:rsidR="000A0B42">
          <w:rPr>
            <w:noProof/>
            <w:webHidden/>
          </w:rPr>
          <w:fldChar w:fldCharType="end"/>
        </w:r>
      </w:hyperlink>
    </w:p>
    <w:p w:rsidR="000A0B42" w:rsidRDefault="00361027">
      <w:pPr>
        <w:pStyle w:val="Obsah2"/>
        <w:tabs>
          <w:tab w:val="right" w:leader="dot" w:pos="9062"/>
        </w:tabs>
        <w:rPr>
          <w:rFonts w:eastAsiaTheme="minorEastAsia"/>
          <w:noProof/>
          <w:lang w:eastAsia="sk-SK"/>
        </w:rPr>
      </w:pPr>
      <w:hyperlink w:anchor="_Toc34741830" w:history="1">
        <w:r w:rsidR="000A0B42" w:rsidRPr="006D6EB8">
          <w:rPr>
            <w:rStyle w:val="Hypertextovprepojenie"/>
            <w:rFonts w:ascii="Arial" w:eastAsia="Times New Roman" w:hAnsi="Arial" w:cs="Arial"/>
            <w:b/>
            <w:bCs/>
            <w:iCs/>
            <w:noProof/>
            <w:lang w:eastAsia="sk-SK"/>
          </w:rPr>
          <w:t>Obsah</w:t>
        </w:r>
        <w:r w:rsidR="000A0B42">
          <w:rPr>
            <w:noProof/>
            <w:webHidden/>
          </w:rPr>
          <w:tab/>
        </w:r>
        <w:r w:rsidR="000A0B42">
          <w:rPr>
            <w:noProof/>
            <w:webHidden/>
          </w:rPr>
          <w:fldChar w:fldCharType="begin"/>
        </w:r>
        <w:r w:rsidR="000A0B42">
          <w:rPr>
            <w:noProof/>
            <w:webHidden/>
          </w:rPr>
          <w:instrText xml:space="preserve"> PAGEREF _Toc34741830 \h </w:instrText>
        </w:r>
        <w:r w:rsidR="000A0B42">
          <w:rPr>
            <w:noProof/>
            <w:webHidden/>
          </w:rPr>
        </w:r>
        <w:r w:rsidR="000A0B42">
          <w:rPr>
            <w:noProof/>
            <w:webHidden/>
          </w:rPr>
          <w:fldChar w:fldCharType="separate"/>
        </w:r>
        <w:r w:rsidR="00E343C4">
          <w:rPr>
            <w:noProof/>
            <w:webHidden/>
          </w:rPr>
          <w:t>5</w:t>
        </w:r>
        <w:r w:rsidR="000A0B42">
          <w:rPr>
            <w:noProof/>
            <w:webHidden/>
          </w:rPr>
          <w:fldChar w:fldCharType="end"/>
        </w:r>
      </w:hyperlink>
    </w:p>
    <w:p w:rsidR="00033CD4" w:rsidRDefault="00205C9E" w:rsidP="00205C9E">
      <w:pPr>
        <w:rPr>
          <w:rFonts w:ascii="Arial" w:eastAsia="Times New Roman" w:hAnsi="Arial" w:cs="Arial"/>
          <w:sz w:val="24"/>
          <w:szCs w:val="24"/>
          <w:em w:val="comma"/>
          <w:lang w:eastAsia="sk-SK"/>
        </w:rPr>
      </w:pPr>
      <w:r w:rsidRPr="00205C9E">
        <w:rPr>
          <w:rFonts w:ascii="Arial" w:eastAsia="Times New Roman" w:hAnsi="Arial" w:cs="Arial"/>
          <w:sz w:val="24"/>
          <w:szCs w:val="24"/>
          <w:em w:val="comma"/>
          <w:lang w:eastAsia="sk-SK"/>
        </w:rPr>
        <w:fldChar w:fldCharType="end"/>
      </w:r>
    </w:p>
    <w:p w:rsidR="00033CD4" w:rsidRDefault="00033CD4" w:rsidP="00033CD4"/>
    <w:sectPr w:rsidR="00033CD4" w:rsidSect="00245F38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027" w:rsidRDefault="00361027" w:rsidP="00205C9E">
      <w:pPr>
        <w:spacing w:after="0" w:line="240" w:lineRule="auto"/>
      </w:pPr>
      <w:r>
        <w:separator/>
      </w:r>
    </w:p>
  </w:endnote>
  <w:endnote w:type="continuationSeparator" w:id="0">
    <w:p w:rsidR="00361027" w:rsidRDefault="00361027" w:rsidP="0020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027" w:rsidRDefault="00361027" w:rsidP="00205C9E">
      <w:pPr>
        <w:spacing w:after="0" w:line="240" w:lineRule="auto"/>
      </w:pPr>
      <w:r>
        <w:separator/>
      </w:r>
    </w:p>
  </w:footnote>
  <w:footnote w:type="continuationSeparator" w:id="0">
    <w:p w:rsidR="00361027" w:rsidRDefault="00361027" w:rsidP="00205C9E">
      <w:pPr>
        <w:spacing w:after="0" w:line="240" w:lineRule="auto"/>
      </w:pPr>
      <w:r>
        <w:continuationSeparator/>
      </w:r>
    </w:p>
  </w:footnote>
  <w:footnote w:id="1">
    <w:p w:rsidR="00205C9E" w:rsidRDefault="00205C9E" w:rsidP="00205C9E">
      <w:pPr>
        <w:pStyle w:val="Textpoznmkypodiarou"/>
      </w:pPr>
      <w:r w:rsidRPr="00E00A01">
        <w:rPr>
          <w:rStyle w:val="Odkaznapoznmkupodiarou"/>
        </w:rPr>
        <w:footnoteRef/>
      </w:r>
      <w:r w:rsidR="00C451EF" w:rsidRPr="00E00A01">
        <w:t>)</w:t>
      </w:r>
      <w:r w:rsidR="00780F6F" w:rsidRPr="00E00A01">
        <w:t xml:space="preserve"> Príkaz ministra č. 61/2017, ktorým sa zriaďuje Komisia pre udeľovanie a odnímanie čestných názvov školám     a školským zariadeniam</w:t>
      </w:r>
      <w:r w:rsidR="00C64C25" w:rsidRPr="00E00A01">
        <w:t>.</w:t>
      </w:r>
    </w:p>
  </w:footnote>
  <w:footnote w:id="2">
    <w:p w:rsidR="0083637B" w:rsidRDefault="0083637B">
      <w:pPr>
        <w:pStyle w:val="Textpoznmkypodiarou"/>
      </w:pPr>
      <w:r>
        <w:rPr>
          <w:rStyle w:val="Odkaznapoznmkupodiarou"/>
        </w:rPr>
        <w:footnoteRef/>
      </w:r>
      <w:r w:rsidRPr="0083637B">
        <w:t>) Zákon č. 270/1995 Z. z. o štátnom jazyku Slovenskej republiky  v 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F38" w:rsidRPr="00245F38" w:rsidRDefault="007A7358" w:rsidP="00245F38">
    <w:pPr>
      <w:pStyle w:val="Nzov"/>
      <w:pBdr>
        <w:bottom w:val="single" w:sz="4" w:space="1" w:color="auto"/>
      </w:pBdr>
      <w:rPr>
        <w:rFonts w:ascii="Arial" w:hAnsi="Arial" w:cs="Arial"/>
        <w:b w:val="0"/>
        <w:i/>
        <w:sz w:val="24"/>
        <w:szCs w:val="24"/>
      </w:rPr>
    </w:pPr>
    <w:r>
      <w:rPr>
        <w:rFonts w:ascii="Arial" w:hAnsi="Arial" w:cs="Arial"/>
        <w:b w:val="0"/>
        <w:i/>
        <w:sz w:val="24"/>
        <w:szCs w:val="24"/>
      </w:rPr>
      <w:t>Smernica</w:t>
    </w:r>
    <w:r w:rsidR="00245F38" w:rsidRPr="00245F38">
      <w:rPr>
        <w:rFonts w:ascii="Arial" w:hAnsi="Arial" w:cs="Arial"/>
        <w:b w:val="0"/>
        <w:i/>
        <w:sz w:val="24"/>
        <w:szCs w:val="24"/>
      </w:rPr>
      <w:t xml:space="preserve"> č. </w:t>
    </w:r>
    <w:r w:rsidR="00E343C4">
      <w:rPr>
        <w:rFonts w:ascii="Arial" w:hAnsi="Arial" w:cs="Arial"/>
        <w:b w:val="0"/>
        <w:i/>
        <w:sz w:val="24"/>
        <w:szCs w:val="24"/>
      </w:rPr>
      <w:t>7</w:t>
    </w:r>
    <w:r w:rsidR="00245F38" w:rsidRPr="00245F38">
      <w:rPr>
        <w:rFonts w:ascii="Arial" w:hAnsi="Arial" w:cs="Arial"/>
        <w:b w:val="0"/>
        <w:i/>
        <w:sz w:val="24"/>
        <w:szCs w:val="24"/>
      </w:rPr>
      <w:t>/2020</w:t>
    </w:r>
  </w:p>
  <w:p w:rsidR="00245F38" w:rsidRDefault="00245F3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F38" w:rsidRPr="00E251D4" w:rsidRDefault="00245F38" w:rsidP="00245F38">
    <w:pPr>
      <w:pStyle w:val="Nzov"/>
      <w:pBdr>
        <w:bottom w:val="single" w:sz="4" w:space="1" w:color="auto"/>
      </w:pBdr>
      <w:rPr>
        <w:rFonts w:ascii="Arial" w:hAnsi="Arial" w:cs="Arial"/>
        <w:sz w:val="28"/>
        <w:szCs w:val="28"/>
      </w:rPr>
    </w:pPr>
    <w:r w:rsidRPr="00E251D4">
      <w:rPr>
        <w:rFonts w:ascii="Arial" w:hAnsi="Arial" w:cs="Arial"/>
        <w:sz w:val="28"/>
        <w:szCs w:val="28"/>
      </w:rPr>
      <w:t>Ministerstvo školstva, vedy, výskumu a športu Slovenskej republiky</w:t>
    </w:r>
  </w:p>
  <w:p w:rsidR="00245F38" w:rsidRDefault="00245F3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95D36"/>
    <w:multiLevelType w:val="multilevel"/>
    <w:tmpl w:val="48C4F67E"/>
    <w:lvl w:ilvl="0">
      <w:start w:val="1"/>
      <w:numFmt w:val="decimal"/>
      <w:pStyle w:val="lnok"/>
      <w:lvlText w:val="Čl. %1"/>
      <w:lvlJc w:val="left"/>
      <w:pPr>
        <w:tabs>
          <w:tab w:val="num" w:pos="4973"/>
        </w:tabs>
        <w:ind w:left="4140"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794"/>
        </w:tabs>
        <w:ind w:left="0" w:firstLine="0"/>
      </w:pPr>
      <w:rPr>
        <w:rFonts w:ascii="Arial" w:eastAsia="Times New Roman" w:hAnsi="Arial" w:cs="Times New Roman"/>
        <w:strike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9E"/>
    <w:rsid w:val="00025E59"/>
    <w:rsid w:val="00033CD4"/>
    <w:rsid w:val="000835B1"/>
    <w:rsid w:val="000A01E5"/>
    <w:rsid w:val="000A0B42"/>
    <w:rsid w:val="000A240E"/>
    <w:rsid w:val="000A2C7D"/>
    <w:rsid w:val="000E0C5C"/>
    <w:rsid w:val="0011083E"/>
    <w:rsid w:val="0013626C"/>
    <w:rsid w:val="0014092C"/>
    <w:rsid w:val="00146F4C"/>
    <w:rsid w:val="00155687"/>
    <w:rsid w:val="001560C8"/>
    <w:rsid w:val="001A60CE"/>
    <w:rsid w:val="001D4838"/>
    <w:rsid w:val="001E468E"/>
    <w:rsid w:val="001F52B1"/>
    <w:rsid w:val="00205C9E"/>
    <w:rsid w:val="002079EF"/>
    <w:rsid w:val="00245F38"/>
    <w:rsid w:val="00281071"/>
    <w:rsid w:val="002C66DC"/>
    <w:rsid w:val="002D150D"/>
    <w:rsid w:val="002F0D37"/>
    <w:rsid w:val="003012B8"/>
    <w:rsid w:val="00320456"/>
    <w:rsid w:val="00322B5C"/>
    <w:rsid w:val="00326A47"/>
    <w:rsid w:val="0034066E"/>
    <w:rsid w:val="00361027"/>
    <w:rsid w:val="003B1B13"/>
    <w:rsid w:val="003D19E4"/>
    <w:rsid w:val="003D1CFB"/>
    <w:rsid w:val="003E260D"/>
    <w:rsid w:val="003F0468"/>
    <w:rsid w:val="00401584"/>
    <w:rsid w:val="00427808"/>
    <w:rsid w:val="00431220"/>
    <w:rsid w:val="00475774"/>
    <w:rsid w:val="004A0D57"/>
    <w:rsid w:val="004A169F"/>
    <w:rsid w:val="005060BE"/>
    <w:rsid w:val="005239A0"/>
    <w:rsid w:val="005404FC"/>
    <w:rsid w:val="0057363D"/>
    <w:rsid w:val="005D50BD"/>
    <w:rsid w:val="005E2749"/>
    <w:rsid w:val="00610BB7"/>
    <w:rsid w:val="006327B8"/>
    <w:rsid w:val="00645359"/>
    <w:rsid w:val="00660B05"/>
    <w:rsid w:val="006B69DC"/>
    <w:rsid w:val="007216A5"/>
    <w:rsid w:val="007668E2"/>
    <w:rsid w:val="00780F6F"/>
    <w:rsid w:val="00784E41"/>
    <w:rsid w:val="007A7358"/>
    <w:rsid w:val="007B654F"/>
    <w:rsid w:val="007D2E6B"/>
    <w:rsid w:val="0083637B"/>
    <w:rsid w:val="00854057"/>
    <w:rsid w:val="00856408"/>
    <w:rsid w:val="008877AE"/>
    <w:rsid w:val="008B1A2C"/>
    <w:rsid w:val="008E5840"/>
    <w:rsid w:val="00915060"/>
    <w:rsid w:val="009C0EB1"/>
    <w:rsid w:val="009D0722"/>
    <w:rsid w:val="00A67249"/>
    <w:rsid w:val="00A91089"/>
    <w:rsid w:val="00AA11EB"/>
    <w:rsid w:val="00AD35A1"/>
    <w:rsid w:val="00AE1E6C"/>
    <w:rsid w:val="00B24692"/>
    <w:rsid w:val="00B34E03"/>
    <w:rsid w:val="00B40CC5"/>
    <w:rsid w:val="00B6172B"/>
    <w:rsid w:val="00BB63B4"/>
    <w:rsid w:val="00BD5106"/>
    <w:rsid w:val="00BE6D5A"/>
    <w:rsid w:val="00C13B5E"/>
    <w:rsid w:val="00C451EF"/>
    <w:rsid w:val="00C522EA"/>
    <w:rsid w:val="00C5753E"/>
    <w:rsid w:val="00C6020C"/>
    <w:rsid w:val="00C64C25"/>
    <w:rsid w:val="00CE195A"/>
    <w:rsid w:val="00D04763"/>
    <w:rsid w:val="00D77D16"/>
    <w:rsid w:val="00DD68FD"/>
    <w:rsid w:val="00DE73E3"/>
    <w:rsid w:val="00E00A01"/>
    <w:rsid w:val="00E17582"/>
    <w:rsid w:val="00E27BEA"/>
    <w:rsid w:val="00E343C4"/>
    <w:rsid w:val="00EA7241"/>
    <w:rsid w:val="00EB28AC"/>
    <w:rsid w:val="00EF3B92"/>
    <w:rsid w:val="00EF6B4F"/>
    <w:rsid w:val="00F2298A"/>
    <w:rsid w:val="00F52FDE"/>
    <w:rsid w:val="00F71F55"/>
    <w:rsid w:val="00F866C9"/>
    <w:rsid w:val="00FD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F56EE"/>
  <w15:chartTrackingRefBased/>
  <w15:docId w15:val="{2A5CEE18-EA05-4F48-994C-7D05490D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05C9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05C9E"/>
    <w:rPr>
      <w:sz w:val="20"/>
      <w:szCs w:val="20"/>
    </w:rPr>
  </w:style>
  <w:style w:type="paragraph" w:customStyle="1" w:styleId="odsek">
    <w:name w:val="odsek"/>
    <w:basedOn w:val="Normlny"/>
    <w:uiPriority w:val="99"/>
    <w:qFormat/>
    <w:rsid w:val="00205C9E"/>
    <w:pPr>
      <w:numPr>
        <w:ilvl w:val="1"/>
        <w:numId w:val="1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205C9E"/>
    <w:pPr>
      <w:numPr>
        <w:numId w:val="1"/>
      </w:numPr>
      <w:tabs>
        <w:tab w:val="clear" w:pos="4973"/>
        <w:tab w:val="num" w:pos="833"/>
      </w:tabs>
      <w:spacing w:before="120" w:after="240" w:line="240" w:lineRule="auto"/>
      <w:ind w:left="0"/>
      <w:jc w:val="center"/>
    </w:pPr>
    <w:rPr>
      <w:rFonts w:ascii="Arial" w:eastAsia="Times New Roman" w:hAnsi="Arial" w:cs="Times New Roman"/>
      <w:b/>
      <w:color w:val="000000"/>
      <w:sz w:val="26"/>
      <w:szCs w:val="26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205C9E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4A0D57"/>
    <w:pPr>
      <w:ind w:left="720"/>
      <w:contextualSpacing/>
    </w:pPr>
  </w:style>
  <w:style w:type="paragraph" w:styleId="Obsah2">
    <w:name w:val="toc 2"/>
    <w:basedOn w:val="Normlny"/>
    <w:next w:val="Normlny"/>
    <w:autoRedefine/>
    <w:uiPriority w:val="39"/>
    <w:unhideWhenUsed/>
    <w:rsid w:val="001E468E"/>
    <w:pPr>
      <w:spacing w:after="100"/>
      <w:ind w:left="220"/>
    </w:pPr>
  </w:style>
  <w:style w:type="paragraph" w:styleId="Obsah3">
    <w:name w:val="toc 3"/>
    <w:basedOn w:val="Normlny"/>
    <w:next w:val="Normlny"/>
    <w:autoRedefine/>
    <w:uiPriority w:val="39"/>
    <w:unhideWhenUsed/>
    <w:rsid w:val="001E468E"/>
    <w:pPr>
      <w:spacing w:after="100"/>
      <w:ind w:left="440"/>
    </w:pPr>
  </w:style>
  <w:style w:type="character" w:styleId="Hypertextovprepojenie">
    <w:name w:val="Hyperlink"/>
    <w:basedOn w:val="Predvolenpsmoodseku"/>
    <w:uiPriority w:val="99"/>
    <w:unhideWhenUsed/>
    <w:rsid w:val="001E468E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4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468E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rsid w:val="00033CD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033CD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A91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245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45F38"/>
  </w:style>
  <w:style w:type="paragraph" w:styleId="Nzov">
    <w:name w:val="Title"/>
    <w:basedOn w:val="Normlny"/>
    <w:next w:val="Normlny"/>
    <w:link w:val="NzovChar"/>
    <w:uiPriority w:val="10"/>
    <w:qFormat/>
    <w:rsid w:val="00245F3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color w:val="000000"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245F38"/>
    <w:rPr>
      <w:rFonts w:ascii="Cambria" w:eastAsia="Times New Roman" w:hAnsi="Cambria" w:cs="Times New Roman"/>
      <w:b/>
      <w:bCs/>
      <w:color w:val="000000"/>
      <w:kern w:val="28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928DD-FCF5-418D-A11B-A9D4829E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Divinský Ondrej</dc:creator>
  <cp:keywords/>
  <dc:description/>
  <cp:lastModifiedBy>Hudák Milan</cp:lastModifiedBy>
  <cp:revision>6</cp:revision>
  <cp:lastPrinted>2020-03-12T07:45:00Z</cp:lastPrinted>
  <dcterms:created xsi:type="dcterms:W3CDTF">2020-03-11T14:45:00Z</dcterms:created>
  <dcterms:modified xsi:type="dcterms:W3CDTF">2020-03-23T06:57:00Z</dcterms:modified>
</cp:coreProperties>
</file>