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1F17" w:rsidRPr="00550ED3" w:rsidRDefault="00DC1791" w:rsidP="0037730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  <w:r w:rsidRPr="00550ED3">
        <w:rPr>
          <w:rFonts w:ascii="Times New Roman" w:hAnsi="Times New Roman" w:cs="Times New Roman"/>
          <w:b/>
          <w:sz w:val="24"/>
          <w:szCs w:val="24"/>
          <w:u w:val="single"/>
        </w:rPr>
        <w:t>Regionálny úrad školskej správy</w:t>
      </w:r>
      <w:r w:rsidR="00195D7E" w:rsidRPr="00550ED3">
        <w:rPr>
          <w:rFonts w:ascii="Times New Roman" w:hAnsi="Times New Roman" w:cs="Times New Roman"/>
          <w:b/>
          <w:sz w:val="24"/>
          <w:szCs w:val="24"/>
          <w:u w:val="single"/>
        </w:rPr>
        <w:t xml:space="preserve"> v................................ </w:t>
      </w:r>
    </w:p>
    <w:p w:rsidR="00195D7E" w:rsidRPr="00550ED3" w:rsidRDefault="00195D7E" w:rsidP="00195D7E">
      <w:pPr>
        <w:spacing w:after="0"/>
        <w:ind w:left="5245"/>
        <w:rPr>
          <w:rFonts w:ascii="Times New Roman" w:hAnsi="Times New Roman" w:cs="Times New Roman"/>
          <w:b/>
          <w:sz w:val="24"/>
          <w:szCs w:val="24"/>
        </w:rPr>
      </w:pPr>
    </w:p>
    <w:p w:rsidR="00195D7E" w:rsidRPr="00550ED3" w:rsidRDefault="00195D7E" w:rsidP="00195D7E">
      <w:pPr>
        <w:spacing w:after="0"/>
        <w:ind w:left="5245"/>
        <w:rPr>
          <w:rFonts w:ascii="Times New Roman" w:hAnsi="Times New Roman" w:cs="Times New Roman"/>
          <w:b/>
          <w:sz w:val="24"/>
          <w:szCs w:val="24"/>
        </w:rPr>
      </w:pPr>
    </w:p>
    <w:p w:rsidR="00195D7E" w:rsidRPr="00550ED3" w:rsidRDefault="00195D7E" w:rsidP="00195D7E">
      <w:pPr>
        <w:spacing w:after="0"/>
        <w:ind w:left="5245"/>
        <w:rPr>
          <w:rFonts w:ascii="Times New Roman" w:hAnsi="Times New Roman" w:cs="Times New Roman"/>
          <w:b/>
          <w:sz w:val="24"/>
          <w:szCs w:val="24"/>
        </w:rPr>
      </w:pPr>
      <w:r w:rsidRPr="00550ED3">
        <w:rPr>
          <w:rFonts w:ascii="Times New Roman" w:hAnsi="Times New Roman" w:cs="Times New Roman"/>
          <w:b/>
          <w:sz w:val="24"/>
          <w:szCs w:val="24"/>
        </w:rPr>
        <w:t>Všetkým zriaďovateľom</w:t>
      </w:r>
      <w:r w:rsidR="00DF1277" w:rsidRPr="00550ED3">
        <w:rPr>
          <w:rFonts w:ascii="Times New Roman" w:hAnsi="Times New Roman" w:cs="Times New Roman"/>
          <w:b/>
          <w:sz w:val="24"/>
          <w:szCs w:val="24"/>
        </w:rPr>
        <w:t xml:space="preserve"> materských</w:t>
      </w:r>
      <w:r w:rsidRPr="00550ED3">
        <w:rPr>
          <w:rFonts w:ascii="Times New Roman" w:hAnsi="Times New Roman" w:cs="Times New Roman"/>
          <w:b/>
          <w:sz w:val="24"/>
          <w:szCs w:val="24"/>
        </w:rPr>
        <w:t xml:space="preserve"> škôl,</w:t>
      </w:r>
      <w:r w:rsidR="00DF1277" w:rsidRPr="00550ED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50ED3">
        <w:rPr>
          <w:rFonts w:ascii="Times New Roman" w:hAnsi="Times New Roman" w:cs="Times New Roman"/>
          <w:b/>
          <w:sz w:val="24"/>
          <w:szCs w:val="24"/>
        </w:rPr>
        <w:t>v  ................................   kraji</w:t>
      </w:r>
    </w:p>
    <w:p w:rsidR="00195D7E" w:rsidRPr="00550ED3" w:rsidRDefault="00195D7E" w:rsidP="00195D7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0ED3" w:rsidRDefault="00895495" w:rsidP="00195D7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</w:t>
      </w:r>
      <w:r w:rsidR="00550ED3">
        <w:rPr>
          <w:rFonts w:ascii="Times New Roman" w:hAnsi="Times New Roman" w:cs="Times New Roman"/>
          <w:b/>
          <w:sz w:val="24"/>
          <w:szCs w:val="24"/>
        </w:rPr>
        <w:t>V .........</w:t>
      </w:r>
      <w:r>
        <w:rPr>
          <w:rFonts w:ascii="Times New Roman" w:hAnsi="Times New Roman" w:cs="Times New Roman"/>
          <w:b/>
          <w:sz w:val="24"/>
          <w:szCs w:val="24"/>
        </w:rPr>
        <w:t>.........................</w:t>
      </w:r>
      <w:r w:rsidR="00550ED3">
        <w:rPr>
          <w:rFonts w:ascii="Times New Roman" w:hAnsi="Times New Roman" w:cs="Times New Roman"/>
          <w:b/>
          <w:sz w:val="24"/>
          <w:szCs w:val="24"/>
        </w:rPr>
        <w:t>Dňa: ........</w:t>
      </w:r>
    </w:p>
    <w:p w:rsidR="00550ED3" w:rsidRDefault="00550ED3" w:rsidP="00195D7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0ED3" w:rsidRPr="00550ED3" w:rsidRDefault="00550ED3" w:rsidP="00195D7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8267D" w:rsidRPr="00550ED3" w:rsidRDefault="00195D7E" w:rsidP="00195D7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50ED3">
        <w:rPr>
          <w:rFonts w:ascii="Times New Roman" w:hAnsi="Times New Roman" w:cs="Times New Roman"/>
          <w:b/>
          <w:sz w:val="24"/>
          <w:szCs w:val="24"/>
        </w:rPr>
        <w:t xml:space="preserve">Vec </w:t>
      </w:r>
    </w:p>
    <w:p w:rsidR="00DF1277" w:rsidRPr="00CB7585" w:rsidRDefault="00DF1277" w:rsidP="00DF1277">
      <w:pPr>
        <w:pStyle w:val="Hlavika"/>
        <w:jc w:val="both"/>
        <w:rPr>
          <w:b/>
          <w:sz w:val="28"/>
          <w:szCs w:val="28"/>
          <w:u w:val="single"/>
        </w:rPr>
      </w:pPr>
      <w:r w:rsidRPr="00CB7585">
        <w:rPr>
          <w:b/>
          <w:sz w:val="28"/>
          <w:szCs w:val="28"/>
          <w:u w:val="single"/>
        </w:rPr>
        <w:t>Usmernenie k financovaniu materských škôl</w:t>
      </w:r>
      <w:r w:rsidR="00550ED3" w:rsidRPr="00CB7585">
        <w:rPr>
          <w:b/>
          <w:sz w:val="28"/>
          <w:szCs w:val="28"/>
          <w:u w:val="single"/>
        </w:rPr>
        <w:t xml:space="preserve"> </w:t>
      </w:r>
      <w:r w:rsidR="00C31A88" w:rsidRPr="00CB7585">
        <w:rPr>
          <w:b/>
          <w:sz w:val="28"/>
          <w:szCs w:val="28"/>
          <w:u w:val="single"/>
        </w:rPr>
        <w:t>od 1. 1. 2025</w:t>
      </w:r>
    </w:p>
    <w:p w:rsidR="00C53D8D" w:rsidRDefault="00C53D8D" w:rsidP="0081597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064231" w:rsidRPr="001411A9" w:rsidRDefault="00AB4B8E" w:rsidP="00064231">
      <w:pPr>
        <w:spacing w:after="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Dňa 30. októbra 2024 bola v</w:t>
      </w:r>
      <w:r w:rsidR="007160E7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 Národnej rade Slovenskej republiky (ďalej len „NR SR“)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schválená novela </w:t>
      </w:r>
      <w:r w:rsidR="001411A9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1411A9">
        <w:rPr>
          <w:rFonts w:ascii="Times New Roman" w:hAnsi="Times New Roman" w:cs="Times New Roman"/>
          <w:b/>
          <w:bCs/>
          <w:sz w:val="24"/>
          <w:szCs w:val="24"/>
        </w:rPr>
        <w:t>Zákona NR SR č.</w:t>
      </w:r>
      <w:r w:rsidR="007160E7" w:rsidRPr="001411A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411A9">
        <w:rPr>
          <w:rFonts w:ascii="Times New Roman" w:hAnsi="Times New Roman" w:cs="Times New Roman"/>
          <w:b/>
          <w:bCs/>
          <w:sz w:val="24"/>
          <w:szCs w:val="24"/>
        </w:rPr>
        <w:t xml:space="preserve">597/2003 Z. z. o financovaní </w:t>
      </w:r>
      <w:r w:rsidR="007160E7" w:rsidRPr="001411A9">
        <w:rPr>
          <w:rFonts w:ascii="Times New Roman" w:hAnsi="Times New Roman" w:cs="Times New Roman"/>
          <w:b/>
          <w:bCs/>
          <w:sz w:val="24"/>
          <w:szCs w:val="24"/>
        </w:rPr>
        <w:t>základných škôl, stredných škôl</w:t>
      </w:r>
      <w:r w:rsidRPr="001411A9">
        <w:rPr>
          <w:rFonts w:ascii="Times New Roman" w:hAnsi="Times New Roman" w:cs="Times New Roman"/>
          <w:b/>
          <w:bCs/>
          <w:sz w:val="24"/>
          <w:szCs w:val="24"/>
        </w:rPr>
        <w:t xml:space="preserve"> a školských zariadení</w:t>
      </w:r>
      <w:r w:rsidR="007160E7" w:rsidRPr="001411A9">
        <w:rPr>
          <w:rFonts w:ascii="Times New Roman" w:hAnsi="Times New Roman" w:cs="Times New Roman"/>
          <w:b/>
          <w:bCs/>
          <w:sz w:val="24"/>
          <w:szCs w:val="24"/>
        </w:rPr>
        <w:t xml:space="preserve"> v znení neskorších predpisov </w:t>
      </w:r>
      <w:r w:rsidR="007160E7" w:rsidRPr="001411A9">
        <w:rPr>
          <w:rFonts w:ascii="Times New Roman" w:hAnsi="Times New Roman" w:cs="Times New Roman"/>
          <w:bCs/>
          <w:sz w:val="24"/>
          <w:szCs w:val="24"/>
        </w:rPr>
        <w:t>(ďalej len „novela“)</w:t>
      </w:r>
      <w:r w:rsidRPr="001411A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064231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Novela umožní prechod doterajšieho financovania materských škôl </w:t>
      </w:r>
      <w:r w:rsidR="007160E7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(ďalej len „MŠ“) </w:t>
      </w:r>
      <w:r w:rsidR="007160E7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="00064231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z výnosu dane z príjmu fyzických osôb </w:t>
      </w:r>
      <w:r w:rsidR="00876EB5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(ďalej len „DPFO“) </w:t>
      </w:r>
      <w:r w:rsidR="00064231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t>na financovanie zo štátneho rozpočtu</w:t>
      </w:r>
      <w:r w:rsidR="00064231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 rozpočtovej kapitoly </w:t>
      </w:r>
      <w:r w:rsidR="00876EB5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Ministerstva školstva, výskumu, vývoja a mládeže Slovenskej republiky</w:t>
      </w:r>
      <w:r w:rsidR="00064231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(ďalej len „ministerstvo“).</w:t>
      </w:r>
      <w:r w:rsidR="0006423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064231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Od 1. januára 2025 budú zo štátneho rozpočtu financované </w:t>
      </w:r>
      <w:r w:rsidR="00876EB5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t>MŠ</w:t>
      </w:r>
      <w:r w:rsidR="00064231" w:rsidRPr="001411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normatívnym systémom rovnako, ako sú v súčasnosti financované základné a stredné školy.</w:t>
      </w:r>
      <w:r w:rsidR="00064231" w:rsidRPr="001411A9">
        <w:rPr>
          <w:rFonts w:ascii="Times New Roman" w:hAnsi="Times New Roman" w:cs="Times New Roman"/>
          <w:sz w:val="24"/>
          <w:szCs w:val="24"/>
        </w:rPr>
        <w:tab/>
      </w:r>
      <w:r w:rsidR="00064231" w:rsidRPr="001411A9">
        <w:rPr>
          <w:rFonts w:ascii="Times New Roman" w:hAnsi="Times New Roman" w:cs="Times New Roman"/>
          <w:sz w:val="24"/>
          <w:szCs w:val="24"/>
        </w:rPr>
        <w:tab/>
      </w:r>
    </w:p>
    <w:p w:rsidR="000D6A61" w:rsidRPr="001411A9" w:rsidRDefault="000D6A61" w:rsidP="00064231">
      <w:pPr>
        <w:spacing w:after="0"/>
        <w:ind w:firstLine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Financovanie MŠ zo štátneho rozpočtu bude prebiehať tak, že na začiatku roka bude </w:t>
      </w:r>
      <w:r w:rsidR="00021ACC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zriaďovateľom MŠ 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pridelená regionálnymi úradmi školskej správy (ďalej len „RÚŠS“) </w:t>
      </w:r>
      <w:r w:rsidRPr="001411A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záloha na normatívne financovanie</w:t>
      </w:r>
      <w:r w:rsidR="006914A8" w:rsidRPr="001411A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MŠ</w:t>
      </w:r>
      <w:r w:rsidRPr="001411A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, ktorú bude možné použiť len na osobné a prevádzkové náklady </w:t>
      </w:r>
      <w:r w:rsidR="00876EB5" w:rsidRPr="001411A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MŠ</w:t>
      </w:r>
      <w:r w:rsidRPr="001411A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, ktoré sú nákladmi roku 2025. </w:t>
      </w:r>
    </w:p>
    <w:p w:rsidR="000C1BA1" w:rsidRDefault="000C1BA1" w:rsidP="00064231">
      <w:pPr>
        <w:spacing w:after="0"/>
        <w:ind w:firstLine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Začiatkom februára 2025 bude urobený normatívny rozpis finančných prostriedkov za jednotlivé MŠ a zriaďovateľov na celý rok 2025, ktorý bude zverejnený na webovom sídle ministerstva. </w:t>
      </w:r>
    </w:p>
    <w:p w:rsidR="000C1BA1" w:rsidRPr="00BB1F22" w:rsidRDefault="000C1BA1" w:rsidP="00064231">
      <w:pPr>
        <w:spacing w:after="0"/>
        <w:ind w:firstLine="357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B1F22">
        <w:rPr>
          <w:rFonts w:ascii="Times New Roman" w:eastAsia="Times New Roman" w:hAnsi="Times New Roman" w:cs="Times New Roman"/>
          <w:sz w:val="24"/>
          <w:szCs w:val="24"/>
          <w:lang w:eastAsia="sk-SK"/>
        </w:rPr>
        <w:t>Následne RÚŠS budú mesačne poskytovať zriaďovateľom škôl normatívne finančné prostriedky</w:t>
      </w:r>
      <w:r w:rsidR="0006423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pre MŠ </w:t>
      </w:r>
      <w:r w:rsidRPr="00BB1F22">
        <w:rPr>
          <w:rFonts w:ascii="Times New Roman" w:eastAsia="Times New Roman" w:hAnsi="Times New Roman" w:cs="Times New Roman"/>
          <w:sz w:val="24"/>
          <w:szCs w:val="24"/>
          <w:lang w:eastAsia="sk-SK"/>
        </w:rPr>
        <w:t>tak, že v nich zohľadnia poskytnutú zálohu za mesiac január, prípadne február.</w:t>
      </w:r>
    </w:p>
    <w:p w:rsidR="001411A9" w:rsidRDefault="001411A9" w:rsidP="00064231">
      <w:pPr>
        <w:spacing w:after="0"/>
        <w:ind w:firstLine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9772C2" w:rsidRPr="001411A9" w:rsidRDefault="00550ED3" w:rsidP="00064231">
      <w:pPr>
        <w:spacing w:after="0"/>
        <w:ind w:firstLine="357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411A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Upozorňujeme,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že </w:t>
      </w:r>
      <w:r w:rsidR="009772C2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osobné 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náklady MŠ za mesiac december </w:t>
      </w:r>
      <w:r w:rsidR="009772C2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aj 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prevádzkové</w:t>
      </w:r>
      <w:r w:rsidR="009772C2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náklady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vrátane vyúčtovania energií za rok 2024 </w:t>
      </w:r>
      <w:r w:rsidR="009772C2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bude</w:t>
      </w:r>
      <w:r w:rsidR="00876EB5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potrebné uhradiť z vlastných finančných prostriedkov samospráv (</w:t>
      </w:r>
      <w:r w:rsidR="009772C2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z výnosu z 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DPFO)</w:t>
      </w:r>
      <w:r w:rsidR="009772C2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 dôvodu, že tieto náklady </w:t>
      </w:r>
      <w:r w:rsidR="00585EB3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sa </w:t>
      </w:r>
      <w:r w:rsidR="009772C2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týkajú obdobia, kedy boli </w:t>
      </w:r>
      <w:r w:rsidR="00585EB3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MŠ </w:t>
      </w:r>
      <w:r w:rsidR="009772C2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financované z DPFO.</w:t>
      </w:r>
    </w:p>
    <w:p w:rsidR="00195D7E" w:rsidRPr="00BB1F22" w:rsidRDefault="002E4CDD" w:rsidP="00064231">
      <w:pPr>
        <w:spacing w:after="0"/>
        <w:ind w:firstLine="357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Žiadame zriaďovateľov</w:t>
      </w:r>
      <w:r w:rsidR="00DF1277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6B3D90"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>MŠ</w:t>
      </w:r>
      <w:r w:rsidRPr="001411A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aby tieto informácie </w:t>
      </w:r>
      <w:r w:rsidR="00BF231A" w:rsidRPr="00BB1F22">
        <w:rPr>
          <w:rFonts w:ascii="Times New Roman" w:eastAsia="Times New Roman" w:hAnsi="Times New Roman" w:cs="Times New Roman"/>
          <w:sz w:val="24"/>
          <w:szCs w:val="24"/>
          <w:lang w:eastAsia="sk-SK"/>
        </w:rPr>
        <w:t>poskytli aj</w:t>
      </w:r>
      <w:r w:rsidRPr="00BB1F22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riaditeľom </w:t>
      </w:r>
      <w:r w:rsidR="006B3D90" w:rsidRPr="00BB1F22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MŠ </w:t>
      </w:r>
      <w:r w:rsidRPr="00BB1F22">
        <w:rPr>
          <w:rFonts w:ascii="Times New Roman" w:eastAsia="Times New Roman" w:hAnsi="Times New Roman" w:cs="Times New Roman"/>
          <w:sz w:val="24"/>
          <w:szCs w:val="24"/>
          <w:lang w:eastAsia="sk-SK"/>
        </w:rPr>
        <w:t>vo svojej zriaďovateľskej pôsobnosti</w:t>
      </w:r>
      <w:r w:rsidRPr="00BB1F22">
        <w:rPr>
          <w:rFonts w:ascii="Times New Roman" w:hAnsi="Times New Roman" w:cs="Times New Roman"/>
          <w:sz w:val="24"/>
          <w:szCs w:val="24"/>
        </w:rPr>
        <w:t>.</w:t>
      </w:r>
    </w:p>
    <w:p w:rsidR="00E82BC9" w:rsidRPr="00550ED3" w:rsidRDefault="00E82BC9" w:rsidP="00064231">
      <w:pPr>
        <w:spacing w:after="0"/>
        <w:ind w:firstLine="357"/>
        <w:jc w:val="both"/>
        <w:rPr>
          <w:rFonts w:ascii="Times New Roman" w:hAnsi="Times New Roman" w:cs="Times New Roman"/>
          <w:sz w:val="24"/>
          <w:szCs w:val="24"/>
        </w:rPr>
      </w:pPr>
    </w:p>
    <w:p w:rsidR="00195D7E" w:rsidRPr="00550ED3" w:rsidRDefault="00195D7E" w:rsidP="00064231">
      <w:pPr>
        <w:spacing w:after="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550ED3">
        <w:rPr>
          <w:rFonts w:ascii="Times New Roman" w:hAnsi="Times New Roman" w:cs="Times New Roman"/>
          <w:sz w:val="24"/>
          <w:szCs w:val="24"/>
        </w:rPr>
        <w:t>S</w:t>
      </w:r>
      <w:r w:rsidR="00852982" w:rsidRPr="00550ED3">
        <w:rPr>
          <w:rFonts w:ascii="Times New Roman" w:hAnsi="Times New Roman" w:cs="Times New Roman"/>
          <w:sz w:val="24"/>
          <w:szCs w:val="24"/>
        </w:rPr>
        <w:t> </w:t>
      </w:r>
      <w:r w:rsidRPr="00550ED3">
        <w:rPr>
          <w:rFonts w:ascii="Times New Roman" w:hAnsi="Times New Roman" w:cs="Times New Roman"/>
          <w:sz w:val="24"/>
          <w:szCs w:val="24"/>
        </w:rPr>
        <w:t>pozdravom</w:t>
      </w:r>
    </w:p>
    <w:p w:rsidR="002E4CDD" w:rsidRPr="00550ED3" w:rsidRDefault="00195D7E" w:rsidP="000642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0ED3">
        <w:rPr>
          <w:rFonts w:ascii="Times New Roman" w:hAnsi="Times New Roman" w:cs="Times New Roman"/>
          <w:sz w:val="24"/>
          <w:szCs w:val="24"/>
        </w:rPr>
        <w:tab/>
      </w:r>
      <w:r w:rsidRPr="00550ED3">
        <w:rPr>
          <w:rFonts w:ascii="Times New Roman" w:hAnsi="Times New Roman" w:cs="Times New Roman"/>
          <w:sz w:val="24"/>
          <w:szCs w:val="24"/>
        </w:rPr>
        <w:tab/>
      </w:r>
      <w:r w:rsidRPr="00550ED3">
        <w:rPr>
          <w:rFonts w:ascii="Times New Roman" w:hAnsi="Times New Roman" w:cs="Times New Roman"/>
          <w:sz w:val="24"/>
          <w:szCs w:val="24"/>
        </w:rPr>
        <w:tab/>
      </w:r>
      <w:r w:rsidRPr="00550ED3">
        <w:rPr>
          <w:rFonts w:ascii="Times New Roman" w:hAnsi="Times New Roman" w:cs="Times New Roman"/>
          <w:sz w:val="24"/>
          <w:szCs w:val="24"/>
        </w:rPr>
        <w:tab/>
      </w:r>
      <w:r w:rsidRPr="00550ED3">
        <w:rPr>
          <w:rFonts w:ascii="Times New Roman" w:hAnsi="Times New Roman" w:cs="Times New Roman"/>
          <w:sz w:val="24"/>
          <w:szCs w:val="24"/>
        </w:rPr>
        <w:tab/>
      </w:r>
      <w:r w:rsidRPr="00550ED3">
        <w:rPr>
          <w:rFonts w:ascii="Times New Roman" w:hAnsi="Times New Roman" w:cs="Times New Roman"/>
          <w:sz w:val="24"/>
          <w:szCs w:val="24"/>
        </w:rPr>
        <w:tab/>
      </w:r>
      <w:r w:rsidRPr="00550ED3">
        <w:rPr>
          <w:rFonts w:ascii="Times New Roman" w:hAnsi="Times New Roman" w:cs="Times New Roman"/>
          <w:sz w:val="24"/>
          <w:szCs w:val="24"/>
        </w:rPr>
        <w:tab/>
      </w:r>
      <w:r w:rsidR="008E0314" w:rsidRPr="00550ED3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550ED3">
        <w:rPr>
          <w:rFonts w:ascii="Times New Roman" w:hAnsi="Times New Roman" w:cs="Times New Roman"/>
          <w:sz w:val="24"/>
          <w:szCs w:val="24"/>
        </w:rPr>
        <w:t>.......................................</w:t>
      </w:r>
      <w:r w:rsidR="002E4CDD" w:rsidRPr="00550ED3">
        <w:rPr>
          <w:rFonts w:ascii="Times New Roman" w:hAnsi="Times New Roman" w:cs="Times New Roman"/>
          <w:sz w:val="24"/>
          <w:szCs w:val="24"/>
        </w:rPr>
        <w:t>.</w:t>
      </w:r>
    </w:p>
    <w:p w:rsidR="00AB4B8E" w:rsidRDefault="00195D7E" w:rsidP="000642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0ED3">
        <w:rPr>
          <w:rFonts w:ascii="Times New Roman" w:hAnsi="Times New Roman" w:cs="Times New Roman"/>
          <w:sz w:val="24"/>
          <w:szCs w:val="24"/>
        </w:rPr>
        <w:tab/>
      </w:r>
      <w:r w:rsidRPr="00AB4B8E">
        <w:rPr>
          <w:rFonts w:ascii="Times New Roman" w:hAnsi="Times New Roman" w:cs="Times New Roman"/>
          <w:sz w:val="24"/>
          <w:szCs w:val="24"/>
        </w:rPr>
        <w:tab/>
      </w:r>
    </w:p>
    <w:p w:rsidR="005E0A6D" w:rsidRPr="00AB4B8E" w:rsidRDefault="00195D7E" w:rsidP="00195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B4B8E">
        <w:rPr>
          <w:rFonts w:ascii="Times New Roman" w:hAnsi="Times New Roman" w:cs="Times New Roman"/>
          <w:sz w:val="24"/>
          <w:szCs w:val="24"/>
        </w:rPr>
        <w:tab/>
      </w:r>
      <w:r w:rsidR="002E4CDD" w:rsidRPr="00AB4B8E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B68A4" w:rsidRPr="00AB4B8E">
        <w:rPr>
          <w:rFonts w:ascii="Times New Roman" w:hAnsi="Times New Roman" w:cs="Times New Roman"/>
          <w:sz w:val="24"/>
          <w:szCs w:val="24"/>
        </w:rPr>
        <w:t xml:space="preserve">      </w:t>
      </w:r>
      <w:r w:rsidR="000642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="00FB68A4" w:rsidRPr="00AB4B8E">
        <w:rPr>
          <w:rFonts w:ascii="Times New Roman" w:hAnsi="Times New Roman" w:cs="Times New Roman"/>
          <w:sz w:val="24"/>
          <w:szCs w:val="24"/>
        </w:rPr>
        <w:t xml:space="preserve">  riaditeľ RÚŠS </w:t>
      </w:r>
    </w:p>
    <w:sectPr w:rsidR="005E0A6D" w:rsidRPr="00AB4B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3D78" w:rsidRDefault="006B3D78" w:rsidP="002E4CDD">
      <w:pPr>
        <w:spacing w:after="0" w:line="240" w:lineRule="auto"/>
      </w:pPr>
      <w:r>
        <w:separator/>
      </w:r>
    </w:p>
  </w:endnote>
  <w:endnote w:type="continuationSeparator" w:id="0">
    <w:p w:rsidR="006B3D78" w:rsidRDefault="006B3D78" w:rsidP="002E4C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3D78" w:rsidRDefault="006B3D78" w:rsidP="002E4CDD">
      <w:pPr>
        <w:spacing w:after="0" w:line="240" w:lineRule="auto"/>
      </w:pPr>
      <w:r>
        <w:separator/>
      </w:r>
    </w:p>
  </w:footnote>
  <w:footnote w:type="continuationSeparator" w:id="0">
    <w:p w:rsidR="006B3D78" w:rsidRDefault="006B3D78" w:rsidP="002E4C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E5856"/>
    <w:multiLevelType w:val="hybridMultilevel"/>
    <w:tmpl w:val="4C2EFFA0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D7E"/>
    <w:rsid w:val="00000FDA"/>
    <w:rsid w:val="000133F7"/>
    <w:rsid w:val="00016C2A"/>
    <w:rsid w:val="00021ACC"/>
    <w:rsid w:val="00042189"/>
    <w:rsid w:val="00046741"/>
    <w:rsid w:val="00052CAA"/>
    <w:rsid w:val="00057B3B"/>
    <w:rsid w:val="00064231"/>
    <w:rsid w:val="00091625"/>
    <w:rsid w:val="000964FD"/>
    <w:rsid w:val="000A4FAF"/>
    <w:rsid w:val="000A7359"/>
    <w:rsid w:val="000A7DDF"/>
    <w:rsid w:val="000B27EA"/>
    <w:rsid w:val="000C1BA1"/>
    <w:rsid w:val="000D4DF7"/>
    <w:rsid w:val="000D637E"/>
    <w:rsid w:val="000D6A61"/>
    <w:rsid w:val="000E2A77"/>
    <w:rsid w:val="000E3B50"/>
    <w:rsid w:val="00105545"/>
    <w:rsid w:val="00120DAB"/>
    <w:rsid w:val="0013110E"/>
    <w:rsid w:val="0013506A"/>
    <w:rsid w:val="00136160"/>
    <w:rsid w:val="00137D32"/>
    <w:rsid w:val="001411A9"/>
    <w:rsid w:val="001624BF"/>
    <w:rsid w:val="0016378E"/>
    <w:rsid w:val="00171809"/>
    <w:rsid w:val="001742C7"/>
    <w:rsid w:val="00195D7E"/>
    <w:rsid w:val="001A2D73"/>
    <w:rsid w:val="001B1F54"/>
    <w:rsid w:val="001B71F0"/>
    <w:rsid w:val="001D6D57"/>
    <w:rsid w:val="00202C28"/>
    <w:rsid w:val="00213FEC"/>
    <w:rsid w:val="00220BDD"/>
    <w:rsid w:val="002425F5"/>
    <w:rsid w:val="0028295B"/>
    <w:rsid w:val="002830C3"/>
    <w:rsid w:val="002B0648"/>
    <w:rsid w:val="002B67B0"/>
    <w:rsid w:val="002D4CFC"/>
    <w:rsid w:val="002E4CDD"/>
    <w:rsid w:val="002F24E8"/>
    <w:rsid w:val="002F27CF"/>
    <w:rsid w:val="003441B2"/>
    <w:rsid w:val="00362203"/>
    <w:rsid w:val="00364BFB"/>
    <w:rsid w:val="00370D52"/>
    <w:rsid w:val="00372D12"/>
    <w:rsid w:val="00377300"/>
    <w:rsid w:val="00384E1F"/>
    <w:rsid w:val="003919DE"/>
    <w:rsid w:val="003949E1"/>
    <w:rsid w:val="003A2428"/>
    <w:rsid w:val="003B6847"/>
    <w:rsid w:val="003C168C"/>
    <w:rsid w:val="003F6E27"/>
    <w:rsid w:val="00400021"/>
    <w:rsid w:val="0042374A"/>
    <w:rsid w:val="00431DEE"/>
    <w:rsid w:val="00433CDF"/>
    <w:rsid w:val="00435739"/>
    <w:rsid w:val="00443BAB"/>
    <w:rsid w:val="00444318"/>
    <w:rsid w:val="00461D93"/>
    <w:rsid w:val="00481C19"/>
    <w:rsid w:val="00483B47"/>
    <w:rsid w:val="00497B86"/>
    <w:rsid w:val="004A2BE7"/>
    <w:rsid w:val="004B1BBD"/>
    <w:rsid w:val="004C7BDE"/>
    <w:rsid w:val="004F3EDB"/>
    <w:rsid w:val="00503514"/>
    <w:rsid w:val="005077AA"/>
    <w:rsid w:val="005112FE"/>
    <w:rsid w:val="0051430B"/>
    <w:rsid w:val="005304DD"/>
    <w:rsid w:val="00531D05"/>
    <w:rsid w:val="00550231"/>
    <w:rsid w:val="005506AC"/>
    <w:rsid w:val="00550ED3"/>
    <w:rsid w:val="0056186D"/>
    <w:rsid w:val="00583D0D"/>
    <w:rsid w:val="00585EB3"/>
    <w:rsid w:val="00591D36"/>
    <w:rsid w:val="005A5E8D"/>
    <w:rsid w:val="005E0A6D"/>
    <w:rsid w:val="005E1CC2"/>
    <w:rsid w:val="005E4507"/>
    <w:rsid w:val="005F34C6"/>
    <w:rsid w:val="005F40AE"/>
    <w:rsid w:val="005F549B"/>
    <w:rsid w:val="00604110"/>
    <w:rsid w:val="00611DDC"/>
    <w:rsid w:val="00627473"/>
    <w:rsid w:val="00634573"/>
    <w:rsid w:val="0064539A"/>
    <w:rsid w:val="00667AE1"/>
    <w:rsid w:val="006729F3"/>
    <w:rsid w:val="00684A1E"/>
    <w:rsid w:val="006901D0"/>
    <w:rsid w:val="006914A8"/>
    <w:rsid w:val="00694928"/>
    <w:rsid w:val="006A5BAC"/>
    <w:rsid w:val="006B2DDE"/>
    <w:rsid w:val="006B3D78"/>
    <w:rsid w:val="006B3D90"/>
    <w:rsid w:val="006B7005"/>
    <w:rsid w:val="006C4AC4"/>
    <w:rsid w:val="006C7CDB"/>
    <w:rsid w:val="006D1356"/>
    <w:rsid w:val="007160E7"/>
    <w:rsid w:val="007308A5"/>
    <w:rsid w:val="0073491C"/>
    <w:rsid w:val="0073596C"/>
    <w:rsid w:val="00747AB7"/>
    <w:rsid w:val="00747AE3"/>
    <w:rsid w:val="00752B48"/>
    <w:rsid w:val="00795B7E"/>
    <w:rsid w:val="00795D7D"/>
    <w:rsid w:val="007B0E3B"/>
    <w:rsid w:val="007D6546"/>
    <w:rsid w:val="007D6CFB"/>
    <w:rsid w:val="007E2C09"/>
    <w:rsid w:val="007E6D6B"/>
    <w:rsid w:val="007F13BF"/>
    <w:rsid w:val="007F6CEF"/>
    <w:rsid w:val="00800373"/>
    <w:rsid w:val="0081597B"/>
    <w:rsid w:val="00821833"/>
    <w:rsid w:val="008340F2"/>
    <w:rsid w:val="00840451"/>
    <w:rsid w:val="0084640E"/>
    <w:rsid w:val="00851A35"/>
    <w:rsid w:val="00852982"/>
    <w:rsid w:val="008579FD"/>
    <w:rsid w:val="008643FB"/>
    <w:rsid w:val="00876EB5"/>
    <w:rsid w:val="00880F99"/>
    <w:rsid w:val="00895495"/>
    <w:rsid w:val="008A75A5"/>
    <w:rsid w:val="008D08F9"/>
    <w:rsid w:val="008E0314"/>
    <w:rsid w:val="00906A17"/>
    <w:rsid w:val="009174E2"/>
    <w:rsid w:val="009309C6"/>
    <w:rsid w:val="009311BD"/>
    <w:rsid w:val="00960DF5"/>
    <w:rsid w:val="00975D0D"/>
    <w:rsid w:val="009772C2"/>
    <w:rsid w:val="009807EB"/>
    <w:rsid w:val="009A39DA"/>
    <w:rsid w:val="009A4E68"/>
    <w:rsid w:val="009B320A"/>
    <w:rsid w:val="009B5079"/>
    <w:rsid w:val="009B79F8"/>
    <w:rsid w:val="009E2C7B"/>
    <w:rsid w:val="009E447E"/>
    <w:rsid w:val="009F4C9C"/>
    <w:rsid w:val="00A037A6"/>
    <w:rsid w:val="00A05BA5"/>
    <w:rsid w:val="00A1434E"/>
    <w:rsid w:val="00A37223"/>
    <w:rsid w:val="00A409B6"/>
    <w:rsid w:val="00A54D8C"/>
    <w:rsid w:val="00A55D9E"/>
    <w:rsid w:val="00A651E0"/>
    <w:rsid w:val="00A667FA"/>
    <w:rsid w:val="00A778C6"/>
    <w:rsid w:val="00A86CC1"/>
    <w:rsid w:val="00AB1651"/>
    <w:rsid w:val="00AB4B8E"/>
    <w:rsid w:val="00AE6FF5"/>
    <w:rsid w:val="00AF539D"/>
    <w:rsid w:val="00B023E5"/>
    <w:rsid w:val="00B03FA7"/>
    <w:rsid w:val="00B04C81"/>
    <w:rsid w:val="00B06546"/>
    <w:rsid w:val="00B32FDC"/>
    <w:rsid w:val="00B51D1F"/>
    <w:rsid w:val="00B56221"/>
    <w:rsid w:val="00B664A1"/>
    <w:rsid w:val="00B86C99"/>
    <w:rsid w:val="00B96361"/>
    <w:rsid w:val="00BA5FFC"/>
    <w:rsid w:val="00BB1F22"/>
    <w:rsid w:val="00BB3FA9"/>
    <w:rsid w:val="00BE32CC"/>
    <w:rsid w:val="00BF170F"/>
    <w:rsid w:val="00BF231A"/>
    <w:rsid w:val="00C31A88"/>
    <w:rsid w:val="00C36240"/>
    <w:rsid w:val="00C46D5F"/>
    <w:rsid w:val="00C53D8D"/>
    <w:rsid w:val="00C704C3"/>
    <w:rsid w:val="00C8267D"/>
    <w:rsid w:val="00C875EB"/>
    <w:rsid w:val="00C947C1"/>
    <w:rsid w:val="00CB72A7"/>
    <w:rsid w:val="00CB7585"/>
    <w:rsid w:val="00CC6B63"/>
    <w:rsid w:val="00CE366E"/>
    <w:rsid w:val="00CE485F"/>
    <w:rsid w:val="00CE5F88"/>
    <w:rsid w:val="00D11E63"/>
    <w:rsid w:val="00D122FB"/>
    <w:rsid w:val="00D12BAB"/>
    <w:rsid w:val="00D20204"/>
    <w:rsid w:val="00D248E8"/>
    <w:rsid w:val="00D2747A"/>
    <w:rsid w:val="00D40A56"/>
    <w:rsid w:val="00D53702"/>
    <w:rsid w:val="00D622A6"/>
    <w:rsid w:val="00D71E51"/>
    <w:rsid w:val="00D80206"/>
    <w:rsid w:val="00D86D28"/>
    <w:rsid w:val="00D90E14"/>
    <w:rsid w:val="00D9152A"/>
    <w:rsid w:val="00D9703F"/>
    <w:rsid w:val="00DA4FFC"/>
    <w:rsid w:val="00DC1791"/>
    <w:rsid w:val="00DC2CE3"/>
    <w:rsid w:val="00DC5EDB"/>
    <w:rsid w:val="00DD15D2"/>
    <w:rsid w:val="00DD1F17"/>
    <w:rsid w:val="00DE5CD3"/>
    <w:rsid w:val="00DF1277"/>
    <w:rsid w:val="00DF20DD"/>
    <w:rsid w:val="00E0747B"/>
    <w:rsid w:val="00E10A08"/>
    <w:rsid w:val="00E11C50"/>
    <w:rsid w:val="00E1619C"/>
    <w:rsid w:val="00E4642D"/>
    <w:rsid w:val="00E67300"/>
    <w:rsid w:val="00E73425"/>
    <w:rsid w:val="00E77202"/>
    <w:rsid w:val="00E82BC9"/>
    <w:rsid w:val="00E93EEA"/>
    <w:rsid w:val="00E97666"/>
    <w:rsid w:val="00EC00AC"/>
    <w:rsid w:val="00ED008B"/>
    <w:rsid w:val="00EE116D"/>
    <w:rsid w:val="00F14516"/>
    <w:rsid w:val="00F156CA"/>
    <w:rsid w:val="00F216A7"/>
    <w:rsid w:val="00F32F2E"/>
    <w:rsid w:val="00F96F7F"/>
    <w:rsid w:val="00FA0A6A"/>
    <w:rsid w:val="00FB47F2"/>
    <w:rsid w:val="00FB51C7"/>
    <w:rsid w:val="00FB68A4"/>
    <w:rsid w:val="00FC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8DC40E-E597-402E-8AE9-362FCD6FA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195D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95D7E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2E4CDD"/>
    <w:pPr>
      <w:ind w:left="720"/>
      <w:contextualSpacing/>
    </w:p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2E4CDD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2E4CDD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2E4CDD"/>
    <w:rPr>
      <w:vertAlign w:val="superscript"/>
    </w:rPr>
  </w:style>
  <w:style w:type="paragraph" w:styleId="Hlavika">
    <w:name w:val="header"/>
    <w:basedOn w:val="Normlny"/>
    <w:link w:val="HlavikaChar"/>
    <w:uiPriority w:val="99"/>
    <w:rsid w:val="008A75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customStyle="1" w:styleId="HlavikaChar">
    <w:name w:val="Hlavička Char"/>
    <w:basedOn w:val="Predvolenpsmoodseku"/>
    <w:link w:val="Hlavika"/>
    <w:uiPriority w:val="99"/>
    <w:rsid w:val="008A75A5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6B3D90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6B3D90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6B3D90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6B3D90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6B3D9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28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B0A1D5-A028-4F30-8A23-110102F99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Laszkiewiczová Zuzana</dc:creator>
  <cp:lastModifiedBy>Sládečková Jana</cp:lastModifiedBy>
  <cp:revision>2</cp:revision>
  <cp:lastPrinted>2024-11-04T07:39:00Z</cp:lastPrinted>
  <dcterms:created xsi:type="dcterms:W3CDTF">2024-11-13T11:18:00Z</dcterms:created>
  <dcterms:modified xsi:type="dcterms:W3CDTF">2024-11-13T11:18:00Z</dcterms:modified>
</cp:coreProperties>
</file>