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491" w:rsidRPr="00E86250" w:rsidRDefault="007707C3" w:rsidP="008B1B2A">
      <w:pPr>
        <w:jc w:val="center"/>
        <w:rPr>
          <w:b/>
          <w:sz w:val="28"/>
          <w:szCs w:val="28"/>
        </w:rPr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535314596"/>
      <w:bookmarkStart w:id="11" w:name="_Toc269207840"/>
      <w:bookmarkStart w:id="12" w:name="_Toc289249697"/>
      <w:bookmarkStart w:id="13" w:name="_Toc289250040"/>
      <w:bookmarkStart w:id="14" w:name="_Toc289342841"/>
      <w:bookmarkStart w:id="15" w:name="_Toc299354944"/>
      <w:bookmarkStart w:id="16" w:name="_Toc299355075"/>
      <w:bookmarkStart w:id="17" w:name="_Toc299355095"/>
      <w:bookmarkStart w:id="18" w:name="_Toc300563997"/>
      <w:r w:rsidRPr="00E86250">
        <w:rPr>
          <w:b/>
          <w:sz w:val="36"/>
          <w:szCs w:val="36"/>
        </w:rPr>
        <w:t>Príkaz ministra</w:t>
      </w:r>
      <w:r w:rsidR="00301AF9" w:rsidRPr="00E86250">
        <w:rPr>
          <w:b/>
          <w:sz w:val="36"/>
          <w:szCs w:val="36"/>
        </w:rPr>
        <w:t xml:space="preserve"> </w:t>
      </w:r>
      <w:r w:rsidR="000B0491" w:rsidRPr="00E86250">
        <w:rPr>
          <w:b/>
          <w:sz w:val="36"/>
          <w:szCs w:val="36"/>
        </w:rPr>
        <w:t xml:space="preserve">č. </w:t>
      </w:r>
      <w:r w:rsidR="00E86250" w:rsidRPr="00E86250">
        <w:rPr>
          <w:b/>
          <w:sz w:val="36"/>
          <w:szCs w:val="36"/>
        </w:rPr>
        <w:t>12</w:t>
      </w:r>
      <w:r w:rsidR="000B0491" w:rsidRPr="00E86250">
        <w:rPr>
          <w:b/>
          <w:sz w:val="36"/>
          <w:szCs w:val="36"/>
        </w:rPr>
        <w:t>/</w:t>
      </w:r>
      <w:r w:rsidR="00AD3261" w:rsidRPr="00E86250">
        <w:rPr>
          <w:b/>
          <w:sz w:val="36"/>
          <w:szCs w:val="36"/>
        </w:rPr>
        <w:t>20</w:t>
      </w:r>
      <w:r w:rsidR="00A566CD" w:rsidRPr="00E86250">
        <w:rPr>
          <w:b/>
          <w:sz w:val="36"/>
          <w:szCs w:val="36"/>
        </w:rPr>
        <w:t>21</w:t>
      </w:r>
      <w:r w:rsidR="00D27AB2" w:rsidRPr="00E86250">
        <w:rPr>
          <w:b/>
          <w:sz w:val="36"/>
          <w:szCs w:val="36"/>
        </w:rPr>
        <w:t>,</w:t>
      </w:r>
      <w:r w:rsidR="000B0491" w:rsidRPr="008B1B2A">
        <w:rPr>
          <w:b/>
          <w:sz w:val="32"/>
          <w:szCs w:val="32"/>
        </w:rPr>
        <w:br/>
      </w:r>
      <w:bookmarkEnd w:id="0"/>
      <w:bookmarkEnd w:id="1"/>
      <w:bookmarkEnd w:id="2"/>
      <w:bookmarkEnd w:id="3"/>
      <w:r w:rsidR="000B0491" w:rsidRPr="00E86250">
        <w:rPr>
          <w:b/>
          <w:sz w:val="28"/>
          <w:szCs w:val="28"/>
        </w:rPr>
        <w:t xml:space="preserve"> </w:t>
      </w:r>
      <w:bookmarkEnd w:id="4"/>
      <w:bookmarkEnd w:id="5"/>
      <w:bookmarkEnd w:id="6"/>
      <w:bookmarkEnd w:id="7"/>
      <w:bookmarkEnd w:id="8"/>
      <w:bookmarkEnd w:id="9"/>
      <w:r w:rsidRPr="00E86250">
        <w:rPr>
          <w:b/>
          <w:sz w:val="28"/>
          <w:szCs w:val="28"/>
        </w:rPr>
        <w:t xml:space="preserve">ktorým sa </w:t>
      </w:r>
      <w:r w:rsidR="00F50F92" w:rsidRPr="00E86250">
        <w:rPr>
          <w:b/>
          <w:sz w:val="28"/>
          <w:szCs w:val="28"/>
        </w:rPr>
        <w:t xml:space="preserve">zriaďuje </w:t>
      </w:r>
      <w:bookmarkStart w:id="19" w:name="_Hlk70002278"/>
      <w:r w:rsidR="00F50F92" w:rsidRPr="00E86250">
        <w:rPr>
          <w:b/>
          <w:sz w:val="28"/>
          <w:szCs w:val="28"/>
        </w:rPr>
        <w:t>Komisia</w:t>
      </w:r>
      <w:r w:rsidR="00BB71E3" w:rsidRPr="00E86250">
        <w:rPr>
          <w:b/>
          <w:sz w:val="28"/>
          <w:szCs w:val="28"/>
        </w:rPr>
        <w:t xml:space="preserve"> </w:t>
      </w:r>
      <w:bookmarkEnd w:id="10"/>
      <w:r w:rsidR="0067671E" w:rsidRPr="00E86250">
        <w:rPr>
          <w:b/>
          <w:sz w:val="28"/>
          <w:szCs w:val="28"/>
        </w:rPr>
        <w:t xml:space="preserve">na vyhodnotenie žiadostí o poskytnutie dotácií </w:t>
      </w:r>
      <w:r w:rsidR="009A7260" w:rsidRPr="00E86250">
        <w:rPr>
          <w:b/>
          <w:sz w:val="28"/>
          <w:szCs w:val="28"/>
        </w:rPr>
        <w:t>v oblasti práce s mládežou</w:t>
      </w:r>
      <w:bookmarkEnd w:id="19"/>
    </w:p>
    <w:p w:rsidR="008B1B2A" w:rsidRPr="008B1B2A" w:rsidRDefault="008B1B2A" w:rsidP="008B1B2A"/>
    <w:p w:rsidR="00F40E66" w:rsidRPr="00301AF9" w:rsidRDefault="000B0491" w:rsidP="00301AF9">
      <w:pPr>
        <w:pStyle w:val="gestorsktvar"/>
        <w:tabs>
          <w:tab w:val="left" w:pos="6096"/>
        </w:tabs>
        <w:rPr>
          <w:rFonts w:cs="Arial"/>
        </w:rPr>
      </w:pPr>
      <w:r w:rsidRPr="00301AF9">
        <w:rPr>
          <w:rFonts w:cs="Arial"/>
        </w:rPr>
        <w:t xml:space="preserve">Gestorský útvar: </w:t>
      </w:r>
      <w:r w:rsidR="007707C3">
        <w:rPr>
          <w:rFonts w:cs="Arial"/>
        </w:rPr>
        <w:t xml:space="preserve">sekcia </w:t>
      </w:r>
      <w:r w:rsidR="005D7B1F">
        <w:rPr>
          <w:rFonts w:cs="Arial"/>
        </w:rPr>
        <w:t> </w:t>
      </w:r>
      <w:r w:rsidR="0067671E">
        <w:rPr>
          <w:rFonts w:cs="Arial"/>
        </w:rPr>
        <w:t>stredných škôl</w:t>
      </w:r>
      <w:r w:rsidRPr="00301AF9">
        <w:rPr>
          <w:rFonts w:cs="Arial"/>
        </w:rPr>
        <w:t xml:space="preserve"> </w:t>
      </w:r>
      <w:r w:rsidR="007D0674">
        <w:rPr>
          <w:rFonts w:cs="Arial"/>
        </w:rPr>
        <w:tab/>
      </w:r>
      <w:r w:rsidR="007D0674">
        <w:rPr>
          <w:rFonts w:cs="Arial"/>
        </w:rPr>
        <w:tab/>
      </w:r>
      <w:r w:rsidRPr="00301AF9">
        <w:rPr>
          <w:rFonts w:cs="Arial"/>
        </w:rPr>
        <w:t xml:space="preserve">tel.: </w:t>
      </w:r>
      <w:r w:rsidR="00A72937">
        <w:rPr>
          <w:rFonts w:cs="Arial"/>
        </w:rPr>
        <w:t>02/</w:t>
      </w:r>
      <w:r w:rsidR="007707C3">
        <w:rPr>
          <w:rFonts w:cs="Arial"/>
        </w:rPr>
        <w:t>59</w:t>
      </w:r>
      <w:r w:rsidR="00D27AB2">
        <w:rPr>
          <w:rFonts w:cs="Arial"/>
        </w:rPr>
        <w:t>374</w:t>
      </w:r>
      <w:r w:rsidR="0067671E">
        <w:rPr>
          <w:rFonts w:cs="Arial"/>
        </w:rPr>
        <w:t>255</w:t>
      </w:r>
      <w:r w:rsidR="00F40E66" w:rsidRPr="00301AF9">
        <w:rPr>
          <w:rFonts w:cs="Arial"/>
        </w:rPr>
        <w:tab/>
      </w:r>
      <w:r w:rsidR="0081737A">
        <w:rPr>
          <w:rFonts w:cs="Arial"/>
        </w:rPr>
        <w:t xml:space="preserve">                </w:t>
      </w:r>
      <w:r w:rsidR="00465C29">
        <w:rPr>
          <w:rFonts w:cs="Arial"/>
        </w:rPr>
        <w:t xml:space="preserve">                                 </w:t>
      </w:r>
      <w:r w:rsidR="009C4B01" w:rsidRPr="007D0674">
        <w:rPr>
          <w:rFonts w:cs="Arial"/>
        </w:rPr>
        <w:t xml:space="preserve">ev. </w:t>
      </w:r>
      <w:r w:rsidR="00F40E66" w:rsidRPr="007D0674">
        <w:rPr>
          <w:rFonts w:cs="Arial"/>
          <w:szCs w:val="20"/>
        </w:rPr>
        <w:t>č.</w:t>
      </w:r>
      <w:r w:rsidR="00301AF9" w:rsidRPr="007D0674">
        <w:rPr>
          <w:rFonts w:cs="Arial"/>
          <w:szCs w:val="20"/>
        </w:rPr>
        <w:t>:</w:t>
      </w:r>
      <w:r w:rsidR="00F40E66" w:rsidRPr="007D0674">
        <w:rPr>
          <w:rFonts w:cs="Arial"/>
          <w:szCs w:val="20"/>
        </w:rPr>
        <w:t xml:space="preserve"> </w:t>
      </w:r>
      <w:r w:rsidR="007D0674" w:rsidRPr="007D0674">
        <w:rPr>
          <w:rFonts w:cs="Arial"/>
          <w:szCs w:val="20"/>
        </w:rPr>
        <w:t>2021/13846:1-A2200</w:t>
      </w:r>
      <w:r w:rsidR="007D0674">
        <w:rPr>
          <w:rFonts w:cs="Arial"/>
          <w:szCs w:val="20"/>
        </w:rPr>
        <w:t xml:space="preserve">  </w:t>
      </w:r>
    </w:p>
    <w:p w:rsidR="007707C3" w:rsidRDefault="007707C3" w:rsidP="007707C3">
      <w:pPr>
        <w:pStyle w:val="text"/>
        <w:ind w:firstLine="0"/>
        <w:rPr>
          <w:rFonts w:cs="Arial"/>
        </w:rPr>
      </w:pPr>
      <w:r>
        <w:rPr>
          <w:rFonts w:cs="Arial"/>
        </w:rPr>
        <w:t xml:space="preserve">Minister školstva, vedy, výskumu a športu </w:t>
      </w:r>
      <w:r w:rsidR="00A53967">
        <w:rPr>
          <w:rFonts w:cs="Arial"/>
          <w:color w:val="auto"/>
        </w:rPr>
        <w:t xml:space="preserve">podľa </w:t>
      </w:r>
      <w:r w:rsidR="00B56D21">
        <w:rPr>
          <w:rFonts w:cs="Arial"/>
          <w:color w:val="auto"/>
        </w:rPr>
        <w:t xml:space="preserve">článku </w:t>
      </w:r>
      <w:r w:rsidR="00A53967">
        <w:rPr>
          <w:rFonts w:cs="Arial"/>
          <w:color w:val="auto"/>
        </w:rPr>
        <w:t>11 ods.</w:t>
      </w:r>
      <w:r w:rsidR="0067671E">
        <w:rPr>
          <w:rFonts w:cs="Arial"/>
          <w:color w:val="auto"/>
        </w:rPr>
        <w:t> </w:t>
      </w:r>
      <w:r w:rsidR="00A53967">
        <w:rPr>
          <w:rFonts w:cs="Arial"/>
          <w:color w:val="auto"/>
        </w:rPr>
        <w:t xml:space="preserve">2 písm. </w:t>
      </w:r>
      <w:r w:rsidR="002C6FE2">
        <w:rPr>
          <w:rFonts w:cs="Arial"/>
          <w:color w:val="auto"/>
        </w:rPr>
        <w:t>f</w:t>
      </w:r>
      <w:r w:rsidR="00A53967">
        <w:rPr>
          <w:rFonts w:cs="Arial"/>
          <w:color w:val="auto"/>
        </w:rPr>
        <w:t xml:space="preserve">) </w:t>
      </w:r>
      <w:r w:rsidR="002C6FE2">
        <w:rPr>
          <w:rFonts w:cs="Arial"/>
          <w:color w:val="auto"/>
        </w:rPr>
        <w:t>druhého</w:t>
      </w:r>
      <w:r w:rsidR="00B56D21">
        <w:rPr>
          <w:rFonts w:cs="Arial"/>
          <w:color w:val="auto"/>
        </w:rPr>
        <w:t xml:space="preserve"> </w:t>
      </w:r>
      <w:r w:rsidR="00A53967">
        <w:rPr>
          <w:rFonts w:cs="Arial"/>
          <w:color w:val="auto"/>
        </w:rPr>
        <w:t>bodu</w:t>
      </w:r>
      <w:r w:rsidR="00B56D21">
        <w:rPr>
          <w:rFonts w:cs="Arial"/>
          <w:color w:val="auto"/>
        </w:rPr>
        <w:t xml:space="preserve"> </w:t>
      </w:r>
      <w:r w:rsidR="00A53967">
        <w:rPr>
          <w:rFonts w:cs="Arial"/>
          <w:color w:val="auto"/>
        </w:rPr>
        <w:t>Organizačného poriadku Ministerstva školstva, vedy, výskumu a športu Slovenskej republiky</w:t>
      </w:r>
      <w:r w:rsidR="00104275">
        <w:rPr>
          <w:rFonts w:cs="Arial"/>
          <w:color w:val="auto"/>
        </w:rPr>
        <w:t xml:space="preserve"> v súlade s § 15 zákona</w:t>
      </w:r>
      <w:r w:rsidR="0067671E" w:rsidRPr="0067671E">
        <w:t xml:space="preserve"> </w:t>
      </w:r>
      <w:r w:rsidR="0067671E" w:rsidRPr="0067671E">
        <w:rPr>
          <w:rFonts w:cs="Arial"/>
          <w:color w:val="auto"/>
        </w:rPr>
        <w:t xml:space="preserve">č. 282/2008 Z. z. o podpore práce s mládežou a o zmene a doplnení zákona č. 131/2002 Z. z. o vysokých školách a o zmene a doplnení niektorých zákonov v znení neskorších predpisov </w:t>
      </w:r>
      <w:r w:rsidR="0067671E">
        <w:rPr>
          <w:rFonts w:cs="Arial"/>
          <w:color w:val="auto"/>
        </w:rPr>
        <w:t xml:space="preserve">v znení neskorších predpisov </w:t>
      </w:r>
      <w:r>
        <w:rPr>
          <w:rFonts w:cs="Arial"/>
        </w:rPr>
        <w:t>vydáva tento príkaz</w:t>
      </w:r>
      <w:r w:rsidR="00E85682">
        <w:rPr>
          <w:rFonts w:cs="Arial"/>
        </w:rPr>
        <w:t>:</w:t>
      </w:r>
    </w:p>
    <w:p w:rsidR="008B1B2A" w:rsidRDefault="008B1B2A" w:rsidP="007707C3">
      <w:pPr>
        <w:pStyle w:val="text"/>
        <w:ind w:firstLine="0"/>
        <w:rPr>
          <w:rFonts w:cs="Arial"/>
        </w:rPr>
      </w:pPr>
    </w:p>
    <w:p w:rsidR="005925DB" w:rsidRPr="00F31C9C" w:rsidRDefault="008B1B2A" w:rsidP="008B1B2A">
      <w:pPr>
        <w:pStyle w:val="Nadpis1"/>
        <w:spacing w:before="0"/>
        <w:rPr>
          <w:sz w:val="26"/>
          <w:szCs w:val="26"/>
        </w:rPr>
      </w:pPr>
      <w:bookmarkStart w:id="20" w:name="_Toc68656842"/>
      <w:bookmarkStart w:id="21" w:name="_Toc68656940"/>
      <w:bookmarkStart w:id="22" w:name="_Toc68673461"/>
      <w:bookmarkStart w:id="23" w:name="_Toc70598106"/>
      <w:bookmarkEnd w:id="20"/>
      <w:bookmarkEnd w:id="21"/>
      <w:bookmarkEnd w:id="22"/>
      <w:r w:rsidRPr="00F31C9C">
        <w:rPr>
          <w:sz w:val="26"/>
          <w:szCs w:val="26"/>
        </w:rPr>
        <w:t>Čl. 1</w:t>
      </w:r>
      <w:bookmarkEnd w:id="23"/>
    </w:p>
    <w:p w:rsidR="00B56D21" w:rsidRPr="00F31C9C" w:rsidRDefault="00B56D21" w:rsidP="008B1B2A">
      <w:pPr>
        <w:pStyle w:val="Nadpis1"/>
        <w:spacing w:before="0"/>
        <w:rPr>
          <w:sz w:val="26"/>
          <w:szCs w:val="26"/>
        </w:rPr>
      </w:pPr>
      <w:bookmarkStart w:id="24" w:name="_Toc70598107"/>
      <w:r w:rsidRPr="00F31C9C">
        <w:rPr>
          <w:sz w:val="26"/>
          <w:szCs w:val="26"/>
        </w:rPr>
        <w:t>Úvodné ustanovenie</w:t>
      </w:r>
      <w:bookmarkEnd w:id="24"/>
    </w:p>
    <w:p w:rsidR="00BA2282" w:rsidRDefault="00B56D21" w:rsidP="00104275">
      <w:pPr>
        <w:pStyle w:val="odsek"/>
      </w:pPr>
      <w:r>
        <w:t>Na zabezpečenie úloh Ministerstva školstva, vedy, výskumu a športu Slovenskej republiky</w:t>
      </w:r>
      <w:r w:rsidR="00104275">
        <w:t xml:space="preserve"> v rámci poskytovania dotácií zo štátneho rozpočtu v oblasti práce s mládežou </w:t>
      </w:r>
      <w:r>
        <w:t xml:space="preserve">zriaďujem </w:t>
      </w:r>
      <w:r w:rsidR="0067671E" w:rsidRPr="0067671E">
        <w:t>Komisi</w:t>
      </w:r>
      <w:r w:rsidR="0067671E">
        <w:t>u</w:t>
      </w:r>
      <w:r w:rsidR="0067671E" w:rsidRPr="0067671E">
        <w:t xml:space="preserve"> Ministerstva školstva, vedy, výskumu a športu Slovenskej republiky na vyhodnotenie žiadostí o poskytnutie dotácií zo štátneho rozpočtu na podporu práce s</w:t>
      </w:r>
      <w:r w:rsidR="0067671E">
        <w:t> </w:t>
      </w:r>
      <w:r w:rsidR="0067671E" w:rsidRPr="0067671E">
        <w:t>mládežou</w:t>
      </w:r>
      <w:r w:rsidR="0067671E">
        <w:t>.</w:t>
      </w:r>
    </w:p>
    <w:p w:rsidR="00BA2282" w:rsidRDefault="00BA2282" w:rsidP="0067671E">
      <w:pPr>
        <w:pStyle w:val="odsek"/>
      </w:pPr>
      <w:r>
        <w:t xml:space="preserve">Komisia </w:t>
      </w:r>
      <w:r w:rsidR="0067671E" w:rsidRPr="0067671E">
        <w:t xml:space="preserve">Ministerstva školstva, vedy, výskumu a športu Slovenskej republiky na vyhodnotenie žiadostí o poskytnutie dotácií zo štátneho rozpočtu na podporu práce s mládežou </w:t>
      </w:r>
      <w:r>
        <w:t xml:space="preserve">sa pri svojej činnosti riadi </w:t>
      </w:r>
      <w:r w:rsidR="009A7260">
        <w:t>š</w:t>
      </w:r>
      <w:r>
        <w:t xml:space="preserve">tatútom </w:t>
      </w:r>
      <w:r w:rsidR="0067671E">
        <w:t xml:space="preserve">Komisie </w:t>
      </w:r>
      <w:r w:rsidR="009A7260" w:rsidRPr="009A7260">
        <w:t xml:space="preserve">na vyhodnotenie žiadostí o poskytnutie dotácií v oblasti práce s mládežou </w:t>
      </w:r>
      <w:r>
        <w:t>uvedeným v prílohe.</w:t>
      </w:r>
      <w:r w:rsidR="009A7260">
        <w:t xml:space="preserve"> </w:t>
      </w:r>
    </w:p>
    <w:p w:rsidR="008B1B2A" w:rsidRDefault="008B1B2A" w:rsidP="008B1B2A">
      <w:pPr>
        <w:pStyle w:val="odsek"/>
        <w:numPr>
          <w:ilvl w:val="0"/>
          <w:numId w:val="0"/>
        </w:numPr>
      </w:pPr>
    </w:p>
    <w:p w:rsidR="00A72937" w:rsidRPr="00F31C9C" w:rsidRDefault="008B1B2A" w:rsidP="008B1B2A">
      <w:pPr>
        <w:pStyle w:val="Nadpis1"/>
        <w:spacing w:before="0"/>
        <w:rPr>
          <w:sz w:val="26"/>
          <w:szCs w:val="26"/>
        </w:rPr>
      </w:pPr>
      <w:bookmarkStart w:id="25" w:name="_Toc70598108"/>
      <w:r w:rsidRPr="00F31C9C">
        <w:rPr>
          <w:sz w:val="26"/>
          <w:szCs w:val="26"/>
        </w:rPr>
        <w:t>Čl. 2</w:t>
      </w:r>
      <w:r w:rsidR="00A72937" w:rsidRPr="00F31C9C">
        <w:rPr>
          <w:sz w:val="26"/>
          <w:szCs w:val="26"/>
        </w:rPr>
        <w:br/>
      </w:r>
      <w:r w:rsidR="0012739F" w:rsidRPr="00F31C9C">
        <w:rPr>
          <w:sz w:val="26"/>
          <w:szCs w:val="26"/>
        </w:rPr>
        <w:t>Z</w:t>
      </w:r>
      <w:r w:rsidR="00A72937" w:rsidRPr="00F31C9C">
        <w:rPr>
          <w:sz w:val="26"/>
          <w:szCs w:val="26"/>
        </w:rPr>
        <w:t>rušovacie ustanoveni</w:t>
      </w:r>
      <w:r w:rsidR="00BA2282" w:rsidRPr="00F31C9C">
        <w:rPr>
          <w:sz w:val="26"/>
          <w:szCs w:val="26"/>
        </w:rPr>
        <w:t>a</w:t>
      </w:r>
      <w:bookmarkEnd w:id="25"/>
    </w:p>
    <w:p w:rsidR="0067671E" w:rsidRDefault="00A72937" w:rsidP="0012739F">
      <w:pPr>
        <w:pStyle w:val="odsek"/>
        <w:numPr>
          <w:ilvl w:val="0"/>
          <w:numId w:val="0"/>
        </w:numPr>
        <w:tabs>
          <w:tab w:val="left" w:pos="567"/>
        </w:tabs>
      </w:pPr>
      <w:r>
        <w:t>Zrušuje</w:t>
      </w:r>
      <w:r w:rsidR="00BA2282">
        <w:t xml:space="preserve">m </w:t>
      </w:r>
      <w:r w:rsidR="00ED0335">
        <w:t>odbornú komisi</w:t>
      </w:r>
      <w:r w:rsidR="0067671E">
        <w:t>u</w:t>
      </w:r>
      <w:r w:rsidR="00ED0335">
        <w:t xml:space="preserve"> Ministerstva školstva, vedy, výskumu a športu SR na výber žiadostí o poskytnutie dotácie v rámci Programov pre mládež na roky 2014-2020 </w:t>
      </w:r>
      <w:r w:rsidR="00337CA0">
        <w:t>a jej štatút</w:t>
      </w:r>
      <w:r w:rsidR="00BA2282">
        <w:t xml:space="preserve"> z</w:t>
      </w:r>
      <w:r w:rsidR="0067671E">
        <w:t xml:space="preserve"> 12</w:t>
      </w:r>
      <w:r w:rsidR="00BA2282">
        <w:t xml:space="preserve">. </w:t>
      </w:r>
      <w:r w:rsidR="0067671E">
        <w:t>júna</w:t>
      </w:r>
      <w:r w:rsidR="00BA2282">
        <w:t xml:space="preserve"> 201</w:t>
      </w:r>
      <w:r w:rsidR="0067671E">
        <w:t>7</w:t>
      </w:r>
      <w:r w:rsidR="00BA2282">
        <w:t>.</w:t>
      </w:r>
    </w:p>
    <w:p w:rsidR="008B1B2A" w:rsidRPr="0069310B" w:rsidRDefault="008B1B2A" w:rsidP="0012739F">
      <w:pPr>
        <w:pStyle w:val="odsek"/>
        <w:numPr>
          <w:ilvl w:val="0"/>
          <w:numId w:val="0"/>
        </w:numPr>
        <w:tabs>
          <w:tab w:val="left" w:pos="567"/>
        </w:tabs>
      </w:pPr>
    </w:p>
    <w:p w:rsidR="00F234EA" w:rsidRDefault="008B1B2A" w:rsidP="008B1B2A">
      <w:pPr>
        <w:pStyle w:val="Nadpis1"/>
        <w:spacing w:before="0"/>
      </w:pPr>
      <w:bookmarkStart w:id="26" w:name="_Toc70598109"/>
      <w:r>
        <w:t>Čl. 3</w:t>
      </w:r>
      <w:r w:rsidR="00F234EA">
        <w:br/>
        <w:t>Účinnosť</w:t>
      </w:r>
      <w:bookmarkEnd w:id="26"/>
    </w:p>
    <w:p w:rsidR="00750FBB" w:rsidRDefault="00D27AB2" w:rsidP="008B1B2A">
      <w:pPr>
        <w:pStyle w:val="odsek"/>
        <w:numPr>
          <w:ilvl w:val="0"/>
          <w:numId w:val="0"/>
        </w:numPr>
      </w:pPr>
      <w:r>
        <w:t xml:space="preserve">Tento príkaz </w:t>
      </w:r>
      <w:r w:rsidR="002C6FE2">
        <w:t xml:space="preserve">ministra </w:t>
      </w:r>
      <w:r>
        <w:t>nadobúda úč</w:t>
      </w:r>
      <w:r w:rsidR="00184E06">
        <w:t>in</w:t>
      </w:r>
      <w:r>
        <w:t>nosť</w:t>
      </w:r>
      <w:r w:rsidR="00184E06">
        <w:t xml:space="preserve"> </w:t>
      </w:r>
      <w:r w:rsidR="003F7D7D">
        <w:t>1</w:t>
      </w:r>
      <w:r w:rsidR="00473326">
        <w:t>0</w:t>
      </w:r>
      <w:bookmarkStart w:id="27" w:name="_GoBack"/>
      <w:bookmarkEnd w:id="27"/>
      <w:r w:rsidR="003F7D7D">
        <w:t>.</w:t>
      </w:r>
      <w:r w:rsidR="00E22BBD">
        <w:t xml:space="preserve"> </w:t>
      </w:r>
      <w:r w:rsidR="0067671E">
        <w:t>mája</w:t>
      </w:r>
      <w:r w:rsidR="00E22BBD">
        <w:t xml:space="preserve"> </w:t>
      </w:r>
      <w:r w:rsidR="00AC064B">
        <w:t>20</w:t>
      </w:r>
      <w:r w:rsidR="0067671E">
        <w:t>21</w:t>
      </w:r>
      <w:r w:rsidR="005520B9">
        <w:t>.</w:t>
      </w:r>
      <w:bookmarkStart w:id="28" w:name="_Toc390232969"/>
      <w:bookmarkStart w:id="29" w:name="_Toc390234308"/>
      <w:bookmarkStart w:id="30" w:name="_Toc390237458"/>
      <w:bookmarkStart w:id="31" w:name="_Toc412799245"/>
      <w:bookmarkStart w:id="32" w:name="_Toc47743540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28"/>
      <w:bookmarkEnd w:id="29"/>
      <w:bookmarkEnd w:id="30"/>
      <w:bookmarkEnd w:id="31"/>
      <w:bookmarkEnd w:id="32"/>
    </w:p>
    <w:p w:rsidR="008B1B2A" w:rsidRDefault="008B1B2A" w:rsidP="00184E06">
      <w:pPr>
        <w:pStyle w:val="odsek"/>
        <w:numPr>
          <w:ilvl w:val="0"/>
          <w:numId w:val="0"/>
        </w:numPr>
      </w:pPr>
    </w:p>
    <w:p w:rsidR="008B1B2A" w:rsidRDefault="008B1B2A" w:rsidP="00184E06">
      <w:pPr>
        <w:pStyle w:val="odsek"/>
        <w:numPr>
          <w:ilvl w:val="0"/>
          <w:numId w:val="0"/>
        </w:numPr>
      </w:pPr>
    </w:p>
    <w:bookmarkStart w:id="33" w:name="_Toc70598110"/>
    <w:p w:rsidR="000B0491" w:rsidRPr="00F31C9C" w:rsidRDefault="008B1B2A" w:rsidP="008B1B2A">
      <w:pPr>
        <w:pStyle w:val="Nadpis1"/>
        <w:rPr>
          <w:sz w:val="26"/>
          <w:szCs w:val="26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4349115</wp:posOffset>
                </wp:positionH>
                <wp:positionV relativeFrom="paragraph">
                  <wp:posOffset>214630</wp:posOffset>
                </wp:positionV>
                <wp:extent cx="2628900" cy="43815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491" w:rsidRDefault="00710E0B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minister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2.45pt;margin-top:16.9pt;width:207pt;height:34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r0etQIAALk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" filled="f" stroked="f">
                <v:textbox>
                  <w:txbxContent>
                    <w:p w:rsidR="000B0491" w:rsidRDefault="00710E0B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minister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602C57">
        <w:br w:type="page"/>
      </w:r>
      <w:r w:rsidR="000B0491" w:rsidRPr="00F31C9C">
        <w:rPr>
          <w:sz w:val="26"/>
          <w:szCs w:val="26"/>
        </w:rPr>
        <w:lastRenderedPageBreak/>
        <w:t>Zoznam príloh</w:t>
      </w:r>
      <w:bookmarkEnd w:id="33"/>
    </w:p>
    <w:p w:rsidR="00750FBB" w:rsidRDefault="00750FBB" w:rsidP="00750FBB">
      <w:pPr>
        <w:pStyle w:val="priloha"/>
        <w:numPr>
          <w:ilvl w:val="0"/>
          <w:numId w:val="0"/>
        </w:numPr>
        <w:spacing w:after="0"/>
        <w:ind w:left="1276" w:hanging="1276"/>
        <w:jc w:val="both"/>
        <w:rPr>
          <w:rFonts w:cs="Arial"/>
        </w:rPr>
      </w:pPr>
    </w:p>
    <w:p w:rsidR="00184E06" w:rsidRPr="008B1B2A" w:rsidRDefault="00592510" w:rsidP="008B1B2A">
      <w:pPr>
        <w:pStyle w:val="priloha"/>
        <w:numPr>
          <w:ilvl w:val="0"/>
          <w:numId w:val="0"/>
        </w:numPr>
        <w:tabs>
          <w:tab w:val="left" w:pos="1418"/>
        </w:tabs>
        <w:spacing w:after="0"/>
        <w:ind w:left="1418" w:hanging="1418"/>
        <w:jc w:val="both"/>
      </w:pPr>
      <w:r>
        <w:rPr>
          <w:rFonts w:cs="Arial"/>
        </w:rPr>
        <w:t>Príloha</w:t>
      </w:r>
      <w:r w:rsidR="00E85682">
        <w:rPr>
          <w:rFonts w:cs="Arial"/>
        </w:rPr>
        <w:t>:</w:t>
      </w:r>
      <w:r w:rsidR="00750FBB">
        <w:rPr>
          <w:rFonts w:cs="Arial"/>
        </w:rPr>
        <w:tab/>
      </w:r>
      <w:r w:rsidR="00395090">
        <w:rPr>
          <w:rFonts w:cs="Arial"/>
        </w:rPr>
        <w:t xml:space="preserve">Štatút komisie </w:t>
      </w:r>
      <w:r w:rsidR="00184E06" w:rsidRPr="0067671E">
        <w:t>Ministerstva školstva, vedy, výskumu a športu Slovenskej republiky na vyhodnotenie žiadostí o poskytnutie dotácií zo štátneho rozpočtu na podporu práce s</w:t>
      </w:r>
      <w:r w:rsidR="00184E06">
        <w:t> </w:t>
      </w:r>
      <w:r w:rsidR="00184E06" w:rsidRPr="0067671E">
        <w:t>mládežou</w:t>
      </w:r>
      <w:r w:rsidR="00184E06">
        <w:t xml:space="preserve"> </w:t>
      </w:r>
    </w:p>
    <w:p w:rsidR="000B0491" w:rsidRPr="00F31C9C" w:rsidRDefault="000B0491" w:rsidP="008B1B2A">
      <w:pPr>
        <w:pStyle w:val="Nadpis1"/>
        <w:rPr>
          <w:sz w:val="26"/>
          <w:szCs w:val="26"/>
        </w:rPr>
      </w:pPr>
      <w:bookmarkStart w:id="34" w:name="_Toc70598111"/>
      <w:r w:rsidRPr="00F31C9C">
        <w:rPr>
          <w:sz w:val="26"/>
          <w:szCs w:val="26"/>
        </w:rPr>
        <w:t>Obsah</w:t>
      </w:r>
      <w:bookmarkEnd w:id="34"/>
    </w:p>
    <w:p w:rsidR="008B1B2A" w:rsidRPr="008B1B2A" w:rsidRDefault="008B1B2A" w:rsidP="008B1B2A">
      <w:pPr>
        <w:pStyle w:val="Obsah1"/>
        <w:spacing w:after="0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  <w:lang w:eastAsia="sk-SK"/>
        </w:rPr>
      </w:pPr>
      <w:r w:rsidRPr="008B1B2A">
        <w:rPr>
          <w:rFonts w:cs="Arial"/>
          <w:b w:val="0"/>
        </w:rPr>
        <w:t xml:space="preserve">ČL. 1 </w:t>
      </w:r>
      <w:r w:rsidR="000B0491" w:rsidRPr="008B1B2A">
        <w:rPr>
          <w:rFonts w:cs="Arial"/>
          <w:b w:val="0"/>
        </w:rPr>
        <w:fldChar w:fldCharType="begin"/>
      </w:r>
      <w:r w:rsidR="000B0491" w:rsidRPr="008B1B2A">
        <w:rPr>
          <w:rFonts w:cs="Arial"/>
          <w:b w:val="0"/>
        </w:rPr>
        <w:instrText xml:space="preserve"> TOC \o "1-3" \h \z \u </w:instrText>
      </w:r>
      <w:r w:rsidR="000B0491" w:rsidRPr="008B1B2A">
        <w:rPr>
          <w:rFonts w:cs="Arial"/>
          <w:b w:val="0"/>
        </w:rPr>
        <w:fldChar w:fldCharType="separate"/>
      </w:r>
      <w:hyperlink w:anchor="_Toc70598107" w:history="1">
        <w:r w:rsidRPr="008B1B2A">
          <w:rPr>
            <w:rStyle w:val="Hypertextovprepojenie"/>
            <w:b w:val="0"/>
          </w:rPr>
          <w:t>Úvodné ustanovenie</w:t>
        </w:r>
        <w:r w:rsidRPr="008B1B2A">
          <w:rPr>
            <w:b w:val="0"/>
            <w:webHidden/>
          </w:rPr>
          <w:tab/>
        </w:r>
        <w:r w:rsidRPr="008B1B2A">
          <w:rPr>
            <w:b w:val="0"/>
            <w:webHidden/>
          </w:rPr>
          <w:fldChar w:fldCharType="begin"/>
        </w:r>
        <w:r w:rsidRPr="008B1B2A">
          <w:rPr>
            <w:b w:val="0"/>
            <w:webHidden/>
          </w:rPr>
          <w:instrText xml:space="preserve"> PAGEREF _Toc70598107 \h </w:instrText>
        </w:r>
        <w:r w:rsidRPr="008B1B2A">
          <w:rPr>
            <w:b w:val="0"/>
            <w:webHidden/>
          </w:rPr>
        </w:r>
        <w:r w:rsidRPr="008B1B2A">
          <w:rPr>
            <w:b w:val="0"/>
            <w:webHidden/>
          </w:rPr>
          <w:fldChar w:fldCharType="separate"/>
        </w:r>
        <w:r w:rsidRPr="008B1B2A">
          <w:rPr>
            <w:b w:val="0"/>
            <w:webHidden/>
          </w:rPr>
          <w:t>1</w:t>
        </w:r>
        <w:r w:rsidRPr="008B1B2A">
          <w:rPr>
            <w:b w:val="0"/>
            <w:webHidden/>
          </w:rPr>
          <w:fldChar w:fldCharType="end"/>
        </w:r>
      </w:hyperlink>
    </w:p>
    <w:p w:rsidR="008B1B2A" w:rsidRPr="008B1B2A" w:rsidRDefault="008E06EA" w:rsidP="008B1B2A">
      <w:pPr>
        <w:pStyle w:val="Obsah1"/>
        <w:spacing w:after="0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  <w:lang w:eastAsia="sk-SK"/>
        </w:rPr>
      </w:pPr>
      <w:hyperlink w:anchor="_Toc70598108" w:history="1">
        <w:r w:rsidR="008B1B2A" w:rsidRPr="008B1B2A">
          <w:rPr>
            <w:rStyle w:val="Hypertextovprepojenie"/>
            <w:b w:val="0"/>
          </w:rPr>
          <w:t>Čl. 2 Zrušovacie ustanovenia</w:t>
        </w:r>
        <w:r w:rsidR="008B1B2A" w:rsidRPr="008B1B2A">
          <w:rPr>
            <w:b w:val="0"/>
            <w:webHidden/>
          </w:rPr>
          <w:tab/>
        </w:r>
        <w:r w:rsidR="008B1B2A" w:rsidRPr="008B1B2A">
          <w:rPr>
            <w:b w:val="0"/>
            <w:webHidden/>
          </w:rPr>
          <w:fldChar w:fldCharType="begin"/>
        </w:r>
        <w:r w:rsidR="008B1B2A" w:rsidRPr="008B1B2A">
          <w:rPr>
            <w:b w:val="0"/>
            <w:webHidden/>
          </w:rPr>
          <w:instrText xml:space="preserve"> PAGEREF _Toc70598108 \h </w:instrText>
        </w:r>
        <w:r w:rsidR="008B1B2A" w:rsidRPr="008B1B2A">
          <w:rPr>
            <w:b w:val="0"/>
            <w:webHidden/>
          </w:rPr>
        </w:r>
        <w:r w:rsidR="008B1B2A" w:rsidRPr="008B1B2A">
          <w:rPr>
            <w:b w:val="0"/>
            <w:webHidden/>
          </w:rPr>
          <w:fldChar w:fldCharType="separate"/>
        </w:r>
        <w:r w:rsidR="008B1B2A" w:rsidRPr="008B1B2A">
          <w:rPr>
            <w:b w:val="0"/>
            <w:webHidden/>
          </w:rPr>
          <w:t>1</w:t>
        </w:r>
        <w:r w:rsidR="008B1B2A" w:rsidRPr="008B1B2A">
          <w:rPr>
            <w:b w:val="0"/>
            <w:webHidden/>
          </w:rPr>
          <w:fldChar w:fldCharType="end"/>
        </w:r>
      </w:hyperlink>
    </w:p>
    <w:p w:rsidR="008B1B2A" w:rsidRPr="008B1B2A" w:rsidRDefault="008E06EA" w:rsidP="008B1B2A">
      <w:pPr>
        <w:pStyle w:val="Obsah1"/>
        <w:spacing w:after="0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  <w:lang w:eastAsia="sk-SK"/>
        </w:rPr>
      </w:pPr>
      <w:hyperlink w:anchor="_Toc70598109" w:history="1">
        <w:r w:rsidR="008B1B2A" w:rsidRPr="008B1B2A">
          <w:rPr>
            <w:rStyle w:val="Hypertextovprepojenie"/>
            <w:b w:val="0"/>
          </w:rPr>
          <w:t>Čl. 3 Účinnosť</w:t>
        </w:r>
        <w:r w:rsidR="008B1B2A" w:rsidRPr="008B1B2A">
          <w:rPr>
            <w:b w:val="0"/>
            <w:webHidden/>
          </w:rPr>
          <w:tab/>
        </w:r>
        <w:r w:rsidR="008B1B2A" w:rsidRPr="008B1B2A">
          <w:rPr>
            <w:b w:val="0"/>
            <w:webHidden/>
          </w:rPr>
          <w:fldChar w:fldCharType="begin"/>
        </w:r>
        <w:r w:rsidR="008B1B2A" w:rsidRPr="008B1B2A">
          <w:rPr>
            <w:b w:val="0"/>
            <w:webHidden/>
          </w:rPr>
          <w:instrText xml:space="preserve"> PAGEREF _Toc70598109 \h </w:instrText>
        </w:r>
        <w:r w:rsidR="008B1B2A" w:rsidRPr="008B1B2A">
          <w:rPr>
            <w:b w:val="0"/>
            <w:webHidden/>
          </w:rPr>
        </w:r>
        <w:r w:rsidR="008B1B2A" w:rsidRPr="008B1B2A">
          <w:rPr>
            <w:b w:val="0"/>
            <w:webHidden/>
          </w:rPr>
          <w:fldChar w:fldCharType="separate"/>
        </w:r>
        <w:r w:rsidR="008B1B2A" w:rsidRPr="008B1B2A">
          <w:rPr>
            <w:b w:val="0"/>
            <w:webHidden/>
          </w:rPr>
          <w:t>1</w:t>
        </w:r>
        <w:r w:rsidR="008B1B2A" w:rsidRPr="008B1B2A">
          <w:rPr>
            <w:b w:val="0"/>
            <w:webHidden/>
          </w:rPr>
          <w:fldChar w:fldCharType="end"/>
        </w:r>
      </w:hyperlink>
    </w:p>
    <w:p w:rsidR="008B1B2A" w:rsidRPr="008B1B2A" w:rsidRDefault="008E06EA" w:rsidP="008B1B2A">
      <w:pPr>
        <w:pStyle w:val="Obsah1"/>
        <w:spacing w:after="0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  <w:lang w:eastAsia="sk-SK"/>
        </w:rPr>
      </w:pPr>
      <w:hyperlink w:anchor="_Toc70598110" w:history="1">
        <w:r w:rsidR="008B1B2A" w:rsidRPr="008B1B2A">
          <w:rPr>
            <w:rStyle w:val="Hypertextovprepojenie"/>
            <w:b w:val="0"/>
          </w:rPr>
          <w:t>Zoznam príloh</w:t>
        </w:r>
        <w:r w:rsidR="008B1B2A" w:rsidRPr="008B1B2A">
          <w:rPr>
            <w:b w:val="0"/>
            <w:webHidden/>
          </w:rPr>
          <w:tab/>
        </w:r>
        <w:r w:rsidR="008B1B2A" w:rsidRPr="008B1B2A">
          <w:rPr>
            <w:b w:val="0"/>
            <w:webHidden/>
          </w:rPr>
          <w:fldChar w:fldCharType="begin"/>
        </w:r>
        <w:r w:rsidR="008B1B2A" w:rsidRPr="008B1B2A">
          <w:rPr>
            <w:b w:val="0"/>
            <w:webHidden/>
          </w:rPr>
          <w:instrText xml:space="preserve"> PAGEREF _Toc70598110 \h </w:instrText>
        </w:r>
        <w:r w:rsidR="008B1B2A" w:rsidRPr="008B1B2A">
          <w:rPr>
            <w:b w:val="0"/>
            <w:webHidden/>
          </w:rPr>
        </w:r>
        <w:r w:rsidR="008B1B2A" w:rsidRPr="008B1B2A">
          <w:rPr>
            <w:b w:val="0"/>
            <w:webHidden/>
          </w:rPr>
          <w:fldChar w:fldCharType="separate"/>
        </w:r>
        <w:r w:rsidR="008B1B2A" w:rsidRPr="008B1B2A">
          <w:rPr>
            <w:b w:val="0"/>
            <w:webHidden/>
          </w:rPr>
          <w:t>1</w:t>
        </w:r>
        <w:r w:rsidR="008B1B2A" w:rsidRPr="008B1B2A">
          <w:rPr>
            <w:b w:val="0"/>
            <w:webHidden/>
          </w:rPr>
          <w:fldChar w:fldCharType="end"/>
        </w:r>
      </w:hyperlink>
    </w:p>
    <w:p w:rsidR="008B1B2A" w:rsidRPr="008B1B2A" w:rsidRDefault="008E06EA" w:rsidP="008B1B2A">
      <w:pPr>
        <w:pStyle w:val="Obsah1"/>
        <w:spacing w:after="0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  <w:lang w:eastAsia="sk-SK"/>
        </w:rPr>
      </w:pPr>
      <w:hyperlink w:anchor="_Toc70598111" w:history="1">
        <w:r w:rsidR="008B1B2A" w:rsidRPr="008B1B2A">
          <w:rPr>
            <w:rStyle w:val="Hypertextovprepojenie"/>
            <w:b w:val="0"/>
          </w:rPr>
          <w:t>Obsah</w:t>
        </w:r>
        <w:r w:rsidR="008B1B2A" w:rsidRPr="008B1B2A">
          <w:rPr>
            <w:b w:val="0"/>
            <w:webHidden/>
          </w:rPr>
          <w:tab/>
        </w:r>
        <w:r w:rsidR="008B1B2A" w:rsidRPr="008B1B2A">
          <w:rPr>
            <w:b w:val="0"/>
            <w:webHidden/>
          </w:rPr>
          <w:fldChar w:fldCharType="begin"/>
        </w:r>
        <w:r w:rsidR="008B1B2A" w:rsidRPr="008B1B2A">
          <w:rPr>
            <w:b w:val="0"/>
            <w:webHidden/>
          </w:rPr>
          <w:instrText xml:space="preserve"> PAGEREF _Toc70598111 \h </w:instrText>
        </w:r>
        <w:r w:rsidR="008B1B2A" w:rsidRPr="008B1B2A">
          <w:rPr>
            <w:b w:val="0"/>
            <w:webHidden/>
          </w:rPr>
        </w:r>
        <w:r w:rsidR="008B1B2A" w:rsidRPr="008B1B2A">
          <w:rPr>
            <w:b w:val="0"/>
            <w:webHidden/>
          </w:rPr>
          <w:fldChar w:fldCharType="separate"/>
        </w:r>
        <w:r w:rsidR="008B1B2A" w:rsidRPr="008B1B2A">
          <w:rPr>
            <w:b w:val="0"/>
            <w:webHidden/>
          </w:rPr>
          <w:t>2</w:t>
        </w:r>
        <w:r w:rsidR="008B1B2A" w:rsidRPr="008B1B2A">
          <w:rPr>
            <w:b w:val="0"/>
            <w:webHidden/>
          </w:rPr>
          <w:fldChar w:fldCharType="end"/>
        </w:r>
      </w:hyperlink>
    </w:p>
    <w:p w:rsidR="000B0491" w:rsidRDefault="000B0491" w:rsidP="008B1B2A">
      <w:pPr>
        <w:rPr>
          <w:rFonts w:cs="Arial"/>
        </w:rPr>
      </w:pPr>
      <w:r w:rsidRPr="008B1B2A">
        <w:rPr>
          <w:rFonts w:cs="Arial"/>
        </w:rPr>
        <w:fldChar w:fldCharType="end"/>
      </w:r>
    </w:p>
    <w:p w:rsidR="008B1B2A" w:rsidRDefault="008B1B2A">
      <w:pPr>
        <w:rPr>
          <w:rFonts w:cs="Arial"/>
        </w:rPr>
      </w:pPr>
    </w:p>
    <w:p w:rsidR="008B1B2A" w:rsidRDefault="008B1B2A">
      <w:pPr>
        <w:rPr>
          <w:rFonts w:cs="Arial"/>
        </w:rPr>
      </w:pPr>
    </w:p>
    <w:p w:rsidR="008B1B2A" w:rsidRDefault="008B1B2A">
      <w:pPr>
        <w:rPr>
          <w:rFonts w:cs="Arial"/>
        </w:rPr>
      </w:pPr>
    </w:p>
    <w:p w:rsidR="007D0674" w:rsidRDefault="007D0674">
      <w:pPr>
        <w:rPr>
          <w:rFonts w:cs="Arial"/>
        </w:rPr>
      </w:pPr>
    </w:p>
    <w:p w:rsidR="007D0674" w:rsidRDefault="007D0674">
      <w:pPr>
        <w:rPr>
          <w:rFonts w:cs="Arial"/>
        </w:rPr>
      </w:pPr>
    </w:p>
    <w:tbl>
      <w:tblPr>
        <w:tblStyle w:val="Mriekatabuky1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838"/>
        <w:gridCol w:w="1105"/>
        <w:gridCol w:w="1872"/>
        <w:gridCol w:w="1419"/>
        <w:gridCol w:w="1841"/>
        <w:gridCol w:w="1135"/>
      </w:tblGrid>
      <w:tr w:rsidR="007D0674" w:rsidTr="00976EC5">
        <w:trPr>
          <w:trHeight w:val="328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Spracovateľ</w:t>
            </w: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Parafujúci</w:t>
            </w:r>
          </w:p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Schvaľovateľ</w:t>
            </w:r>
          </w:p>
        </w:tc>
      </w:tr>
      <w:tr w:rsidR="007D0674" w:rsidTr="008B1B2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Meno, priezvisko, titul, funkcia: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Dátum/Podpis: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Meno, priezvisko, titul, funkcia: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Dátum/Podpis: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Meno, priezvisko, titul, funkcia: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Dátum/Podpis: </w:t>
            </w:r>
          </w:p>
        </w:tc>
      </w:tr>
      <w:tr w:rsidR="007D0674" w:rsidTr="008B1B2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Pr="004C53C2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Miroslava Dujičová</w:t>
            </w:r>
            <w:r w:rsidRPr="004C53C2">
              <w:rPr>
                <w:sz w:val="20"/>
                <w:szCs w:val="20"/>
              </w:rPr>
              <w:t>,</w:t>
            </w:r>
          </w:p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SSŠ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Marek Gilányi, R OL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Branislav Gröhling,</w:t>
            </w:r>
          </w:p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minister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</w:tr>
      <w:tr w:rsidR="007D0674" w:rsidTr="008B1B2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74" w:rsidRDefault="007D0674" w:rsidP="00976EC5">
            <w:pPr>
              <w:rPr>
                <w:sz w:val="20"/>
                <w:szCs w:val="20"/>
              </w:rPr>
            </w:pPr>
            <w:r w:rsidRPr="004C53C2">
              <w:rPr>
                <w:sz w:val="20"/>
                <w:szCs w:val="20"/>
              </w:rPr>
              <w:t>Katarína Cabalová, OL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Ľubica Srnáková,</w:t>
            </w:r>
          </w:p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 SSŠ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</w:tr>
      <w:tr w:rsidR="007D0674" w:rsidTr="008B1B2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Pr="0016113A" w:rsidRDefault="007D0674" w:rsidP="00976EC5">
            <w:pPr>
              <w:rPr>
                <w:sz w:val="20"/>
                <w:szCs w:val="20"/>
              </w:rPr>
            </w:pPr>
            <w:r w:rsidRPr="0016113A">
              <w:rPr>
                <w:sz w:val="20"/>
                <w:szCs w:val="20"/>
              </w:rPr>
              <w:t>Žaneta Surmajová</w:t>
            </w:r>
            <w:r>
              <w:rPr>
                <w:sz w:val="20"/>
                <w:szCs w:val="20"/>
              </w:rPr>
              <w:t>,</w:t>
            </w:r>
          </w:p>
          <w:p w:rsidR="007D0674" w:rsidRDefault="007D0674" w:rsidP="00976EC5">
            <w:pPr>
              <w:rPr>
                <w:sz w:val="20"/>
                <w:szCs w:val="20"/>
              </w:rPr>
            </w:pPr>
            <w:r w:rsidRPr="0016113A">
              <w:rPr>
                <w:sz w:val="20"/>
                <w:szCs w:val="20"/>
              </w:rPr>
              <w:t>GR SLP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</w:tr>
      <w:tr w:rsidR="007D0674" w:rsidTr="008B1B2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Milan Hudák,</w:t>
            </w:r>
          </w:p>
          <w:p w:rsidR="007D0674" w:rsidRDefault="00E86250" w:rsidP="00E862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</w:tr>
      <w:tr w:rsidR="007D0674" w:rsidTr="008B1B2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Monika Mlynáriková,</w:t>
            </w:r>
          </w:p>
          <w:p w:rsidR="007D0674" w:rsidRDefault="007D0674" w:rsidP="0097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 OÚ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74" w:rsidRDefault="007D0674" w:rsidP="00976EC5">
            <w:pPr>
              <w:rPr>
                <w:sz w:val="20"/>
                <w:szCs w:val="20"/>
              </w:rPr>
            </w:pPr>
          </w:p>
        </w:tc>
      </w:tr>
    </w:tbl>
    <w:p w:rsidR="007D0674" w:rsidRPr="00301AF9" w:rsidRDefault="007D0674">
      <w:pPr>
        <w:rPr>
          <w:rFonts w:cs="Arial"/>
        </w:rPr>
      </w:pPr>
    </w:p>
    <w:sectPr w:rsidR="007D0674" w:rsidRPr="00301AF9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6EA" w:rsidRDefault="008E06EA">
      <w:r>
        <w:separator/>
      </w:r>
    </w:p>
  </w:endnote>
  <w:endnote w:type="continuationSeparator" w:id="0">
    <w:p w:rsidR="008E06EA" w:rsidRDefault="008E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Default="000B049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B0491" w:rsidRDefault="000B049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Default="000B049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473326">
      <w:rPr>
        <w:rStyle w:val="slostrany"/>
        <w:noProof/>
      </w:rPr>
      <w:t>2</w:t>
    </w:r>
    <w:r>
      <w:rPr>
        <w:rStyle w:val="slostrany"/>
      </w:rPr>
      <w:fldChar w:fldCharType="end"/>
    </w:r>
  </w:p>
  <w:p w:rsidR="000B0491" w:rsidRDefault="000B04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6EA" w:rsidRDefault="008E06EA">
      <w:r>
        <w:separator/>
      </w:r>
    </w:p>
  </w:footnote>
  <w:footnote w:type="continuationSeparator" w:id="0">
    <w:p w:rsidR="008E06EA" w:rsidRDefault="008E0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Pr="00301AF9" w:rsidRDefault="00F234EA" w:rsidP="008921BB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>Príkaz ministra</w:t>
    </w:r>
    <w:r w:rsidR="000B0491" w:rsidRPr="00301AF9">
      <w:rPr>
        <w:rFonts w:cs="Arial"/>
        <w:i/>
      </w:rPr>
      <w:t xml:space="preserve"> č. </w:t>
    </w:r>
    <w:r w:rsidR="00F31C9C">
      <w:rPr>
        <w:rFonts w:cs="Arial"/>
        <w:i/>
      </w:rPr>
      <w:t>12</w:t>
    </w:r>
    <w:r w:rsidR="000B0491" w:rsidRPr="00301AF9">
      <w:rPr>
        <w:rFonts w:cs="Arial"/>
        <w:i/>
      </w:rPr>
      <w:t>/</w:t>
    </w:r>
    <w:r w:rsidR="00F50F92">
      <w:rPr>
        <w:rFonts w:cs="Arial"/>
        <w:i/>
      </w:rPr>
      <w:t>20</w:t>
    </w:r>
    <w:r w:rsidR="00184E06">
      <w:rPr>
        <w:rFonts w:cs="Arial"/>
        <w:i/>
      </w:rPr>
      <w:t>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Pr="00301AF9" w:rsidRDefault="000B0491">
    <w:pPr>
      <w:pBdr>
        <w:bottom w:val="single" w:sz="4" w:space="1" w:color="auto"/>
      </w:pBdr>
      <w:jc w:val="center"/>
      <w:rPr>
        <w:rFonts w:cs="Arial"/>
      </w:rPr>
    </w:pPr>
    <w:r w:rsidRPr="00301AF9">
      <w:rPr>
        <w:rFonts w:cs="Arial"/>
        <w:b/>
        <w:sz w:val="28"/>
        <w:szCs w:val="28"/>
      </w:rPr>
      <w:t>Ministerstvo školstva</w:t>
    </w:r>
    <w:r w:rsidR="00301AF9">
      <w:rPr>
        <w:rFonts w:cs="Arial"/>
        <w:b/>
        <w:sz w:val="28"/>
        <w:szCs w:val="28"/>
      </w:rPr>
      <w:t xml:space="preserve">, vedy, výskumu a športu </w:t>
    </w:r>
    <w:r w:rsidRPr="00301AF9">
      <w:rPr>
        <w:rFonts w:cs="Arial"/>
        <w:b/>
        <w:sz w:val="28"/>
        <w:szCs w:val="28"/>
      </w:rPr>
      <w:t>Slovenskej republiky</w:t>
    </w:r>
  </w:p>
  <w:p w:rsidR="000B0491" w:rsidRDefault="000B049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" w15:restartNumberingAfterBreak="0">
    <w:nsid w:val="40F95D36"/>
    <w:multiLevelType w:val="multilevel"/>
    <w:tmpl w:val="1480CA3C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3" w15:restartNumberingAfterBreak="0">
    <w:nsid w:val="63556D34"/>
    <w:multiLevelType w:val="hybridMultilevel"/>
    <w:tmpl w:val="4CAE0BCA"/>
    <w:lvl w:ilvl="0" w:tplc="8A6CC3C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10285F"/>
    <w:multiLevelType w:val="hybridMultilevel"/>
    <w:tmpl w:val="0AD85F7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D9B"/>
    <w:rsid w:val="000103B0"/>
    <w:rsid w:val="0002364E"/>
    <w:rsid w:val="000261D2"/>
    <w:rsid w:val="00027F67"/>
    <w:rsid w:val="00045734"/>
    <w:rsid w:val="00052728"/>
    <w:rsid w:val="000901F6"/>
    <w:rsid w:val="00095C30"/>
    <w:rsid w:val="00095F9D"/>
    <w:rsid w:val="000A0DF1"/>
    <w:rsid w:val="000B0491"/>
    <w:rsid w:val="000B3728"/>
    <w:rsid w:val="000B37DA"/>
    <w:rsid w:val="000B3923"/>
    <w:rsid w:val="000C69EA"/>
    <w:rsid w:val="000F02C0"/>
    <w:rsid w:val="000F2D74"/>
    <w:rsid w:val="000F762A"/>
    <w:rsid w:val="00103787"/>
    <w:rsid w:val="00104275"/>
    <w:rsid w:val="0012739F"/>
    <w:rsid w:val="001518A7"/>
    <w:rsid w:val="00152C13"/>
    <w:rsid w:val="00176E64"/>
    <w:rsid w:val="001800D8"/>
    <w:rsid w:val="00184E06"/>
    <w:rsid w:val="001A31A1"/>
    <w:rsid w:val="001A4593"/>
    <w:rsid w:val="001B0933"/>
    <w:rsid w:val="001E1482"/>
    <w:rsid w:val="001F2C0D"/>
    <w:rsid w:val="001F3EE4"/>
    <w:rsid w:val="001F7A47"/>
    <w:rsid w:val="00210F3C"/>
    <w:rsid w:val="00227156"/>
    <w:rsid w:val="0025029A"/>
    <w:rsid w:val="00256AC9"/>
    <w:rsid w:val="00264429"/>
    <w:rsid w:val="002721D7"/>
    <w:rsid w:val="002749E7"/>
    <w:rsid w:val="002942CB"/>
    <w:rsid w:val="002A13EB"/>
    <w:rsid w:val="002B0D9C"/>
    <w:rsid w:val="002C6FE2"/>
    <w:rsid w:val="002E00E6"/>
    <w:rsid w:val="002F5BDC"/>
    <w:rsid w:val="00301AF9"/>
    <w:rsid w:val="00302215"/>
    <w:rsid w:val="00310E98"/>
    <w:rsid w:val="00322F6B"/>
    <w:rsid w:val="00323C64"/>
    <w:rsid w:val="003347A6"/>
    <w:rsid w:val="00337CA0"/>
    <w:rsid w:val="003653AF"/>
    <w:rsid w:val="003805DA"/>
    <w:rsid w:val="00387F2E"/>
    <w:rsid w:val="00395090"/>
    <w:rsid w:val="003A220C"/>
    <w:rsid w:val="003B4F21"/>
    <w:rsid w:val="003B5D8F"/>
    <w:rsid w:val="003B7F37"/>
    <w:rsid w:val="003C600A"/>
    <w:rsid w:val="003E1599"/>
    <w:rsid w:val="003E6481"/>
    <w:rsid w:val="003F55C0"/>
    <w:rsid w:val="003F7D7D"/>
    <w:rsid w:val="00400331"/>
    <w:rsid w:val="00402CBB"/>
    <w:rsid w:val="00421791"/>
    <w:rsid w:val="004228F0"/>
    <w:rsid w:val="00440098"/>
    <w:rsid w:val="004432AE"/>
    <w:rsid w:val="0044793F"/>
    <w:rsid w:val="00451A33"/>
    <w:rsid w:val="00465C29"/>
    <w:rsid w:val="0047211E"/>
    <w:rsid w:val="00473326"/>
    <w:rsid w:val="00476C70"/>
    <w:rsid w:val="00492192"/>
    <w:rsid w:val="004B1FD6"/>
    <w:rsid w:val="004D4364"/>
    <w:rsid w:val="004F0EBD"/>
    <w:rsid w:val="00527605"/>
    <w:rsid w:val="00544CCE"/>
    <w:rsid w:val="005520B9"/>
    <w:rsid w:val="005633C1"/>
    <w:rsid w:val="00570FF0"/>
    <w:rsid w:val="005769DD"/>
    <w:rsid w:val="00585E1B"/>
    <w:rsid w:val="005920C8"/>
    <w:rsid w:val="00592510"/>
    <w:rsid w:val="005925DB"/>
    <w:rsid w:val="005A06D4"/>
    <w:rsid w:val="005A6AFC"/>
    <w:rsid w:val="005D2F51"/>
    <w:rsid w:val="005D41F8"/>
    <w:rsid w:val="005D7B1F"/>
    <w:rsid w:val="005E4AB7"/>
    <w:rsid w:val="00602C57"/>
    <w:rsid w:val="0061159D"/>
    <w:rsid w:val="00611DF7"/>
    <w:rsid w:val="006139FB"/>
    <w:rsid w:val="00620A7E"/>
    <w:rsid w:val="00642FF5"/>
    <w:rsid w:val="00646372"/>
    <w:rsid w:val="0067671E"/>
    <w:rsid w:val="0068434F"/>
    <w:rsid w:val="0069310B"/>
    <w:rsid w:val="006A4B59"/>
    <w:rsid w:val="00710E0B"/>
    <w:rsid w:val="00733EB1"/>
    <w:rsid w:val="007422FA"/>
    <w:rsid w:val="00750FBB"/>
    <w:rsid w:val="007567DB"/>
    <w:rsid w:val="007707C3"/>
    <w:rsid w:val="0078732D"/>
    <w:rsid w:val="007B1597"/>
    <w:rsid w:val="007D0674"/>
    <w:rsid w:val="007E7E9B"/>
    <w:rsid w:val="007F2F89"/>
    <w:rsid w:val="0080062B"/>
    <w:rsid w:val="00800A93"/>
    <w:rsid w:val="00800C25"/>
    <w:rsid w:val="0080187B"/>
    <w:rsid w:val="008079D1"/>
    <w:rsid w:val="0081737A"/>
    <w:rsid w:val="008226AC"/>
    <w:rsid w:val="00836196"/>
    <w:rsid w:val="00840BC5"/>
    <w:rsid w:val="0084171B"/>
    <w:rsid w:val="00843D53"/>
    <w:rsid w:val="00855EE2"/>
    <w:rsid w:val="008665F8"/>
    <w:rsid w:val="00871C1C"/>
    <w:rsid w:val="008921BB"/>
    <w:rsid w:val="00896B3F"/>
    <w:rsid w:val="008B1B2A"/>
    <w:rsid w:val="008E06EA"/>
    <w:rsid w:val="008E30E7"/>
    <w:rsid w:val="008F59DC"/>
    <w:rsid w:val="0090303A"/>
    <w:rsid w:val="009068A0"/>
    <w:rsid w:val="00914D36"/>
    <w:rsid w:val="00915605"/>
    <w:rsid w:val="00933D50"/>
    <w:rsid w:val="00947086"/>
    <w:rsid w:val="0094782A"/>
    <w:rsid w:val="009621E5"/>
    <w:rsid w:val="009651CA"/>
    <w:rsid w:val="009651D9"/>
    <w:rsid w:val="00980B9A"/>
    <w:rsid w:val="00983652"/>
    <w:rsid w:val="00987CA0"/>
    <w:rsid w:val="009A7260"/>
    <w:rsid w:val="009B5BC0"/>
    <w:rsid w:val="009C4B01"/>
    <w:rsid w:val="009E320D"/>
    <w:rsid w:val="009E687C"/>
    <w:rsid w:val="00A20076"/>
    <w:rsid w:val="00A273EE"/>
    <w:rsid w:val="00A340D6"/>
    <w:rsid w:val="00A34892"/>
    <w:rsid w:val="00A53967"/>
    <w:rsid w:val="00A566CD"/>
    <w:rsid w:val="00A66168"/>
    <w:rsid w:val="00A72937"/>
    <w:rsid w:val="00A76C57"/>
    <w:rsid w:val="00A940FD"/>
    <w:rsid w:val="00AA536A"/>
    <w:rsid w:val="00AA5BF3"/>
    <w:rsid w:val="00AA62BB"/>
    <w:rsid w:val="00AC064B"/>
    <w:rsid w:val="00AD3261"/>
    <w:rsid w:val="00AF209E"/>
    <w:rsid w:val="00AF3261"/>
    <w:rsid w:val="00AF4374"/>
    <w:rsid w:val="00AF505B"/>
    <w:rsid w:val="00B0045F"/>
    <w:rsid w:val="00B243B3"/>
    <w:rsid w:val="00B35215"/>
    <w:rsid w:val="00B412D2"/>
    <w:rsid w:val="00B5674C"/>
    <w:rsid w:val="00B56D21"/>
    <w:rsid w:val="00B57815"/>
    <w:rsid w:val="00B64ABD"/>
    <w:rsid w:val="00B73475"/>
    <w:rsid w:val="00B7465C"/>
    <w:rsid w:val="00B74708"/>
    <w:rsid w:val="00B95751"/>
    <w:rsid w:val="00BA2282"/>
    <w:rsid w:val="00BB6CAD"/>
    <w:rsid w:val="00BB6D01"/>
    <w:rsid w:val="00BB6FFC"/>
    <w:rsid w:val="00BB71E3"/>
    <w:rsid w:val="00BD36B3"/>
    <w:rsid w:val="00BD50EF"/>
    <w:rsid w:val="00BF1CD1"/>
    <w:rsid w:val="00BF3E6A"/>
    <w:rsid w:val="00BF4307"/>
    <w:rsid w:val="00C023A8"/>
    <w:rsid w:val="00C07B72"/>
    <w:rsid w:val="00C14746"/>
    <w:rsid w:val="00C14993"/>
    <w:rsid w:val="00C3109D"/>
    <w:rsid w:val="00C3140D"/>
    <w:rsid w:val="00C37B2E"/>
    <w:rsid w:val="00C714AC"/>
    <w:rsid w:val="00C96FB4"/>
    <w:rsid w:val="00CA6F4B"/>
    <w:rsid w:val="00CB4309"/>
    <w:rsid w:val="00CD7795"/>
    <w:rsid w:val="00CE0908"/>
    <w:rsid w:val="00CF1AFD"/>
    <w:rsid w:val="00D00E2C"/>
    <w:rsid w:val="00D17BD2"/>
    <w:rsid w:val="00D27AB2"/>
    <w:rsid w:val="00D4309C"/>
    <w:rsid w:val="00D53727"/>
    <w:rsid w:val="00D6405D"/>
    <w:rsid w:val="00D64166"/>
    <w:rsid w:val="00DA650C"/>
    <w:rsid w:val="00DB560F"/>
    <w:rsid w:val="00DC66D7"/>
    <w:rsid w:val="00DD5C0C"/>
    <w:rsid w:val="00DD7179"/>
    <w:rsid w:val="00E00524"/>
    <w:rsid w:val="00E20C16"/>
    <w:rsid w:val="00E22BBD"/>
    <w:rsid w:val="00E27547"/>
    <w:rsid w:val="00E30C36"/>
    <w:rsid w:val="00E35C0F"/>
    <w:rsid w:val="00E42FF8"/>
    <w:rsid w:val="00E63035"/>
    <w:rsid w:val="00E80502"/>
    <w:rsid w:val="00E85682"/>
    <w:rsid w:val="00E86250"/>
    <w:rsid w:val="00ED0335"/>
    <w:rsid w:val="00EE3521"/>
    <w:rsid w:val="00F234EA"/>
    <w:rsid w:val="00F31C9C"/>
    <w:rsid w:val="00F33D28"/>
    <w:rsid w:val="00F36438"/>
    <w:rsid w:val="00F40D6E"/>
    <w:rsid w:val="00F40D9B"/>
    <w:rsid w:val="00F40E66"/>
    <w:rsid w:val="00F50F92"/>
    <w:rsid w:val="00F7728A"/>
    <w:rsid w:val="00F91953"/>
    <w:rsid w:val="00F9756E"/>
    <w:rsid w:val="00F977E6"/>
    <w:rsid w:val="00FC7C13"/>
    <w:rsid w:val="00FD5AB7"/>
    <w:rsid w:val="00FD5F1B"/>
    <w:rsid w:val="00FF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D5A7B4"/>
  <w14:defaultImageDpi w14:val="0"/>
  <w15:docId w15:val="{BBCC00DC-9992-4D7A-BE43-E786ECCF3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4B01"/>
    <w:pPr>
      <w:jc w:val="both"/>
    </w:pPr>
    <w:rPr>
      <w:rFonts w:ascii="Arial" w:hAnsi="Arial"/>
      <w:color w:val="000000"/>
      <w:sz w:val="24"/>
      <w:szCs w:val="24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pPr>
      <w:keepNext/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Nadpis5Char">
    <w:name w:val="Nadpis 5 Char"/>
    <w:link w:val="Nadpis5"/>
    <w:uiPriority w:val="9"/>
    <w:semiHidden/>
    <w:locked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link w:val="Nadpis7"/>
    <w:uiPriority w:val="9"/>
    <w:semiHidden/>
    <w:locked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Nadpis8Char">
    <w:name w:val="Nadpis 8 Char"/>
    <w:link w:val="Nadpis8"/>
    <w:uiPriority w:val="9"/>
    <w:semiHidden/>
    <w:locked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link w:val="Nadpis9"/>
    <w:uiPriority w:val="9"/>
    <w:semiHidden/>
    <w:locked/>
    <w:rPr>
      <w:rFonts w:ascii="Cambria" w:eastAsia="Times New Roman" w:hAnsi="Cambria" w:cs="Times New Roman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rsid w:val="009C4B01"/>
    <w:pPr>
      <w:numPr>
        <w:ilvl w:val="1"/>
        <w:numId w:val="2"/>
      </w:numPr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Odkaznakomentr">
    <w:name w:val="annotation reference"/>
    <w:uiPriority w:val="99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Pr>
      <w:rFonts w:cs="Times New Roman"/>
      <w:b/>
      <w:bCs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Pr>
      <w:rFonts w:cs="Times New Roman"/>
      <w:color w:val="000000"/>
      <w:sz w:val="24"/>
      <w:szCs w:val="24"/>
    </w:rPr>
  </w:style>
  <w:style w:type="character" w:styleId="slostrany">
    <w:name w:val="page number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uiPriority w:val="99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pPr>
      <w:numPr>
        <w:numId w:val="2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pPr>
      <w:numPr>
        <w:numId w:val="3"/>
      </w:numPr>
      <w:tabs>
        <w:tab w:val="num" w:pos="1418"/>
      </w:tabs>
      <w:spacing w:after="120"/>
      <w:ind w:left="1418"/>
      <w:jc w:val="left"/>
    </w:pPr>
  </w:style>
  <w:style w:type="paragraph" w:customStyle="1" w:styleId="text">
    <w:name w:val="text"/>
    <w:basedOn w:val="Normlny"/>
    <w:pPr>
      <w:spacing w:after="120"/>
      <w:ind w:firstLine="510"/>
    </w:pPr>
  </w:style>
  <w:style w:type="character" w:styleId="Siln">
    <w:name w:val="Strong"/>
    <w:uiPriority w:val="22"/>
    <w:qFormat/>
    <w:rsid w:val="00710E0B"/>
    <w:rPr>
      <w:rFonts w:cs="Times New Roman"/>
      <w:b/>
      <w:bCs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234EA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locked/>
    <w:rsid w:val="00F234EA"/>
    <w:rPr>
      <w:rFonts w:ascii="Cambria" w:eastAsia="Times New Roman" w:hAnsi="Cambria" w:cs="Times New Roman"/>
      <w:color w:val="000000"/>
      <w:sz w:val="24"/>
      <w:szCs w:val="24"/>
    </w:rPr>
  </w:style>
  <w:style w:type="table" w:customStyle="1" w:styleId="Mriekatabuky1">
    <w:name w:val="Mriežka tabuľky1"/>
    <w:basedOn w:val="Normlnatabuka"/>
    <w:uiPriority w:val="59"/>
    <w:rsid w:val="00602C5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676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6F300-0439-4BE8-AD9E-3E8BC1233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školstva Slovenskej republiky</vt:lpstr>
    </vt:vector>
  </TitlesOfParts>
  <Company>MSSR, BRATISLAVA, SK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školstva Slovenskej republiky</dc:title>
  <dc:subject/>
  <dc:creator>hornak</dc:creator>
  <cp:keywords/>
  <dc:description/>
  <cp:lastModifiedBy>Hudák Milan</cp:lastModifiedBy>
  <cp:revision>4</cp:revision>
  <cp:lastPrinted>2021-04-28T11:55:00Z</cp:lastPrinted>
  <dcterms:created xsi:type="dcterms:W3CDTF">2021-04-29T13:08:00Z</dcterms:created>
  <dcterms:modified xsi:type="dcterms:W3CDTF">2021-05-10T07:37:00Z</dcterms:modified>
</cp:coreProperties>
</file>