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FA6" w:rsidRPr="007E1B76" w:rsidRDefault="00EB6FA6" w:rsidP="00EB6FA6">
      <w:pPr>
        <w:ind w:left="1985" w:hanging="1985"/>
        <w:jc w:val="both"/>
        <w:rPr>
          <w:rFonts w:ascii="Arial" w:hAnsi="Arial" w:cs="Arial"/>
          <w:b/>
          <w:sz w:val="22"/>
          <w:szCs w:val="22"/>
        </w:rPr>
      </w:pPr>
      <w:r w:rsidRPr="007E1B76">
        <w:rPr>
          <w:rFonts w:ascii="Arial" w:hAnsi="Arial" w:cs="Arial"/>
          <w:b/>
          <w:sz w:val="22"/>
          <w:szCs w:val="22"/>
        </w:rPr>
        <w:t xml:space="preserve">Príloha č. </w:t>
      </w:r>
      <w:r>
        <w:rPr>
          <w:rFonts w:ascii="Arial" w:hAnsi="Arial" w:cs="Arial"/>
          <w:b/>
          <w:sz w:val="22"/>
          <w:szCs w:val="22"/>
        </w:rPr>
        <w:t>3 výzvy</w:t>
      </w:r>
      <w:r w:rsidRPr="007E1B76">
        <w:rPr>
          <w:rFonts w:ascii="Arial" w:hAnsi="Arial" w:cs="Arial"/>
          <w:b/>
          <w:sz w:val="22"/>
          <w:szCs w:val="22"/>
        </w:rPr>
        <w:t xml:space="preserve">: </w:t>
      </w:r>
      <w:r>
        <w:rPr>
          <w:rFonts w:ascii="Arial" w:hAnsi="Arial" w:cs="Arial"/>
          <w:b/>
          <w:sz w:val="22"/>
          <w:szCs w:val="22"/>
        </w:rPr>
        <w:t>Návrh rámcovej dohody</w:t>
      </w:r>
    </w:p>
    <w:p w:rsidR="00EB6FA6" w:rsidRDefault="00EB6FA6" w:rsidP="00EB6FA6">
      <w:pPr>
        <w:widowControl w:val="0"/>
        <w:rPr>
          <w:rFonts w:cs="Calibri"/>
          <w:color w:val="000000"/>
          <w:sz w:val="28"/>
          <w:szCs w:val="28"/>
        </w:rPr>
      </w:pPr>
    </w:p>
    <w:p w:rsidR="00EB6FA6" w:rsidRDefault="00EB6FA6" w:rsidP="00EB6FA6">
      <w:pPr>
        <w:autoSpaceDE w:val="0"/>
        <w:jc w:val="center"/>
        <w:rPr>
          <w:rFonts w:cs="Calibri"/>
          <w:b/>
          <w:color w:val="000000"/>
          <w:sz w:val="28"/>
          <w:szCs w:val="28"/>
        </w:rPr>
      </w:pPr>
      <w:r>
        <w:rPr>
          <w:rFonts w:cs="Calibri"/>
          <w:color w:val="000000"/>
          <w:sz w:val="28"/>
          <w:szCs w:val="28"/>
        </w:rPr>
        <w:t xml:space="preserve"> </w:t>
      </w:r>
      <w:r>
        <w:rPr>
          <w:rFonts w:cs="Calibri"/>
          <w:b/>
          <w:color w:val="000000"/>
          <w:sz w:val="28"/>
          <w:szCs w:val="28"/>
        </w:rPr>
        <w:t xml:space="preserve">Rámcová   zmluva o dielo na výmenu podlahových krytín </w:t>
      </w:r>
    </w:p>
    <w:p w:rsidR="00EB6FA6" w:rsidRPr="00DA4AA7" w:rsidRDefault="00EB6FA6" w:rsidP="00EB6FA6">
      <w:pPr>
        <w:autoSpaceDE w:val="0"/>
        <w:jc w:val="center"/>
        <w:rPr>
          <w:rFonts w:ascii="Arial" w:hAnsi="Arial" w:cs="Arial"/>
          <w:bCs/>
          <w:color w:val="000000"/>
        </w:rPr>
      </w:pPr>
      <w:r>
        <w:rPr>
          <w:rFonts w:ascii="Arial" w:hAnsi="Arial" w:cs="Arial"/>
          <w:bCs/>
          <w:color w:val="000000"/>
        </w:rPr>
        <w:t>uzatvorená podľa § 536  a </w:t>
      </w:r>
      <w:proofErr w:type="spellStart"/>
      <w:r>
        <w:rPr>
          <w:rFonts w:ascii="Arial" w:hAnsi="Arial" w:cs="Arial"/>
          <w:bCs/>
          <w:color w:val="000000"/>
        </w:rPr>
        <w:t>nasl</w:t>
      </w:r>
      <w:proofErr w:type="spellEnd"/>
      <w:r>
        <w:rPr>
          <w:rFonts w:ascii="Arial" w:hAnsi="Arial" w:cs="Arial"/>
          <w:bCs/>
          <w:color w:val="000000"/>
        </w:rPr>
        <w:t xml:space="preserve">. zákona č. 513/1991 Zb. Obchodný zákonník v znení neskorších predpisov (ďalej </w:t>
      </w:r>
      <w:r w:rsidRPr="00DA4AA7">
        <w:rPr>
          <w:rFonts w:ascii="Arial" w:hAnsi="Arial" w:cs="Arial"/>
          <w:bCs/>
          <w:color w:val="000000"/>
        </w:rPr>
        <w:t xml:space="preserve">len „Obchodný zákonník“) a podľa </w:t>
      </w:r>
      <w:r w:rsidRPr="00DA4AA7">
        <w:rPr>
          <w:rFonts w:ascii="Arial" w:hAnsi="Arial" w:cs="Arial"/>
          <w:bCs/>
        </w:rPr>
        <w:t>§ 117</w:t>
      </w:r>
      <w:r w:rsidRPr="00DA4AA7">
        <w:rPr>
          <w:rFonts w:ascii="Arial" w:hAnsi="Arial" w:cs="Arial"/>
          <w:bCs/>
          <w:color w:val="FF0000"/>
        </w:rPr>
        <w:t xml:space="preserve"> </w:t>
      </w:r>
      <w:r w:rsidRPr="00DA4AA7">
        <w:rPr>
          <w:rStyle w:val="Odkaznakomentr1"/>
          <w:rFonts w:ascii="Arial" w:hAnsi="Arial" w:cs="Arial"/>
        </w:rPr>
        <w:t>zákona</w:t>
      </w:r>
      <w:r w:rsidRPr="00DA4AA7">
        <w:rPr>
          <w:rFonts w:ascii="Arial" w:hAnsi="Arial" w:cs="Arial"/>
          <w:bCs/>
          <w:color w:val="000000"/>
        </w:rPr>
        <w:t xml:space="preserve"> č. 343/2015 Z. z. o verejnom obstarávaní a o zmene a doplnení niektorých zákonov v znení neskorších predpisov (ďalej len „zákon o verejnom obstarávaní“). </w:t>
      </w:r>
    </w:p>
    <w:p w:rsidR="00EB6FA6" w:rsidRPr="00DA4AA7" w:rsidRDefault="00EB6FA6" w:rsidP="00EB6FA6">
      <w:pPr>
        <w:autoSpaceDE w:val="0"/>
        <w:jc w:val="center"/>
        <w:rPr>
          <w:rFonts w:ascii="Arial" w:hAnsi="Arial" w:cs="Arial"/>
          <w:bCs/>
          <w:color w:val="000000"/>
        </w:rPr>
      </w:pPr>
    </w:p>
    <w:p w:rsidR="00EB6FA6" w:rsidRDefault="00EB6FA6" w:rsidP="00EB6FA6">
      <w:pPr>
        <w:autoSpaceDE w:val="0"/>
        <w:jc w:val="center"/>
        <w:rPr>
          <w:rFonts w:ascii="Arial" w:hAnsi="Arial" w:cs="Arial"/>
          <w:bCs/>
          <w:color w:val="000000"/>
        </w:rPr>
      </w:pPr>
      <w:r>
        <w:rPr>
          <w:rFonts w:ascii="Arial" w:hAnsi="Arial" w:cs="Arial"/>
          <w:bCs/>
          <w:color w:val="000000"/>
        </w:rPr>
        <w:t>(ďalej len „</w:t>
      </w:r>
      <w:r>
        <w:rPr>
          <w:rFonts w:ascii="Arial" w:hAnsi="Arial" w:cs="Arial"/>
          <w:b/>
          <w:bCs/>
          <w:color w:val="000000"/>
        </w:rPr>
        <w:t>Zmluva</w:t>
      </w:r>
      <w:r>
        <w:rPr>
          <w:rFonts w:ascii="Arial" w:hAnsi="Arial" w:cs="Arial"/>
          <w:bCs/>
          <w:color w:val="000000"/>
        </w:rPr>
        <w:t xml:space="preserve">“) </w:t>
      </w:r>
    </w:p>
    <w:p w:rsidR="00EB6FA6" w:rsidRDefault="00EB6FA6" w:rsidP="00EB6FA6">
      <w:pPr>
        <w:autoSpaceDE w:val="0"/>
        <w:jc w:val="center"/>
        <w:rPr>
          <w:rFonts w:ascii="Arial" w:hAnsi="Arial" w:cs="Arial"/>
          <w:bCs/>
          <w:color w:val="000000"/>
        </w:rPr>
      </w:pPr>
    </w:p>
    <w:p w:rsidR="00EB6FA6" w:rsidRPr="00704A51" w:rsidRDefault="00EB6FA6" w:rsidP="00EB6FA6">
      <w:pPr>
        <w:autoSpaceDE w:val="0"/>
        <w:jc w:val="center"/>
        <w:rPr>
          <w:rFonts w:ascii="Arial" w:hAnsi="Arial" w:cs="Arial"/>
          <w:b/>
          <w:bCs/>
          <w:color w:val="000000"/>
        </w:rPr>
      </w:pPr>
      <w:r w:rsidRPr="00704A51">
        <w:rPr>
          <w:rFonts w:ascii="Arial" w:hAnsi="Arial" w:cs="Arial"/>
          <w:b/>
          <w:bCs/>
          <w:color w:val="000000"/>
        </w:rPr>
        <w:t>Článok I.</w:t>
      </w:r>
    </w:p>
    <w:p w:rsidR="00EB6FA6" w:rsidRPr="00704A51" w:rsidRDefault="00EB6FA6" w:rsidP="00EB6FA6">
      <w:pPr>
        <w:autoSpaceDE w:val="0"/>
        <w:jc w:val="center"/>
        <w:rPr>
          <w:rFonts w:ascii="Arial" w:hAnsi="Arial" w:cs="Arial"/>
          <w:b/>
          <w:bCs/>
          <w:color w:val="000000"/>
        </w:rPr>
      </w:pPr>
      <w:r w:rsidRPr="00704A51">
        <w:rPr>
          <w:rFonts w:ascii="Arial" w:hAnsi="Arial" w:cs="Arial"/>
          <w:b/>
          <w:bCs/>
          <w:color w:val="000000"/>
        </w:rPr>
        <w:t>Zmluvné strany</w:t>
      </w:r>
    </w:p>
    <w:p w:rsidR="00EB6FA6" w:rsidRDefault="00EB6FA6" w:rsidP="00EB6FA6">
      <w:pPr>
        <w:autoSpaceDE w:val="0"/>
        <w:jc w:val="center"/>
        <w:rPr>
          <w:rFonts w:ascii="Arial" w:hAnsi="Arial" w:cs="Arial"/>
          <w:bCs/>
          <w:color w:val="000000"/>
        </w:rPr>
      </w:pPr>
    </w:p>
    <w:p w:rsidR="00EB6FA6" w:rsidRPr="0067111F" w:rsidRDefault="00EB6FA6" w:rsidP="00EB6FA6">
      <w:pPr>
        <w:autoSpaceDE w:val="0"/>
        <w:ind w:left="3544" w:hanging="3544"/>
        <w:rPr>
          <w:rFonts w:ascii="Arial" w:hAnsi="Arial" w:cs="Arial"/>
          <w:b/>
          <w:bCs/>
          <w:color w:val="000000"/>
        </w:rPr>
      </w:pPr>
      <w:r>
        <w:rPr>
          <w:rFonts w:ascii="Arial" w:hAnsi="Arial" w:cs="Arial"/>
          <w:b/>
          <w:bCs/>
          <w:color w:val="000000"/>
        </w:rPr>
        <w:t>Objednávateľ:</w:t>
      </w:r>
      <w:r>
        <w:rPr>
          <w:rFonts w:ascii="Arial" w:hAnsi="Arial" w:cs="Arial"/>
          <w:b/>
          <w:bCs/>
          <w:color w:val="000000"/>
        </w:rPr>
        <w:tab/>
        <w:t>Ministerstvo školstva, vedy, výskumu a športu Slovenskej republiky</w:t>
      </w:r>
      <w:r>
        <w:rPr>
          <w:rFonts w:ascii="Arial" w:hAnsi="Arial" w:cs="Arial"/>
          <w:bCs/>
          <w:color w:val="000000"/>
        </w:rPr>
        <w:tab/>
      </w:r>
    </w:p>
    <w:p w:rsidR="00EB6FA6" w:rsidRDefault="00EB6FA6" w:rsidP="00EB6FA6">
      <w:pPr>
        <w:autoSpaceDE w:val="0"/>
        <w:rPr>
          <w:rFonts w:ascii="Arial" w:hAnsi="Arial" w:cs="Arial"/>
          <w:bCs/>
          <w:color w:val="000000"/>
        </w:rPr>
      </w:pPr>
      <w:r>
        <w:rPr>
          <w:rFonts w:ascii="Arial" w:hAnsi="Arial" w:cs="Arial"/>
          <w:bCs/>
          <w:color w:val="000000"/>
        </w:rPr>
        <w:t>Sídlo:</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Stromová 1, 813 30 Bratislava</w:t>
      </w:r>
    </w:p>
    <w:p w:rsidR="00EB6FA6" w:rsidRDefault="00EB6FA6" w:rsidP="00EB6FA6">
      <w:pPr>
        <w:autoSpaceDE w:val="0"/>
        <w:rPr>
          <w:rFonts w:ascii="Arial" w:hAnsi="Arial" w:cs="Arial"/>
          <w:bCs/>
          <w:color w:val="000000"/>
        </w:rPr>
      </w:pP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EB6FA6" w:rsidRDefault="00EB6FA6" w:rsidP="00EB6FA6">
      <w:pPr>
        <w:autoSpaceDE w:val="0"/>
        <w:rPr>
          <w:rFonts w:ascii="Arial" w:hAnsi="Arial" w:cs="Arial"/>
          <w:bCs/>
          <w:color w:val="000000"/>
        </w:rPr>
      </w:pPr>
      <w:r>
        <w:rPr>
          <w:rFonts w:ascii="Arial" w:hAnsi="Arial" w:cs="Arial"/>
          <w:bCs/>
          <w:color w:val="000000"/>
        </w:rPr>
        <w:t xml:space="preserve">Zastúpený: </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sidRPr="001129FB">
        <w:rPr>
          <w:rFonts w:ascii="Arial" w:hAnsi="Arial" w:cs="Arial"/>
          <w:bCs/>
          <w:color w:val="000000"/>
        </w:rPr>
        <w:t xml:space="preserve"> </w:t>
      </w:r>
    </w:p>
    <w:p w:rsidR="00EB6FA6" w:rsidRDefault="00EB6FA6" w:rsidP="00EB6FA6">
      <w:pPr>
        <w:autoSpaceDE w:val="0"/>
        <w:rPr>
          <w:rFonts w:ascii="Arial" w:hAnsi="Arial" w:cs="Arial"/>
          <w:bCs/>
          <w:color w:val="000000"/>
        </w:rPr>
      </w:pPr>
      <w:r>
        <w:rPr>
          <w:rFonts w:ascii="Arial" w:hAnsi="Arial" w:cs="Arial"/>
          <w:bCs/>
          <w:color w:val="000000"/>
        </w:rPr>
        <w:t>Osoba oprávnená rokovať</w:t>
      </w:r>
      <w:r>
        <w:rPr>
          <w:rFonts w:ascii="Arial" w:hAnsi="Arial" w:cs="Arial"/>
          <w:bCs/>
          <w:color w:val="000000"/>
        </w:rPr>
        <w:tab/>
      </w:r>
      <w:r>
        <w:rPr>
          <w:rFonts w:ascii="Arial" w:hAnsi="Arial" w:cs="Arial"/>
          <w:bCs/>
          <w:color w:val="000000"/>
        </w:rPr>
        <w:tab/>
      </w:r>
    </w:p>
    <w:p w:rsidR="00EB6FA6" w:rsidRDefault="00EB6FA6" w:rsidP="00EB6FA6">
      <w:pPr>
        <w:autoSpaceDE w:val="0"/>
        <w:rPr>
          <w:rFonts w:ascii="Arial" w:hAnsi="Arial" w:cs="Arial"/>
          <w:bCs/>
          <w:color w:val="000000"/>
        </w:rPr>
      </w:pPr>
      <w:r>
        <w:rPr>
          <w:rFonts w:ascii="Arial" w:hAnsi="Arial" w:cs="Arial"/>
          <w:bCs/>
          <w:color w:val="000000"/>
        </w:rPr>
        <w:t xml:space="preserve">vo veciach zmluvných a     </w:t>
      </w:r>
      <w:r>
        <w:rPr>
          <w:rFonts w:ascii="Arial" w:hAnsi="Arial" w:cs="Arial"/>
          <w:bCs/>
          <w:color w:val="000000"/>
        </w:rPr>
        <w:tab/>
        <w:t xml:space="preserve">                 </w:t>
      </w:r>
    </w:p>
    <w:p w:rsidR="00EB6FA6" w:rsidRDefault="00EB6FA6" w:rsidP="00EB6FA6">
      <w:pPr>
        <w:autoSpaceDE w:val="0"/>
        <w:rPr>
          <w:rFonts w:ascii="Arial" w:hAnsi="Arial" w:cs="Arial"/>
          <w:bCs/>
          <w:color w:val="000000"/>
        </w:rPr>
      </w:pPr>
      <w:r>
        <w:rPr>
          <w:rFonts w:ascii="Arial" w:hAnsi="Arial" w:cs="Arial"/>
          <w:bCs/>
          <w:color w:val="000000"/>
        </w:rPr>
        <w:t>vo veciach technických:</w:t>
      </w:r>
      <w:r>
        <w:rPr>
          <w:rFonts w:ascii="Arial" w:hAnsi="Arial" w:cs="Arial"/>
          <w:bCs/>
          <w:color w:val="000000"/>
        </w:rPr>
        <w:tab/>
      </w:r>
      <w:r>
        <w:rPr>
          <w:rFonts w:ascii="Arial" w:hAnsi="Arial" w:cs="Arial"/>
          <w:bCs/>
          <w:color w:val="000000"/>
        </w:rPr>
        <w:tab/>
        <w:t xml:space="preserve">             Ing. Štefan Verchovodko</w:t>
      </w:r>
      <w:r>
        <w:rPr>
          <w:rFonts w:ascii="Arial" w:hAnsi="Arial" w:cs="Arial"/>
          <w:bCs/>
          <w:color w:val="000000"/>
        </w:rPr>
        <w:tab/>
      </w:r>
    </w:p>
    <w:p w:rsidR="00EB6FA6" w:rsidRDefault="00EB6FA6" w:rsidP="00EB6FA6">
      <w:pPr>
        <w:autoSpaceDE w:val="0"/>
        <w:rPr>
          <w:rFonts w:ascii="Arial" w:hAnsi="Arial" w:cs="Arial"/>
          <w:bCs/>
          <w:color w:val="000000"/>
        </w:rPr>
      </w:pPr>
      <w:r>
        <w:rPr>
          <w:rFonts w:ascii="Arial" w:hAnsi="Arial" w:cs="Arial"/>
          <w:bCs/>
          <w:color w:val="000000"/>
        </w:rPr>
        <w:t>Bankové spojenie:</w:t>
      </w:r>
      <w:r>
        <w:rPr>
          <w:rFonts w:ascii="Arial" w:hAnsi="Arial" w:cs="Arial"/>
          <w:bCs/>
          <w:color w:val="000000"/>
        </w:rPr>
        <w:tab/>
      </w:r>
      <w:r>
        <w:rPr>
          <w:rFonts w:ascii="Arial" w:hAnsi="Arial" w:cs="Arial"/>
          <w:bCs/>
          <w:color w:val="000000"/>
        </w:rPr>
        <w:tab/>
      </w:r>
      <w:r>
        <w:rPr>
          <w:rFonts w:ascii="Arial" w:hAnsi="Arial" w:cs="Arial"/>
          <w:bCs/>
          <w:color w:val="000000"/>
        </w:rPr>
        <w:tab/>
        <w:t>Štátna pokladnica</w:t>
      </w:r>
      <w:r>
        <w:rPr>
          <w:rFonts w:ascii="Arial" w:hAnsi="Arial" w:cs="Arial"/>
          <w:bCs/>
          <w:color w:val="000000"/>
        </w:rPr>
        <w:tab/>
      </w:r>
    </w:p>
    <w:p w:rsidR="00EB6FA6" w:rsidRDefault="00EB6FA6" w:rsidP="00EB6FA6">
      <w:pPr>
        <w:autoSpaceDE w:val="0"/>
        <w:rPr>
          <w:rFonts w:ascii="Arial" w:hAnsi="Arial" w:cs="Arial"/>
          <w:bCs/>
          <w:color w:val="000000"/>
        </w:rPr>
      </w:pPr>
      <w:r>
        <w:rPr>
          <w:rFonts w:ascii="Arial" w:hAnsi="Arial" w:cs="Arial"/>
          <w:bCs/>
          <w:color w:val="000000"/>
        </w:rPr>
        <w:t>IBAN:</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SK8081800000007000065236</w:t>
      </w:r>
      <w:r>
        <w:rPr>
          <w:rFonts w:ascii="Arial" w:hAnsi="Arial" w:cs="Arial"/>
          <w:bCs/>
          <w:color w:val="000000"/>
        </w:rPr>
        <w:tab/>
      </w:r>
    </w:p>
    <w:p w:rsidR="00EB6FA6" w:rsidRDefault="00EB6FA6" w:rsidP="00EB6FA6">
      <w:pPr>
        <w:autoSpaceDE w:val="0"/>
        <w:rPr>
          <w:rFonts w:ascii="Arial" w:hAnsi="Arial" w:cs="Arial"/>
          <w:bCs/>
          <w:color w:val="000000"/>
        </w:rPr>
      </w:pPr>
      <w:r>
        <w:rPr>
          <w:rFonts w:ascii="Arial" w:hAnsi="Arial" w:cs="Arial"/>
          <w:bCs/>
          <w:color w:val="000000"/>
        </w:rPr>
        <w:t>IČO:</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00164381</w:t>
      </w:r>
    </w:p>
    <w:p w:rsidR="00EB6FA6" w:rsidRDefault="00EB6FA6" w:rsidP="00EB6FA6">
      <w:pPr>
        <w:autoSpaceDE w:val="0"/>
        <w:rPr>
          <w:rFonts w:ascii="Arial" w:hAnsi="Arial" w:cs="Arial"/>
          <w:bCs/>
          <w:color w:val="000000"/>
        </w:rPr>
      </w:pPr>
      <w:r>
        <w:rPr>
          <w:rFonts w:ascii="Arial" w:hAnsi="Arial" w:cs="Arial"/>
          <w:bCs/>
          <w:color w:val="000000"/>
        </w:rPr>
        <w:t>DIČ:</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2020798725</w:t>
      </w:r>
      <w:r>
        <w:rPr>
          <w:rFonts w:ascii="Arial" w:hAnsi="Arial" w:cs="Arial"/>
          <w:bCs/>
          <w:color w:val="000000"/>
        </w:rPr>
        <w:tab/>
      </w:r>
    </w:p>
    <w:p w:rsidR="00EB6FA6" w:rsidRDefault="00EB6FA6" w:rsidP="00EB6FA6">
      <w:pPr>
        <w:autoSpaceDE w:val="0"/>
        <w:jc w:val="both"/>
        <w:rPr>
          <w:rFonts w:ascii="Arial" w:hAnsi="Arial" w:cs="Arial"/>
          <w:bCs/>
          <w:color w:val="000000"/>
        </w:rPr>
      </w:pPr>
      <w:r>
        <w:rPr>
          <w:rFonts w:ascii="Arial" w:hAnsi="Arial" w:cs="Arial"/>
          <w:bCs/>
          <w:color w:val="000000"/>
        </w:rPr>
        <w:t xml:space="preserve">Telefón:          </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+421 2 59 374 297</w:t>
      </w:r>
    </w:p>
    <w:p w:rsidR="00EB6FA6" w:rsidRDefault="00EB6FA6" w:rsidP="00EB6FA6">
      <w:pPr>
        <w:autoSpaceDE w:val="0"/>
        <w:jc w:val="both"/>
        <w:rPr>
          <w:rFonts w:ascii="Arial" w:hAnsi="Arial" w:cs="Arial"/>
          <w:bCs/>
          <w:color w:val="000000"/>
        </w:rPr>
      </w:pPr>
      <w:r>
        <w:rPr>
          <w:rFonts w:ascii="Arial" w:hAnsi="Arial" w:cs="Arial"/>
          <w:bCs/>
          <w:color w:val="000000"/>
        </w:rPr>
        <w:t>E-mail:</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hyperlink r:id="rId5" w:history="1">
        <w:r>
          <w:rPr>
            <w:rStyle w:val="Hypertextovprepojenie"/>
            <w:rFonts w:ascii="Arial" w:hAnsi="Arial" w:cs="Arial"/>
            <w:bCs/>
          </w:rPr>
          <w:t>sekretariat.ohs@minedu.sk</w:t>
        </w:r>
      </w:hyperlink>
    </w:p>
    <w:p w:rsidR="00EB6FA6" w:rsidRDefault="00EB6FA6" w:rsidP="00EB6FA6">
      <w:pPr>
        <w:autoSpaceDE w:val="0"/>
        <w:jc w:val="both"/>
        <w:rPr>
          <w:rFonts w:ascii="Arial" w:hAnsi="Arial" w:cs="Arial"/>
          <w:bCs/>
          <w:color w:val="000000"/>
        </w:rPr>
      </w:pPr>
    </w:p>
    <w:p w:rsidR="00EB6FA6" w:rsidRDefault="00EB6FA6" w:rsidP="00EB6FA6">
      <w:pPr>
        <w:autoSpaceDE w:val="0"/>
        <w:jc w:val="both"/>
        <w:rPr>
          <w:rFonts w:ascii="Arial" w:hAnsi="Arial" w:cs="Arial"/>
          <w:bCs/>
          <w:color w:val="000000"/>
        </w:rPr>
      </w:pPr>
      <w:r>
        <w:rPr>
          <w:rFonts w:ascii="Arial" w:hAnsi="Arial" w:cs="Arial"/>
          <w:bCs/>
          <w:color w:val="000000"/>
        </w:rPr>
        <w:t>(ďalej len „</w:t>
      </w:r>
      <w:r>
        <w:rPr>
          <w:rFonts w:ascii="Arial" w:hAnsi="Arial" w:cs="Arial"/>
          <w:b/>
          <w:bCs/>
          <w:color w:val="000000"/>
        </w:rPr>
        <w:t>Objednávateľ</w:t>
      </w:r>
      <w:r>
        <w:rPr>
          <w:rFonts w:ascii="Arial" w:hAnsi="Arial" w:cs="Arial"/>
          <w:bCs/>
          <w:color w:val="000000"/>
        </w:rPr>
        <w:t>“)</w:t>
      </w:r>
      <w:r>
        <w:rPr>
          <w:rFonts w:ascii="Arial" w:hAnsi="Arial" w:cs="Arial"/>
          <w:bCs/>
          <w:color w:val="000000"/>
        </w:rPr>
        <w:tab/>
        <w:t xml:space="preserve">  </w:t>
      </w:r>
    </w:p>
    <w:p w:rsidR="00EB6FA6" w:rsidRDefault="00EB6FA6" w:rsidP="00EB6FA6">
      <w:pPr>
        <w:autoSpaceDE w:val="0"/>
        <w:jc w:val="both"/>
        <w:rPr>
          <w:rFonts w:ascii="Arial" w:hAnsi="Arial" w:cs="Arial"/>
          <w:bCs/>
          <w:color w:val="000000"/>
        </w:rPr>
      </w:pPr>
    </w:p>
    <w:p w:rsidR="00EB6FA6" w:rsidRDefault="00EB6FA6" w:rsidP="00EB6FA6">
      <w:pPr>
        <w:autoSpaceDE w:val="0"/>
        <w:rPr>
          <w:rFonts w:ascii="Arial" w:hAnsi="Arial" w:cs="Arial"/>
          <w:bCs/>
          <w:color w:val="000000"/>
        </w:rPr>
      </w:pPr>
      <w:r>
        <w:rPr>
          <w:rFonts w:ascii="Arial" w:hAnsi="Arial" w:cs="Arial"/>
          <w:bCs/>
          <w:color w:val="000000"/>
        </w:rPr>
        <w:t>a</w:t>
      </w:r>
    </w:p>
    <w:p w:rsidR="00EB6FA6" w:rsidRDefault="00EB6FA6" w:rsidP="00EB6FA6">
      <w:pPr>
        <w:autoSpaceDE w:val="0"/>
        <w:rPr>
          <w:rFonts w:ascii="Arial" w:hAnsi="Arial" w:cs="Arial"/>
          <w:bCs/>
          <w:color w:val="000000"/>
        </w:rPr>
      </w:pPr>
    </w:p>
    <w:p w:rsidR="00EB6FA6" w:rsidRDefault="00EB6FA6" w:rsidP="00EB6FA6">
      <w:pPr>
        <w:autoSpaceDE w:val="0"/>
        <w:rPr>
          <w:rFonts w:ascii="Arial" w:hAnsi="Arial" w:cs="Arial"/>
          <w:b/>
          <w:bCs/>
          <w:color w:val="000000"/>
        </w:rPr>
      </w:pPr>
      <w:r>
        <w:rPr>
          <w:rFonts w:ascii="Arial" w:hAnsi="Arial" w:cs="Arial"/>
          <w:b/>
          <w:bCs/>
          <w:color w:val="000000"/>
        </w:rPr>
        <w:t>Zhotoviteľ:</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EB6FA6" w:rsidRPr="0067111F" w:rsidRDefault="00EB6FA6" w:rsidP="00EB6FA6">
      <w:pPr>
        <w:autoSpaceDE w:val="0"/>
        <w:rPr>
          <w:rFonts w:ascii="Arial" w:hAnsi="Arial" w:cs="Arial"/>
          <w:bCs/>
          <w:color w:val="000000"/>
        </w:rPr>
      </w:pPr>
      <w:r w:rsidRPr="0067111F">
        <w:rPr>
          <w:rFonts w:ascii="Arial" w:hAnsi="Arial" w:cs="Arial"/>
          <w:bCs/>
          <w:color w:val="000000"/>
        </w:rPr>
        <w:t>Sídlo:</w:t>
      </w:r>
      <w:r w:rsidRPr="0067111F">
        <w:rPr>
          <w:rFonts w:ascii="Arial" w:hAnsi="Arial" w:cs="Arial"/>
          <w:bCs/>
          <w:color w:val="000000"/>
        </w:rPr>
        <w:tab/>
      </w:r>
      <w:r w:rsidRPr="0067111F">
        <w:rPr>
          <w:rFonts w:ascii="Arial" w:hAnsi="Arial" w:cs="Arial"/>
          <w:bCs/>
          <w:color w:val="000000"/>
        </w:rPr>
        <w:tab/>
      </w:r>
      <w:r w:rsidRPr="0067111F">
        <w:rPr>
          <w:rFonts w:ascii="Arial" w:hAnsi="Arial" w:cs="Arial"/>
          <w:bCs/>
          <w:color w:val="000000"/>
        </w:rPr>
        <w:tab/>
      </w:r>
      <w:r>
        <w:rPr>
          <w:rFonts w:ascii="Arial" w:hAnsi="Arial" w:cs="Arial"/>
          <w:bCs/>
          <w:color w:val="000000"/>
        </w:rPr>
        <w:tab/>
      </w:r>
      <w:r>
        <w:rPr>
          <w:rFonts w:ascii="Arial" w:hAnsi="Arial" w:cs="Arial"/>
          <w:bCs/>
          <w:color w:val="000000"/>
        </w:rPr>
        <w:tab/>
      </w:r>
    </w:p>
    <w:p w:rsidR="00EB6FA6" w:rsidRDefault="00EB6FA6" w:rsidP="00EB6FA6">
      <w:pPr>
        <w:autoSpaceDE w:val="0"/>
        <w:rPr>
          <w:rFonts w:ascii="Arial" w:hAnsi="Arial" w:cs="Arial"/>
          <w:b/>
          <w:bCs/>
          <w:color w:val="000000"/>
        </w:rPr>
      </w:pPr>
      <w:r>
        <w:rPr>
          <w:rFonts w:ascii="Arial" w:hAnsi="Arial" w:cs="Arial"/>
          <w:b/>
          <w:bCs/>
          <w:color w:val="000000"/>
        </w:rPr>
        <w:tab/>
      </w:r>
    </w:p>
    <w:p w:rsidR="00EB6FA6" w:rsidRDefault="00EB6FA6" w:rsidP="00EB6FA6">
      <w:pPr>
        <w:autoSpaceDE w:val="0"/>
        <w:rPr>
          <w:rFonts w:ascii="Arial" w:hAnsi="Arial" w:cs="Arial"/>
          <w:bCs/>
          <w:color w:val="000000"/>
        </w:rPr>
      </w:pPr>
      <w:r>
        <w:rPr>
          <w:rFonts w:ascii="Arial" w:hAnsi="Arial" w:cs="Arial"/>
          <w:bCs/>
          <w:color w:val="000000"/>
        </w:rPr>
        <w:t xml:space="preserve">Zastúpený: </w:t>
      </w:r>
      <w:r>
        <w:rPr>
          <w:rFonts w:ascii="Arial" w:hAnsi="Arial" w:cs="Arial"/>
          <w:bCs/>
          <w:color w:val="000000"/>
        </w:rPr>
        <w:tab/>
        <w:t xml:space="preserve">                   </w:t>
      </w:r>
      <w:r>
        <w:rPr>
          <w:rFonts w:ascii="Arial" w:hAnsi="Arial" w:cs="Arial"/>
          <w:bCs/>
          <w:color w:val="000000"/>
        </w:rPr>
        <w:tab/>
      </w:r>
      <w:r>
        <w:rPr>
          <w:rFonts w:ascii="Arial" w:hAnsi="Arial" w:cs="Arial"/>
          <w:bCs/>
          <w:color w:val="000000"/>
        </w:rPr>
        <w:tab/>
        <w:t xml:space="preserve">    </w:t>
      </w:r>
      <w:r>
        <w:rPr>
          <w:rFonts w:ascii="Arial" w:hAnsi="Arial" w:cs="Arial"/>
          <w:bCs/>
          <w:color w:val="000000"/>
        </w:rPr>
        <w:tab/>
      </w:r>
    </w:p>
    <w:p w:rsidR="00EB6FA6" w:rsidRDefault="00EB6FA6" w:rsidP="00EB6FA6">
      <w:pPr>
        <w:autoSpaceDE w:val="0"/>
        <w:rPr>
          <w:rFonts w:ascii="Arial" w:hAnsi="Arial" w:cs="Arial"/>
          <w:bCs/>
          <w:color w:val="000000"/>
        </w:rPr>
      </w:pPr>
      <w:r>
        <w:rPr>
          <w:rFonts w:ascii="Arial" w:hAnsi="Arial" w:cs="Arial"/>
          <w:bCs/>
          <w:color w:val="000000"/>
        </w:rPr>
        <w:t>Zapísaný:</w:t>
      </w:r>
      <w:r>
        <w:rPr>
          <w:rFonts w:ascii="Arial" w:hAnsi="Arial" w:cs="Arial"/>
          <w:bCs/>
          <w:color w:val="000000"/>
        </w:rPr>
        <w:tab/>
        <w:t xml:space="preserve">     </w:t>
      </w:r>
      <w:r>
        <w:rPr>
          <w:rFonts w:ascii="Arial" w:hAnsi="Arial" w:cs="Arial"/>
          <w:bCs/>
          <w:color w:val="000000"/>
        </w:rPr>
        <w:tab/>
        <w:t xml:space="preserve">           </w:t>
      </w:r>
      <w:r>
        <w:rPr>
          <w:rFonts w:ascii="Arial" w:hAnsi="Arial" w:cs="Arial"/>
          <w:bCs/>
          <w:color w:val="000000"/>
        </w:rPr>
        <w:tab/>
      </w:r>
      <w:r>
        <w:rPr>
          <w:rFonts w:ascii="Arial" w:hAnsi="Arial" w:cs="Arial"/>
          <w:bCs/>
          <w:color w:val="000000"/>
        </w:rPr>
        <w:tab/>
      </w:r>
      <w:r>
        <w:rPr>
          <w:rFonts w:ascii="Arial" w:hAnsi="Arial" w:cs="Arial"/>
          <w:bCs/>
          <w:color w:val="000000"/>
        </w:rPr>
        <w:tab/>
      </w:r>
    </w:p>
    <w:p w:rsidR="00EB6FA6" w:rsidRDefault="00EB6FA6" w:rsidP="00EB6FA6">
      <w:pPr>
        <w:autoSpaceDE w:val="0"/>
        <w:rPr>
          <w:rFonts w:ascii="Arial" w:hAnsi="Arial" w:cs="Arial"/>
          <w:bCs/>
          <w:color w:val="000000"/>
        </w:rPr>
      </w:pPr>
      <w:r>
        <w:rPr>
          <w:rFonts w:ascii="Arial" w:hAnsi="Arial" w:cs="Arial"/>
          <w:bCs/>
          <w:color w:val="000000"/>
        </w:rPr>
        <w:t>Osoby oprávnené rokovať</w:t>
      </w:r>
    </w:p>
    <w:p w:rsidR="00EB6FA6" w:rsidRDefault="00EB6FA6" w:rsidP="00EB6FA6">
      <w:pPr>
        <w:autoSpaceDE w:val="0"/>
        <w:rPr>
          <w:rFonts w:ascii="Arial" w:hAnsi="Arial" w:cs="Arial"/>
          <w:bCs/>
          <w:color w:val="000000"/>
        </w:rPr>
      </w:pPr>
      <w:r>
        <w:rPr>
          <w:rFonts w:ascii="Arial" w:hAnsi="Arial" w:cs="Arial"/>
          <w:bCs/>
          <w:color w:val="000000"/>
        </w:rPr>
        <w:t>vo veciach zmluvných</w:t>
      </w:r>
      <w:r>
        <w:rPr>
          <w:rFonts w:ascii="Arial" w:hAnsi="Arial" w:cs="Arial"/>
          <w:bCs/>
          <w:color w:val="000000"/>
        </w:rPr>
        <w:tab/>
      </w:r>
      <w:r>
        <w:rPr>
          <w:rFonts w:ascii="Arial" w:hAnsi="Arial" w:cs="Arial"/>
          <w:bCs/>
          <w:color w:val="000000"/>
        </w:rPr>
        <w:tab/>
      </w:r>
      <w:r>
        <w:rPr>
          <w:rFonts w:ascii="Arial" w:hAnsi="Arial" w:cs="Arial"/>
          <w:bCs/>
          <w:color w:val="000000"/>
        </w:rPr>
        <w:tab/>
      </w:r>
    </w:p>
    <w:p w:rsidR="00EB6FA6" w:rsidRDefault="00EB6FA6" w:rsidP="00EB6FA6">
      <w:pPr>
        <w:autoSpaceDE w:val="0"/>
        <w:rPr>
          <w:rFonts w:ascii="Arial" w:hAnsi="Arial" w:cs="Arial"/>
          <w:bCs/>
          <w:color w:val="000000"/>
        </w:rPr>
      </w:pPr>
      <w:r>
        <w:rPr>
          <w:rFonts w:ascii="Arial" w:hAnsi="Arial" w:cs="Arial"/>
          <w:bCs/>
          <w:color w:val="000000"/>
        </w:rPr>
        <w:t>vo veciach technických:</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w:t>
      </w:r>
    </w:p>
    <w:p w:rsidR="00EB6FA6" w:rsidRDefault="00EB6FA6" w:rsidP="00EB6FA6">
      <w:pPr>
        <w:autoSpaceDE w:val="0"/>
        <w:rPr>
          <w:rFonts w:ascii="Arial" w:hAnsi="Arial" w:cs="Arial"/>
          <w:bCs/>
          <w:color w:val="000000"/>
        </w:rPr>
      </w:pPr>
      <w:r>
        <w:rPr>
          <w:rFonts w:ascii="Arial" w:hAnsi="Arial" w:cs="Arial"/>
          <w:bCs/>
          <w:color w:val="000000"/>
        </w:rPr>
        <w:t>Bankové spojenie:</w:t>
      </w:r>
      <w:r>
        <w:rPr>
          <w:rFonts w:ascii="Arial" w:hAnsi="Arial" w:cs="Arial"/>
          <w:bCs/>
          <w:color w:val="000000"/>
        </w:rPr>
        <w:tab/>
      </w:r>
      <w:r>
        <w:rPr>
          <w:rFonts w:ascii="Arial" w:hAnsi="Arial" w:cs="Arial"/>
          <w:bCs/>
          <w:color w:val="000000"/>
        </w:rPr>
        <w:tab/>
      </w:r>
      <w:r>
        <w:rPr>
          <w:rFonts w:ascii="Arial" w:hAnsi="Arial" w:cs="Arial"/>
          <w:bCs/>
          <w:color w:val="000000"/>
        </w:rPr>
        <w:tab/>
      </w:r>
    </w:p>
    <w:p w:rsidR="00EB6FA6" w:rsidRDefault="00EB6FA6" w:rsidP="00EB6FA6">
      <w:pPr>
        <w:autoSpaceDE w:val="0"/>
        <w:rPr>
          <w:rFonts w:ascii="Arial" w:hAnsi="Arial" w:cs="Arial"/>
          <w:bCs/>
          <w:color w:val="000000"/>
        </w:rPr>
      </w:pPr>
      <w:r>
        <w:rPr>
          <w:rFonts w:ascii="Arial" w:hAnsi="Arial" w:cs="Arial"/>
          <w:bCs/>
          <w:color w:val="000000"/>
        </w:rPr>
        <w:t xml:space="preserve">IBAN:    </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EB6FA6" w:rsidRDefault="00EB6FA6" w:rsidP="00EB6FA6">
      <w:pPr>
        <w:autoSpaceDE w:val="0"/>
        <w:rPr>
          <w:rFonts w:ascii="Arial" w:hAnsi="Arial" w:cs="Arial"/>
          <w:bCs/>
          <w:color w:val="000000"/>
        </w:rPr>
      </w:pPr>
      <w:r>
        <w:rPr>
          <w:rFonts w:ascii="Arial" w:hAnsi="Arial" w:cs="Arial"/>
          <w:bCs/>
          <w:color w:val="000000"/>
        </w:rPr>
        <w:t>IČO:</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EB6FA6" w:rsidRDefault="00EB6FA6" w:rsidP="00EB6FA6">
      <w:pPr>
        <w:autoSpaceDE w:val="0"/>
        <w:rPr>
          <w:rFonts w:ascii="Arial" w:hAnsi="Arial" w:cs="Arial"/>
          <w:bCs/>
          <w:color w:val="000000"/>
        </w:rPr>
      </w:pPr>
      <w:r>
        <w:rPr>
          <w:rFonts w:ascii="Arial" w:hAnsi="Arial" w:cs="Arial"/>
          <w:bCs/>
          <w:color w:val="000000"/>
        </w:rPr>
        <w:t>IČ DPH:</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EB6FA6" w:rsidRDefault="00EB6FA6" w:rsidP="00EB6FA6">
      <w:pPr>
        <w:autoSpaceDE w:val="0"/>
        <w:rPr>
          <w:rFonts w:ascii="Arial" w:hAnsi="Arial" w:cs="Arial"/>
          <w:bCs/>
          <w:color w:val="000000"/>
        </w:rPr>
      </w:pPr>
      <w:r>
        <w:rPr>
          <w:rFonts w:ascii="Arial" w:hAnsi="Arial" w:cs="Arial"/>
          <w:bCs/>
          <w:color w:val="000000"/>
        </w:rPr>
        <w:t>DIČ:</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EB6FA6" w:rsidRDefault="00EB6FA6" w:rsidP="00EB6FA6">
      <w:pPr>
        <w:autoSpaceDE w:val="0"/>
        <w:jc w:val="both"/>
        <w:rPr>
          <w:rFonts w:ascii="Arial" w:hAnsi="Arial" w:cs="Arial"/>
          <w:bCs/>
          <w:color w:val="000000"/>
        </w:rPr>
      </w:pPr>
      <w:r>
        <w:rPr>
          <w:rFonts w:ascii="Arial" w:hAnsi="Arial" w:cs="Arial"/>
          <w:bCs/>
          <w:color w:val="000000"/>
        </w:rPr>
        <w:t>Telefón:</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w:t>
      </w:r>
    </w:p>
    <w:p w:rsidR="00EB6FA6" w:rsidRDefault="00EB6FA6" w:rsidP="00EB6FA6">
      <w:pPr>
        <w:autoSpaceDE w:val="0"/>
        <w:jc w:val="both"/>
        <w:rPr>
          <w:rFonts w:ascii="Arial" w:hAnsi="Arial" w:cs="Arial"/>
          <w:b/>
          <w:bCs/>
          <w:color w:val="000000"/>
        </w:rPr>
      </w:pPr>
      <w:r>
        <w:rPr>
          <w:rFonts w:ascii="Arial" w:hAnsi="Arial" w:cs="Arial"/>
          <w:bCs/>
          <w:color w:val="000000"/>
        </w:rPr>
        <w:t>E-mail:</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EB6FA6" w:rsidRDefault="00EB6FA6" w:rsidP="00EB6FA6">
      <w:pPr>
        <w:autoSpaceDE w:val="0"/>
        <w:jc w:val="center"/>
        <w:rPr>
          <w:rFonts w:ascii="Arial" w:hAnsi="Arial" w:cs="Arial"/>
          <w:b/>
          <w:bCs/>
          <w:color w:val="000000"/>
        </w:rPr>
      </w:pPr>
    </w:p>
    <w:p w:rsidR="00EB6FA6" w:rsidRDefault="00EB6FA6" w:rsidP="00EB6FA6">
      <w:pPr>
        <w:autoSpaceDE w:val="0"/>
        <w:rPr>
          <w:rFonts w:ascii="Arial" w:hAnsi="Arial" w:cs="Arial"/>
          <w:bCs/>
          <w:color w:val="000000"/>
        </w:rPr>
      </w:pPr>
      <w:r>
        <w:rPr>
          <w:rFonts w:ascii="Arial" w:hAnsi="Arial" w:cs="Arial"/>
          <w:bCs/>
          <w:color w:val="000000"/>
        </w:rPr>
        <w:t>(ďalej  len „</w:t>
      </w:r>
      <w:r>
        <w:rPr>
          <w:rFonts w:ascii="Arial" w:hAnsi="Arial" w:cs="Arial"/>
          <w:b/>
          <w:bCs/>
          <w:color w:val="000000"/>
        </w:rPr>
        <w:t>Zhotoviteľ</w:t>
      </w:r>
      <w:r>
        <w:rPr>
          <w:rFonts w:ascii="Arial" w:hAnsi="Arial" w:cs="Arial"/>
          <w:bCs/>
          <w:color w:val="000000"/>
        </w:rPr>
        <w:t>“)</w:t>
      </w:r>
    </w:p>
    <w:p w:rsidR="00EB6FA6" w:rsidRDefault="00EB6FA6" w:rsidP="00EB6FA6">
      <w:pPr>
        <w:autoSpaceDE w:val="0"/>
        <w:rPr>
          <w:rFonts w:ascii="Arial" w:hAnsi="Arial" w:cs="Arial"/>
          <w:bCs/>
          <w:color w:val="000000"/>
        </w:rPr>
      </w:pPr>
    </w:p>
    <w:p w:rsidR="00EB6FA6" w:rsidRDefault="00EB6FA6" w:rsidP="00EB6FA6">
      <w:pPr>
        <w:autoSpaceDE w:val="0"/>
        <w:rPr>
          <w:rFonts w:ascii="Arial" w:hAnsi="Arial" w:cs="Arial"/>
          <w:b/>
          <w:bCs/>
          <w:color w:val="000000"/>
        </w:rPr>
      </w:pPr>
      <w:r>
        <w:rPr>
          <w:rFonts w:ascii="Arial" w:hAnsi="Arial" w:cs="Arial"/>
          <w:bCs/>
          <w:color w:val="000000"/>
        </w:rPr>
        <w:t>(ďalej spolu len „</w:t>
      </w:r>
      <w:r>
        <w:rPr>
          <w:rFonts w:ascii="Arial" w:hAnsi="Arial" w:cs="Arial"/>
          <w:b/>
          <w:bCs/>
          <w:color w:val="000000"/>
        </w:rPr>
        <w:t>zmluvné strany</w:t>
      </w:r>
      <w:r>
        <w:rPr>
          <w:rFonts w:ascii="Arial" w:hAnsi="Arial" w:cs="Arial"/>
          <w:bCs/>
          <w:color w:val="000000"/>
        </w:rPr>
        <w:t>“)</w:t>
      </w:r>
    </w:p>
    <w:p w:rsidR="00EB6FA6" w:rsidRDefault="00EB6FA6" w:rsidP="00EB6FA6">
      <w:pPr>
        <w:autoSpaceDE w:val="0"/>
        <w:jc w:val="center"/>
        <w:rPr>
          <w:rFonts w:ascii="Arial" w:hAnsi="Arial" w:cs="Arial"/>
          <w:b/>
          <w:bCs/>
          <w:color w:val="000000"/>
        </w:rPr>
      </w:pPr>
    </w:p>
    <w:p w:rsidR="00EB6FA6" w:rsidRDefault="00EB6FA6" w:rsidP="00EB6FA6">
      <w:pPr>
        <w:autoSpaceDE w:val="0"/>
        <w:jc w:val="center"/>
        <w:rPr>
          <w:rFonts w:ascii="Arial" w:hAnsi="Arial" w:cs="Arial"/>
          <w:b/>
          <w:bCs/>
          <w:color w:val="000000"/>
        </w:rPr>
      </w:pPr>
    </w:p>
    <w:p w:rsidR="00EB6FA6" w:rsidRDefault="00EB6FA6" w:rsidP="00EB6FA6">
      <w:pPr>
        <w:autoSpaceDE w:val="0"/>
        <w:jc w:val="center"/>
        <w:rPr>
          <w:rFonts w:ascii="Arial" w:hAnsi="Arial" w:cs="Arial"/>
          <w:b/>
          <w:bCs/>
          <w:color w:val="000000"/>
        </w:rPr>
      </w:pPr>
    </w:p>
    <w:p w:rsidR="00EB6FA6" w:rsidRDefault="00EB6FA6" w:rsidP="00EB6FA6">
      <w:pPr>
        <w:autoSpaceDE w:val="0"/>
        <w:jc w:val="center"/>
        <w:rPr>
          <w:rFonts w:ascii="Arial" w:hAnsi="Arial" w:cs="Arial"/>
          <w:b/>
          <w:bCs/>
          <w:color w:val="000000"/>
        </w:rPr>
      </w:pPr>
      <w:r>
        <w:rPr>
          <w:rFonts w:ascii="Arial" w:hAnsi="Arial" w:cs="Arial"/>
          <w:b/>
          <w:bCs/>
          <w:color w:val="000000"/>
        </w:rPr>
        <w:t>Článok II.</w:t>
      </w:r>
    </w:p>
    <w:p w:rsidR="00EB6FA6" w:rsidRDefault="00EB6FA6" w:rsidP="00EB6FA6">
      <w:pPr>
        <w:autoSpaceDE w:val="0"/>
        <w:jc w:val="center"/>
        <w:rPr>
          <w:rFonts w:ascii="Arial" w:hAnsi="Arial" w:cs="Arial"/>
          <w:b/>
          <w:bCs/>
          <w:color w:val="000000"/>
        </w:rPr>
      </w:pPr>
      <w:r>
        <w:rPr>
          <w:rFonts w:ascii="Arial" w:hAnsi="Arial" w:cs="Arial"/>
          <w:b/>
          <w:bCs/>
          <w:color w:val="000000"/>
        </w:rPr>
        <w:t>Preambula</w:t>
      </w:r>
    </w:p>
    <w:p w:rsidR="00EB6FA6" w:rsidRDefault="00EB6FA6" w:rsidP="00EB6FA6">
      <w:pPr>
        <w:autoSpaceDE w:val="0"/>
        <w:jc w:val="center"/>
        <w:rPr>
          <w:rFonts w:ascii="Arial" w:hAnsi="Arial" w:cs="Arial"/>
          <w:b/>
          <w:bCs/>
          <w:color w:val="000000"/>
        </w:rPr>
      </w:pPr>
    </w:p>
    <w:p w:rsidR="00EB6FA6" w:rsidRDefault="00EB6FA6" w:rsidP="00EB6FA6">
      <w:pPr>
        <w:numPr>
          <w:ilvl w:val="0"/>
          <w:numId w:val="3"/>
        </w:numPr>
        <w:suppressAutoHyphens/>
        <w:autoSpaceDE w:val="0"/>
        <w:spacing w:after="60"/>
        <w:ind w:left="714" w:hanging="357"/>
        <w:jc w:val="both"/>
        <w:rPr>
          <w:rFonts w:ascii="Arial" w:hAnsi="Arial" w:cs="Arial"/>
          <w:bCs/>
          <w:color w:val="000000"/>
        </w:rPr>
      </w:pPr>
      <w:r>
        <w:rPr>
          <w:rFonts w:ascii="Arial" w:hAnsi="Arial" w:cs="Arial"/>
          <w:bCs/>
          <w:color w:val="000000"/>
        </w:rPr>
        <w:t xml:space="preserve">Objednávateľ v súlade s § 117 zákona o verejnom obstarávaní zadal zákazku s nízkou hodnotou s názvom </w:t>
      </w:r>
      <w:r>
        <w:rPr>
          <w:rFonts w:ascii="Arial" w:hAnsi="Arial" w:cs="Arial"/>
          <w:b/>
          <w:bCs/>
          <w:color w:val="000000"/>
        </w:rPr>
        <w:t>„Stavebné práce súvisiace s výmenou podlahových krytín“</w:t>
      </w:r>
      <w:r>
        <w:rPr>
          <w:rFonts w:ascii="Arial" w:hAnsi="Arial" w:cs="Arial"/>
          <w:bCs/>
          <w:color w:val="000000"/>
        </w:rPr>
        <w:t xml:space="preserve">, pričom táto Zmluva sa uzatvára ako výsledok verejného obstarávania. </w:t>
      </w:r>
    </w:p>
    <w:p w:rsidR="00EB6FA6" w:rsidRDefault="00EB6FA6" w:rsidP="00EB6FA6">
      <w:pPr>
        <w:autoSpaceDE w:val="0"/>
        <w:spacing w:after="60"/>
        <w:ind w:left="714"/>
        <w:jc w:val="both"/>
        <w:rPr>
          <w:rFonts w:ascii="Arial" w:hAnsi="Arial" w:cs="Arial"/>
          <w:bCs/>
          <w:color w:val="000000"/>
        </w:rPr>
      </w:pPr>
    </w:p>
    <w:p w:rsidR="00EB6FA6" w:rsidRDefault="00EB6FA6" w:rsidP="00EB6FA6">
      <w:pPr>
        <w:numPr>
          <w:ilvl w:val="0"/>
          <w:numId w:val="3"/>
        </w:numPr>
        <w:suppressAutoHyphens/>
        <w:autoSpaceDE w:val="0"/>
        <w:spacing w:after="60"/>
        <w:ind w:left="714" w:hanging="357"/>
        <w:jc w:val="both"/>
        <w:rPr>
          <w:rFonts w:ascii="Arial" w:hAnsi="Arial" w:cs="Arial"/>
          <w:bCs/>
          <w:color w:val="000000"/>
        </w:rPr>
      </w:pPr>
      <w:r>
        <w:rPr>
          <w:rFonts w:ascii="Arial" w:hAnsi="Arial" w:cs="Arial"/>
          <w:bCs/>
          <w:color w:val="000000"/>
          <w:spacing w:val="-4"/>
        </w:rPr>
        <w:lastRenderedPageBreak/>
        <w:t>Na základe tejto Zmluvy bude Zhotoviteľ povinný vykonať pre Objednávateľa výmenu podlahových krytín (ďalej len „Dielo“ „ako aj „čiastkové dielo“) a všetky s tým súvisiace činnosti za podmienok uvedených v tejto Zmluve</w:t>
      </w:r>
      <w:r>
        <w:rPr>
          <w:rFonts w:ascii="Arial" w:hAnsi="Arial" w:cs="Arial"/>
          <w:bCs/>
          <w:color w:val="000000"/>
        </w:rPr>
        <w:t>.</w:t>
      </w:r>
    </w:p>
    <w:p w:rsidR="00EB6FA6" w:rsidRDefault="00EB6FA6" w:rsidP="00EB6FA6">
      <w:pPr>
        <w:ind w:left="720"/>
        <w:jc w:val="both"/>
        <w:rPr>
          <w:rFonts w:ascii="Arial" w:hAnsi="Arial" w:cs="Arial"/>
          <w:bCs/>
          <w:color w:val="000000"/>
        </w:rPr>
      </w:pPr>
    </w:p>
    <w:p w:rsidR="00EB6FA6" w:rsidRDefault="00EB6FA6" w:rsidP="00EB6FA6">
      <w:pPr>
        <w:autoSpaceDE w:val="0"/>
        <w:jc w:val="center"/>
        <w:rPr>
          <w:rFonts w:ascii="Arial" w:hAnsi="Arial" w:cs="Arial"/>
          <w:b/>
          <w:bCs/>
          <w:color w:val="000000"/>
        </w:rPr>
      </w:pPr>
      <w:r>
        <w:rPr>
          <w:rFonts w:ascii="Arial" w:hAnsi="Arial" w:cs="Arial"/>
          <w:b/>
          <w:bCs/>
          <w:color w:val="000000"/>
        </w:rPr>
        <w:t>Článok III.</w:t>
      </w:r>
    </w:p>
    <w:p w:rsidR="00EB6FA6" w:rsidRDefault="00EB6FA6" w:rsidP="00EB6FA6">
      <w:pPr>
        <w:autoSpaceDE w:val="0"/>
        <w:jc w:val="center"/>
        <w:rPr>
          <w:rFonts w:ascii="Arial" w:hAnsi="Arial" w:cs="Arial"/>
          <w:bCs/>
          <w:color w:val="000000"/>
        </w:rPr>
      </w:pPr>
      <w:r>
        <w:rPr>
          <w:rFonts w:ascii="Arial" w:hAnsi="Arial" w:cs="Arial"/>
          <w:b/>
          <w:bCs/>
          <w:color w:val="000000"/>
        </w:rPr>
        <w:t>Predmet Zmluvy, miesto, rozsah a čas plnenia</w:t>
      </w:r>
    </w:p>
    <w:p w:rsidR="00EB6FA6" w:rsidRDefault="00EB6FA6" w:rsidP="00EB6FA6">
      <w:pPr>
        <w:autoSpaceDE w:val="0"/>
        <w:jc w:val="both"/>
        <w:rPr>
          <w:rFonts w:ascii="Arial" w:hAnsi="Arial" w:cs="Arial"/>
          <w:bCs/>
          <w:color w:val="000000"/>
        </w:rPr>
      </w:pPr>
    </w:p>
    <w:p w:rsidR="00EB6FA6" w:rsidRDefault="00EB6FA6" w:rsidP="00EB6FA6">
      <w:pPr>
        <w:numPr>
          <w:ilvl w:val="0"/>
          <w:numId w:val="12"/>
        </w:numPr>
        <w:shd w:val="clear" w:color="auto" w:fill="FFFFFF"/>
        <w:suppressAutoHyphens/>
        <w:autoSpaceDE w:val="0"/>
        <w:jc w:val="both"/>
        <w:rPr>
          <w:rFonts w:ascii="Arial" w:hAnsi="Arial" w:cs="Arial"/>
          <w:bCs/>
          <w:color w:val="000000"/>
        </w:rPr>
      </w:pPr>
      <w:r>
        <w:rPr>
          <w:rFonts w:ascii="Arial" w:hAnsi="Arial" w:cs="Arial"/>
          <w:bCs/>
          <w:color w:val="000000"/>
        </w:rPr>
        <w:t xml:space="preserve">Predmetom Zmluvy je záväzok </w:t>
      </w:r>
      <w:bookmarkStart w:id="0" w:name="_Hlk479097695"/>
      <w:r>
        <w:rPr>
          <w:rFonts w:ascii="Arial" w:hAnsi="Arial" w:cs="Arial"/>
          <w:bCs/>
          <w:color w:val="000000"/>
        </w:rPr>
        <w:t xml:space="preserve">Zhotoviteľa </w:t>
      </w:r>
      <w:bookmarkEnd w:id="0"/>
      <w:r>
        <w:rPr>
          <w:rFonts w:ascii="Arial" w:hAnsi="Arial" w:cs="Arial"/>
          <w:bCs/>
          <w:color w:val="000000"/>
        </w:rPr>
        <w:t>za podmienok uvedených v tejto  Zmluve vykonať pre Objednávateľa Dielo pozostávajúce z rekonštrukčných a stavebných prác (ďalej len „</w:t>
      </w:r>
      <w:r>
        <w:rPr>
          <w:rFonts w:ascii="Arial" w:hAnsi="Arial" w:cs="Arial"/>
          <w:b/>
          <w:bCs/>
          <w:color w:val="000000"/>
        </w:rPr>
        <w:t>Práce“)</w:t>
      </w:r>
      <w:r w:rsidRPr="0067111F">
        <w:rPr>
          <w:rFonts w:ascii="Arial" w:hAnsi="Arial" w:cs="Arial"/>
          <w:bCs/>
          <w:color w:val="000000"/>
        </w:rPr>
        <w:t>, ktorých</w:t>
      </w:r>
      <w:r>
        <w:rPr>
          <w:rFonts w:ascii="Arial" w:hAnsi="Arial" w:cs="Arial"/>
          <w:b/>
          <w:bCs/>
          <w:color w:val="000000"/>
        </w:rPr>
        <w:t xml:space="preserve"> </w:t>
      </w:r>
      <w:r>
        <w:rPr>
          <w:rFonts w:ascii="Arial" w:hAnsi="Arial" w:cs="Arial"/>
          <w:bCs/>
          <w:color w:val="000000"/>
        </w:rPr>
        <w:t>rozsah, špecifikácia a cena sú uvedené v prílohe č. 1 (ďalej len „</w:t>
      </w:r>
      <w:r>
        <w:rPr>
          <w:rFonts w:ascii="Arial" w:hAnsi="Arial" w:cs="Arial"/>
          <w:b/>
          <w:bCs/>
          <w:color w:val="000000"/>
        </w:rPr>
        <w:t>príloha č. 1</w:t>
      </w:r>
      <w:r>
        <w:rPr>
          <w:rFonts w:ascii="Arial" w:hAnsi="Arial" w:cs="Arial"/>
          <w:bCs/>
          <w:color w:val="000000"/>
        </w:rPr>
        <w:t>“), ako aj z mimoriadnych prác podľa čl. V. ods. 6 ; a záväzok Objednávateľa zaplatiť Zhotoviteľovi za vykonanie Diela cenu podľa čl. V.</w:t>
      </w:r>
    </w:p>
    <w:p w:rsidR="00EB6FA6" w:rsidRDefault="00EB6FA6" w:rsidP="00EB6FA6">
      <w:pPr>
        <w:shd w:val="clear" w:color="auto" w:fill="FFFFFF"/>
        <w:autoSpaceDE w:val="0"/>
        <w:ind w:left="720"/>
        <w:jc w:val="both"/>
        <w:rPr>
          <w:rFonts w:ascii="Arial" w:hAnsi="Arial" w:cs="Arial"/>
          <w:bCs/>
          <w:color w:val="000000"/>
        </w:rPr>
      </w:pPr>
    </w:p>
    <w:p w:rsidR="00EB6FA6" w:rsidRDefault="00EB6FA6" w:rsidP="00EB6FA6">
      <w:pPr>
        <w:numPr>
          <w:ilvl w:val="0"/>
          <w:numId w:val="12"/>
        </w:numPr>
        <w:suppressAutoHyphens/>
        <w:autoSpaceDE w:val="0"/>
        <w:jc w:val="both"/>
        <w:rPr>
          <w:rFonts w:ascii="Arial" w:hAnsi="Arial" w:cs="Arial"/>
        </w:rPr>
      </w:pPr>
      <w:bookmarkStart w:id="1" w:name="_Hlk479097674"/>
      <w:r>
        <w:rPr>
          <w:rFonts w:ascii="Arial" w:hAnsi="Arial" w:cs="Arial"/>
        </w:rPr>
        <w:t xml:space="preserve">Objednávateľ </w:t>
      </w:r>
      <w:bookmarkEnd w:id="1"/>
      <w:r>
        <w:rPr>
          <w:rFonts w:ascii="Arial" w:hAnsi="Arial" w:cs="Arial"/>
        </w:rPr>
        <w:t>sa touto Zmluvou zaväzuje poskytovať Zhotoviteľovi potrebnú súčinnosť nevyhnutnú na riadne plnenie tejto Zmluvy.</w:t>
      </w:r>
    </w:p>
    <w:p w:rsidR="00EB6FA6" w:rsidRDefault="00EB6FA6" w:rsidP="00EB6FA6">
      <w:pPr>
        <w:autoSpaceDE w:val="0"/>
        <w:ind w:left="720"/>
        <w:jc w:val="both"/>
        <w:rPr>
          <w:rFonts w:ascii="Arial" w:hAnsi="Arial" w:cs="Arial"/>
        </w:rPr>
      </w:pPr>
    </w:p>
    <w:p w:rsidR="00EB6FA6" w:rsidRDefault="00EB6FA6" w:rsidP="00EB6FA6">
      <w:pPr>
        <w:numPr>
          <w:ilvl w:val="0"/>
          <w:numId w:val="12"/>
        </w:numPr>
        <w:suppressAutoHyphens/>
        <w:autoSpaceDE w:val="0"/>
        <w:spacing w:after="60"/>
        <w:jc w:val="both"/>
        <w:rPr>
          <w:rFonts w:ascii="Arial" w:hAnsi="Arial" w:cs="Arial"/>
          <w:bCs/>
          <w:color w:val="000000"/>
        </w:rPr>
      </w:pPr>
      <w:r>
        <w:rPr>
          <w:rFonts w:ascii="Arial" w:hAnsi="Arial" w:cs="Arial"/>
          <w:bCs/>
          <w:color w:val="000000"/>
        </w:rPr>
        <w:t xml:space="preserve">Rekonštrukčnými a stavebnými prácami na účely tejto Zmluvy sa rozumie  vykonanie Diela v objednávateľom určených objektoch    a  pozostáva najmä z nasledovných Prác: </w:t>
      </w:r>
    </w:p>
    <w:p w:rsidR="00EB6FA6" w:rsidRDefault="00EB6FA6" w:rsidP="00EB6FA6">
      <w:pPr>
        <w:ind w:left="720"/>
        <w:jc w:val="both"/>
        <w:rPr>
          <w:rFonts w:ascii="Arial" w:hAnsi="Arial" w:cs="Arial"/>
        </w:rPr>
      </w:pPr>
    </w:p>
    <w:p w:rsidR="00EB6FA6" w:rsidRDefault="00EB6FA6" w:rsidP="00EB6FA6">
      <w:pPr>
        <w:ind w:left="720"/>
        <w:jc w:val="both"/>
        <w:rPr>
          <w:rFonts w:ascii="Arial" w:hAnsi="Arial" w:cs="Arial"/>
          <w:b/>
          <w:color w:val="000000"/>
        </w:rPr>
      </w:pPr>
      <w:r>
        <w:rPr>
          <w:rFonts w:ascii="Arial" w:hAnsi="Arial" w:cs="Arial"/>
          <w:b/>
          <w:color w:val="000000"/>
        </w:rPr>
        <w:t xml:space="preserve">a)  </w:t>
      </w:r>
      <w:r w:rsidRPr="00E75404">
        <w:rPr>
          <w:rFonts w:ascii="Arial" w:hAnsi="Arial" w:cs="Arial"/>
          <w:b/>
          <w:color w:val="000000"/>
        </w:rPr>
        <w:t>PVC</w:t>
      </w:r>
      <w:r>
        <w:rPr>
          <w:rFonts w:ascii="Arial" w:hAnsi="Arial" w:cs="Arial"/>
          <w:b/>
          <w:color w:val="000000"/>
        </w:rPr>
        <w:t xml:space="preserve">: </w:t>
      </w:r>
      <w:r w:rsidRPr="007F51A2">
        <w:rPr>
          <w:rFonts w:ascii="Arial" w:hAnsi="Arial" w:cs="Arial"/>
          <w:color w:val="000000"/>
        </w:rPr>
        <w:t>(doplní uchádzač)</w:t>
      </w:r>
      <w:r>
        <w:rPr>
          <w:rFonts w:ascii="Arial" w:hAnsi="Arial" w:cs="Arial"/>
          <w:b/>
          <w:color w:val="000000"/>
        </w:rPr>
        <w:t xml:space="preserve">  </w:t>
      </w:r>
    </w:p>
    <w:p w:rsidR="00EB6FA6" w:rsidRPr="00532CD7" w:rsidRDefault="00EB6FA6" w:rsidP="00EB6FA6">
      <w:pPr>
        <w:ind w:left="1410" w:hanging="417"/>
        <w:jc w:val="both"/>
        <w:rPr>
          <w:rFonts w:ascii="Arial" w:hAnsi="Arial" w:cs="Arial"/>
          <w:color w:val="000000"/>
        </w:rPr>
      </w:pPr>
      <w:r w:rsidRPr="00E75404">
        <w:rPr>
          <w:rFonts w:ascii="Arial" w:hAnsi="Arial" w:cs="Arial"/>
          <w:b/>
          <w:color w:val="000000"/>
        </w:rPr>
        <w:t>Rozloha v m</w:t>
      </w:r>
      <w:r w:rsidRPr="00E75404">
        <w:rPr>
          <w:rFonts w:ascii="Arial" w:hAnsi="Arial" w:cs="Arial"/>
          <w:b/>
          <w:bCs/>
          <w:color w:val="000000"/>
        </w:rPr>
        <w:t>²:</w:t>
      </w:r>
      <w:r>
        <w:rPr>
          <w:rFonts w:ascii="Arial" w:hAnsi="Arial" w:cs="Arial"/>
          <w:b/>
          <w:bCs/>
          <w:color w:val="000000"/>
        </w:rPr>
        <w:t xml:space="preserve"> </w:t>
      </w:r>
      <w:r w:rsidRPr="002F1F97">
        <w:rPr>
          <w:rFonts w:ascii="Arial" w:hAnsi="Arial" w:cs="Arial"/>
          <w:bCs/>
          <w:color w:val="000000"/>
        </w:rPr>
        <w:t>1</w:t>
      </w:r>
      <w:r>
        <w:rPr>
          <w:rFonts w:ascii="Arial" w:hAnsi="Arial" w:cs="Arial"/>
          <w:bCs/>
          <w:color w:val="000000"/>
        </w:rPr>
        <w:t> 000</w:t>
      </w:r>
    </w:p>
    <w:p w:rsidR="00EB6FA6" w:rsidRDefault="00EB6FA6" w:rsidP="00EB6FA6">
      <w:pPr>
        <w:ind w:left="720"/>
        <w:jc w:val="both"/>
        <w:rPr>
          <w:rFonts w:ascii="Arial" w:hAnsi="Arial" w:cs="Arial"/>
          <w:b/>
          <w:color w:val="000000"/>
        </w:rPr>
      </w:pPr>
    </w:p>
    <w:p w:rsidR="00EB6FA6" w:rsidRPr="00E75404" w:rsidRDefault="00EB6FA6" w:rsidP="00EB6FA6">
      <w:pPr>
        <w:ind w:left="720"/>
        <w:jc w:val="both"/>
        <w:rPr>
          <w:rFonts w:ascii="Arial" w:hAnsi="Arial" w:cs="Arial"/>
        </w:rPr>
      </w:pPr>
      <w:r>
        <w:rPr>
          <w:rFonts w:ascii="Arial" w:hAnsi="Arial" w:cs="Arial"/>
          <w:b/>
          <w:color w:val="000000"/>
        </w:rPr>
        <w:t xml:space="preserve">b) </w:t>
      </w:r>
      <w:r w:rsidRPr="00E75404">
        <w:rPr>
          <w:rFonts w:ascii="Arial" w:hAnsi="Arial" w:cs="Arial"/>
          <w:b/>
          <w:color w:val="000000"/>
        </w:rPr>
        <w:t>Koberec</w:t>
      </w:r>
      <w:r>
        <w:rPr>
          <w:rFonts w:ascii="Arial" w:hAnsi="Arial" w:cs="Arial"/>
          <w:b/>
          <w:color w:val="000000"/>
        </w:rPr>
        <w:t>:</w:t>
      </w:r>
      <w:r w:rsidRPr="007F51A2">
        <w:rPr>
          <w:rFonts w:ascii="Arial" w:hAnsi="Arial" w:cs="Arial"/>
          <w:color w:val="000000"/>
        </w:rPr>
        <w:t xml:space="preserve"> (doplní uchádzač)</w:t>
      </w:r>
      <w:r>
        <w:rPr>
          <w:rFonts w:ascii="Arial" w:hAnsi="Arial" w:cs="Arial"/>
          <w:b/>
          <w:color w:val="000000"/>
        </w:rPr>
        <w:t xml:space="preserve">  </w:t>
      </w:r>
      <w:r w:rsidRPr="00E75404">
        <w:rPr>
          <w:rFonts w:ascii="Arial" w:hAnsi="Arial" w:cs="Arial"/>
          <w:b/>
          <w:color w:val="000000"/>
        </w:rPr>
        <w:t xml:space="preserve"> </w:t>
      </w:r>
      <w:r w:rsidRPr="00532CD7">
        <w:rPr>
          <w:rFonts w:ascii="Arial" w:hAnsi="Arial" w:cs="Arial"/>
          <w:color w:val="000000"/>
        </w:rPr>
        <w:t xml:space="preserve"> </w:t>
      </w:r>
    </w:p>
    <w:p w:rsidR="00EB6FA6" w:rsidRPr="0036735D" w:rsidRDefault="00EB6FA6" w:rsidP="00EB6FA6">
      <w:pPr>
        <w:ind w:left="1410" w:hanging="417"/>
        <w:jc w:val="both"/>
        <w:rPr>
          <w:rFonts w:ascii="Arial" w:hAnsi="Arial" w:cs="Arial"/>
        </w:rPr>
      </w:pPr>
      <w:r w:rsidRPr="0036735D">
        <w:rPr>
          <w:rFonts w:ascii="Arial" w:hAnsi="Arial" w:cs="Arial"/>
          <w:b/>
          <w:color w:val="000000"/>
        </w:rPr>
        <w:t>Rozloha v m</w:t>
      </w:r>
      <w:r w:rsidRPr="0036735D">
        <w:rPr>
          <w:rFonts w:ascii="Arial" w:hAnsi="Arial" w:cs="Arial"/>
          <w:b/>
          <w:bCs/>
          <w:color w:val="000000"/>
        </w:rPr>
        <w:t xml:space="preserve">²: </w:t>
      </w:r>
      <w:r w:rsidRPr="0036735D">
        <w:rPr>
          <w:rFonts w:ascii="Arial" w:hAnsi="Arial" w:cs="Arial"/>
          <w:bCs/>
          <w:color w:val="000000"/>
        </w:rPr>
        <w:t>1 000</w:t>
      </w:r>
    </w:p>
    <w:p w:rsidR="00EB6FA6" w:rsidRPr="0036735D" w:rsidRDefault="00EB6FA6" w:rsidP="00EB6FA6">
      <w:pPr>
        <w:tabs>
          <w:tab w:val="left" w:pos="284"/>
        </w:tabs>
        <w:autoSpaceDE w:val="0"/>
        <w:ind w:left="1410"/>
        <w:jc w:val="both"/>
        <w:rPr>
          <w:rFonts w:ascii="Arial" w:hAnsi="Arial" w:cs="Arial"/>
          <w:color w:val="000000"/>
        </w:rPr>
      </w:pPr>
    </w:p>
    <w:p w:rsidR="00EB6FA6" w:rsidRPr="0036735D" w:rsidRDefault="00EB6FA6" w:rsidP="00EB6FA6">
      <w:pPr>
        <w:tabs>
          <w:tab w:val="left" w:pos="284"/>
        </w:tabs>
        <w:autoSpaceDE w:val="0"/>
        <w:ind w:left="851"/>
        <w:jc w:val="both"/>
        <w:rPr>
          <w:rFonts w:ascii="Arial" w:hAnsi="Arial" w:cs="Arial"/>
          <w:color w:val="000000"/>
        </w:rPr>
      </w:pPr>
      <w:r w:rsidRPr="0036735D">
        <w:rPr>
          <w:rFonts w:ascii="Arial" w:hAnsi="Arial" w:cs="Arial"/>
          <w:b/>
          <w:color w:val="000000"/>
        </w:rPr>
        <w:t>Popis</w:t>
      </w:r>
      <w:r>
        <w:rPr>
          <w:rFonts w:ascii="Arial" w:hAnsi="Arial" w:cs="Arial"/>
          <w:b/>
          <w:color w:val="000000"/>
        </w:rPr>
        <w:t xml:space="preserve"> prác</w:t>
      </w:r>
      <w:r w:rsidRPr="0036735D">
        <w:rPr>
          <w:rFonts w:ascii="Arial" w:hAnsi="Arial" w:cs="Arial"/>
          <w:b/>
          <w:color w:val="000000"/>
        </w:rPr>
        <w:t xml:space="preserve">: </w:t>
      </w:r>
      <w:r w:rsidRPr="0036735D">
        <w:rPr>
          <w:rFonts w:ascii="Arial" w:hAnsi="Arial" w:cs="Arial"/>
          <w:color w:val="000000"/>
        </w:rPr>
        <w:t>strhávanie pôvodnej krytiny až na pôvodnú  podkladovú vrstvu (minimálne 1x vrstva) s odvozom a ekologickou  likvidáciou, odstraňovanie čiernej podložky /</w:t>
      </w:r>
      <w:proofErr w:type="spellStart"/>
      <w:r w:rsidRPr="0036735D">
        <w:rPr>
          <w:rFonts w:ascii="Arial" w:hAnsi="Arial" w:cs="Arial"/>
          <w:color w:val="000000"/>
        </w:rPr>
        <w:t>Matadorit</w:t>
      </w:r>
      <w:proofErr w:type="spellEnd"/>
      <w:r w:rsidRPr="0036735D">
        <w:rPr>
          <w:rFonts w:ascii="Arial" w:hAnsi="Arial" w:cs="Arial"/>
          <w:color w:val="000000"/>
        </w:rPr>
        <w:t>/ jedna vrstva s odvozom a ekologickou likvidáciou, brúsenie a čistenie podkladu, odstraňovanie zvyškov lepidla – celoplošne,  príprava podkladu pred nivelizáciou, u – zošívanie prasklín, brúsenie a povysávanie priemyselným vysávačom, hĺbková penetrácia podkladu min. 1x, nivelizácia podkladu min. 9 mm, celoplošné lepenie podlahovej krytiny PVC vrátane materiálu použitého na lepenie, s </w:t>
      </w:r>
      <w:proofErr w:type="spellStart"/>
      <w:r w:rsidRPr="0036735D">
        <w:rPr>
          <w:rFonts w:ascii="Arial" w:hAnsi="Arial" w:cs="Arial"/>
          <w:color w:val="000000"/>
        </w:rPr>
        <w:t>vynáškou</w:t>
      </w:r>
      <w:proofErr w:type="spellEnd"/>
      <w:r w:rsidRPr="0036735D">
        <w:rPr>
          <w:rFonts w:ascii="Arial" w:hAnsi="Arial" w:cs="Arial"/>
          <w:color w:val="000000"/>
        </w:rPr>
        <w:t xml:space="preserve"> a ekologickou likvidáciou </w:t>
      </w:r>
      <w:proofErr w:type="spellStart"/>
      <w:r w:rsidRPr="0036735D">
        <w:rPr>
          <w:rFonts w:ascii="Arial" w:hAnsi="Arial" w:cs="Arial"/>
          <w:color w:val="000000"/>
        </w:rPr>
        <w:t>zbytkového</w:t>
      </w:r>
      <w:proofErr w:type="spellEnd"/>
      <w:r w:rsidRPr="0036735D">
        <w:rPr>
          <w:rFonts w:ascii="Arial" w:hAnsi="Arial" w:cs="Arial"/>
          <w:color w:val="000000"/>
        </w:rPr>
        <w:t xml:space="preserve"> materiálu, celoplošné lepenie podlahovej krytiny – koberec vrátane materiálu použitého na lepenie, s </w:t>
      </w:r>
      <w:proofErr w:type="spellStart"/>
      <w:r w:rsidRPr="0036735D">
        <w:rPr>
          <w:rFonts w:ascii="Arial" w:hAnsi="Arial" w:cs="Arial"/>
          <w:color w:val="000000"/>
        </w:rPr>
        <w:t>vynáškou</w:t>
      </w:r>
      <w:proofErr w:type="spellEnd"/>
      <w:r w:rsidRPr="0036735D">
        <w:rPr>
          <w:rFonts w:ascii="Arial" w:hAnsi="Arial" w:cs="Arial"/>
          <w:color w:val="000000"/>
        </w:rPr>
        <w:t xml:space="preserve"> a ekologickou likvidáciou </w:t>
      </w:r>
      <w:proofErr w:type="spellStart"/>
      <w:r w:rsidRPr="0036735D">
        <w:rPr>
          <w:rFonts w:ascii="Arial" w:hAnsi="Arial" w:cs="Arial"/>
          <w:color w:val="000000"/>
        </w:rPr>
        <w:t>zbytkového</w:t>
      </w:r>
      <w:proofErr w:type="spellEnd"/>
      <w:r w:rsidRPr="0036735D">
        <w:rPr>
          <w:rFonts w:ascii="Arial" w:hAnsi="Arial" w:cs="Arial"/>
          <w:color w:val="000000"/>
        </w:rPr>
        <w:t xml:space="preserve"> materiálu, </w:t>
      </w:r>
      <w:proofErr w:type="spellStart"/>
      <w:r w:rsidRPr="0036735D">
        <w:rPr>
          <w:rFonts w:ascii="Arial" w:hAnsi="Arial" w:cs="Arial"/>
          <w:color w:val="000000"/>
        </w:rPr>
        <w:t>soklovanie</w:t>
      </w:r>
      <w:proofErr w:type="spellEnd"/>
      <w:r w:rsidRPr="0036735D">
        <w:rPr>
          <w:rFonts w:ascii="Arial" w:hAnsi="Arial" w:cs="Arial"/>
          <w:color w:val="000000"/>
        </w:rPr>
        <w:t xml:space="preserve"> - PVC, </w:t>
      </w:r>
      <w:proofErr w:type="spellStart"/>
      <w:r w:rsidRPr="0036735D">
        <w:rPr>
          <w:rFonts w:ascii="Arial" w:hAnsi="Arial" w:cs="Arial"/>
          <w:color w:val="000000"/>
        </w:rPr>
        <w:t>soklovanie</w:t>
      </w:r>
      <w:proofErr w:type="spellEnd"/>
      <w:r w:rsidRPr="0036735D">
        <w:rPr>
          <w:rFonts w:ascii="Arial" w:hAnsi="Arial" w:cs="Arial"/>
          <w:color w:val="000000"/>
        </w:rPr>
        <w:t xml:space="preserve"> – koberec výmena prahov s ekologickou likvidáciou. </w:t>
      </w:r>
    </w:p>
    <w:p w:rsidR="00EB6FA6" w:rsidRPr="0036735D" w:rsidRDefault="00EB6FA6" w:rsidP="00EB6FA6">
      <w:pPr>
        <w:tabs>
          <w:tab w:val="left" w:pos="284"/>
        </w:tabs>
        <w:autoSpaceDE w:val="0"/>
        <w:ind w:left="1410"/>
        <w:jc w:val="both"/>
        <w:rPr>
          <w:rFonts w:ascii="Arial" w:hAnsi="Arial" w:cs="Arial"/>
          <w:color w:val="000000"/>
        </w:rPr>
      </w:pPr>
    </w:p>
    <w:p w:rsidR="00EB6FA6" w:rsidRPr="0036735D" w:rsidRDefault="00EB6FA6" w:rsidP="00EB6FA6">
      <w:pPr>
        <w:pStyle w:val="Odsekzoznamu"/>
        <w:numPr>
          <w:ilvl w:val="0"/>
          <w:numId w:val="12"/>
        </w:numPr>
        <w:tabs>
          <w:tab w:val="left" w:pos="284"/>
        </w:tabs>
        <w:autoSpaceDE w:val="0"/>
        <w:jc w:val="both"/>
        <w:rPr>
          <w:rFonts w:ascii="Arial" w:hAnsi="Arial" w:cs="Arial"/>
          <w:b/>
          <w:bCs/>
          <w:color w:val="000000"/>
        </w:rPr>
      </w:pPr>
      <w:r w:rsidRPr="0036735D">
        <w:rPr>
          <w:rFonts w:ascii="Arial" w:hAnsi="Arial" w:cs="Arial"/>
          <w:bCs/>
          <w:color w:val="000000"/>
        </w:rPr>
        <w:t>Zhotoviteľ sa zaväzuje vykonať Práce podľa tejto Zmluvy v termínoch a v Objednávateľom určených objektoch, v zodpovedajúcej kvalite  podľa požiadaviek  Objednávateľa uvedených v jednotlivých čiastkových objednávkach (ďalej len “čiastkové objednávky“).</w:t>
      </w:r>
    </w:p>
    <w:p w:rsidR="00EB6FA6" w:rsidRPr="0036735D" w:rsidRDefault="00EB6FA6" w:rsidP="00EB6FA6">
      <w:pPr>
        <w:pStyle w:val="Odsekzoznamu"/>
        <w:tabs>
          <w:tab w:val="left" w:pos="284"/>
        </w:tabs>
        <w:autoSpaceDE w:val="0"/>
        <w:jc w:val="both"/>
        <w:rPr>
          <w:rFonts w:ascii="Arial" w:hAnsi="Arial" w:cs="Arial"/>
          <w:b/>
          <w:bCs/>
          <w:color w:val="000000"/>
        </w:rPr>
      </w:pPr>
    </w:p>
    <w:p w:rsidR="00EB6FA6" w:rsidRPr="0036735D" w:rsidRDefault="00EB6FA6" w:rsidP="00EB6FA6">
      <w:pPr>
        <w:pStyle w:val="Odsekzoznamu"/>
        <w:numPr>
          <w:ilvl w:val="0"/>
          <w:numId w:val="12"/>
        </w:numPr>
        <w:tabs>
          <w:tab w:val="left" w:pos="284"/>
        </w:tabs>
        <w:autoSpaceDE w:val="0"/>
        <w:jc w:val="both"/>
        <w:rPr>
          <w:rFonts w:ascii="Arial" w:hAnsi="Arial" w:cs="Arial"/>
          <w:b/>
          <w:bCs/>
          <w:color w:val="000000"/>
        </w:rPr>
      </w:pPr>
      <w:r w:rsidRPr="0036735D">
        <w:rPr>
          <w:rFonts w:ascii="Arial" w:hAnsi="Arial" w:cs="Arial"/>
          <w:bCs/>
          <w:color w:val="000000"/>
        </w:rPr>
        <w:t xml:space="preserve"> Zhotoviteľ berie na vedomie a súhlasí, že Práce bude vykonávať na etapy podľa čiastkových objednávok, počas pracovných dní aj dní pracovného pokoja, vrátane prípadných nočných prác. </w:t>
      </w:r>
    </w:p>
    <w:p w:rsidR="00EB6FA6" w:rsidRPr="0036735D" w:rsidRDefault="00EB6FA6" w:rsidP="00EB6FA6">
      <w:pPr>
        <w:pStyle w:val="Odsekzoznamu"/>
        <w:rPr>
          <w:rFonts w:ascii="Arial" w:hAnsi="Arial" w:cs="Arial"/>
          <w:bCs/>
          <w:color w:val="000000"/>
        </w:rPr>
      </w:pPr>
    </w:p>
    <w:p w:rsidR="00EB6FA6" w:rsidRPr="0036735D" w:rsidRDefault="00EB6FA6" w:rsidP="00EB6FA6">
      <w:pPr>
        <w:pStyle w:val="Odsekzoznamu"/>
        <w:numPr>
          <w:ilvl w:val="0"/>
          <w:numId w:val="12"/>
        </w:numPr>
        <w:tabs>
          <w:tab w:val="left" w:pos="284"/>
        </w:tabs>
        <w:autoSpaceDE w:val="0"/>
        <w:jc w:val="both"/>
        <w:rPr>
          <w:rFonts w:ascii="Arial" w:hAnsi="Arial" w:cs="Arial"/>
          <w:b/>
          <w:bCs/>
          <w:color w:val="000000"/>
        </w:rPr>
      </w:pPr>
      <w:r w:rsidRPr="0036735D">
        <w:rPr>
          <w:rFonts w:ascii="Arial" w:hAnsi="Arial" w:cs="Arial"/>
          <w:bCs/>
          <w:color w:val="000000"/>
        </w:rPr>
        <w:t>Objednávateľ sa zaväzuje odovzdať a Zhotoviteľ sa zaväzuje prevziať pracovisko (t. j. miesto výkonu Prác) podľa požiadavky a potreby Objednávateľa.</w:t>
      </w:r>
    </w:p>
    <w:p w:rsidR="00EB6FA6" w:rsidRPr="0036735D" w:rsidRDefault="00EB6FA6" w:rsidP="00EB6FA6">
      <w:pPr>
        <w:pStyle w:val="Odsekzoznamu"/>
        <w:rPr>
          <w:rFonts w:ascii="Arial" w:hAnsi="Arial" w:cs="Arial"/>
          <w:bCs/>
          <w:color w:val="000000"/>
        </w:rPr>
      </w:pPr>
    </w:p>
    <w:p w:rsidR="00EB6FA6" w:rsidRPr="0036735D" w:rsidRDefault="00EB6FA6" w:rsidP="00EB6FA6">
      <w:pPr>
        <w:pStyle w:val="Odsekzoznamu"/>
        <w:numPr>
          <w:ilvl w:val="0"/>
          <w:numId w:val="12"/>
        </w:numPr>
        <w:tabs>
          <w:tab w:val="left" w:pos="284"/>
        </w:tabs>
        <w:autoSpaceDE w:val="0"/>
        <w:jc w:val="both"/>
        <w:rPr>
          <w:rFonts w:ascii="Arial" w:hAnsi="Arial" w:cs="Arial"/>
          <w:b/>
          <w:bCs/>
          <w:color w:val="000000"/>
        </w:rPr>
      </w:pPr>
      <w:r w:rsidRPr="0036735D">
        <w:rPr>
          <w:rFonts w:ascii="Arial" w:hAnsi="Arial" w:cs="Arial"/>
          <w:bCs/>
          <w:color w:val="000000"/>
        </w:rPr>
        <w:t xml:space="preserve"> Objednávateľ nie je povinný objednať si všetky Práce podľa prílohy č.1. a zároveň nie je povinný vyčerpať počas účinnosti tejto Zmluvy cenu uvedenú v čl. V. ods. 2 Zmluvy.</w:t>
      </w:r>
    </w:p>
    <w:p w:rsidR="00EB6FA6" w:rsidRPr="0036735D" w:rsidRDefault="00EB6FA6" w:rsidP="00EB6FA6">
      <w:pPr>
        <w:tabs>
          <w:tab w:val="left" w:pos="284"/>
        </w:tabs>
        <w:autoSpaceDE w:val="0"/>
        <w:ind w:left="720"/>
        <w:jc w:val="both"/>
        <w:rPr>
          <w:rFonts w:ascii="Arial" w:hAnsi="Arial" w:cs="Arial"/>
          <w:b/>
          <w:bCs/>
          <w:color w:val="000000"/>
        </w:rPr>
      </w:pPr>
      <w:r w:rsidRPr="0036735D">
        <w:rPr>
          <w:rFonts w:ascii="Arial" w:hAnsi="Arial" w:cs="Arial"/>
          <w:bCs/>
          <w:color w:val="000000"/>
        </w:rPr>
        <w:tab/>
      </w:r>
    </w:p>
    <w:p w:rsidR="00EB6FA6" w:rsidRPr="0036735D" w:rsidRDefault="00EB6FA6" w:rsidP="00EB6FA6">
      <w:pPr>
        <w:pStyle w:val="Default"/>
        <w:numPr>
          <w:ilvl w:val="0"/>
          <w:numId w:val="12"/>
        </w:numPr>
        <w:jc w:val="both"/>
        <w:rPr>
          <w:rFonts w:ascii="Arial" w:hAnsi="Arial" w:cs="Arial"/>
          <w:b/>
          <w:sz w:val="20"/>
          <w:szCs w:val="20"/>
        </w:rPr>
      </w:pPr>
      <w:r w:rsidRPr="0036735D">
        <w:rPr>
          <w:rFonts w:ascii="Arial" w:hAnsi="Arial" w:cs="Arial"/>
          <w:sz w:val="20"/>
          <w:szCs w:val="20"/>
        </w:rPr>
        <w:t>Veci potrebné na vykonanie Diela (stavebný materiál a pod.) je povinný obstarať Zhotoviteľ. Cena týchto vecí vrátane nákladov na ich dopravu je zahrnutá v cene za vykonanie Diela.</w:t>
      </w:r>
    </w:p>
    <w:p w:rsidR="00EB6FA6" w:rsidRPr="0036735D" w:rsidRDefault="00EB6FA6" w:rsidP="00EB6FA6">
      <w:pPr>
        <w:autoSpaceDE w:val="0"/>
        <w:ind w:left="426" w:hanging="426"/>
        <w:jc w:val="center"/>
        <w:rPr>
          <w:rFonts w:ascii="Arial" w:hAnsi="Arial" w:cs="Arial"/>
          <w:b/>
          <w:bCs/>
          <w:color w:val="000000"/>
        </w:rPr>
      </w:pPr>
    </w:p>
    <w:p w:rsidR="00EB6FA6" w:rsidRDefault="00EB6FA6" w:rsidP="00EB6FA6">
      <w:pPr>
        <w:autoSpaceDE w:val="0"/>
        <w:ind w:left="426" w:hanging="426"/>
        <w:jc w:val="center"/>
        <w:rPr>
          <w:rFonts w:ascii="Arial" w:hAnsi="Arial" w:cs="Arial"/>
          <w:b/>
          <w:bCs/>
          <w:color w:val="000000"/>
        </w:rPr>
      </w:pPr>
      <w:r>
        <w:rPr>
          <w:rFonts w:ascii="Arial" w:hAnsi="Arial" w:cs="Arial"/>
          <w:b/>
          <w:bCs/>
          <w:color w:val="000000"/>
        </w:rPr>
        <w:t>Článok IV.</w:t>
      </w:r>
    </w:p>
    <w:p w:rsidR="00EB6FA6" w:rsidRDefault="00EB6FA6" w:rsidP="00EB6FA6">
      <w:pPr>
        <w:autoSpaceDE w:val="0"/>
        <w:ind w:left="426" w:hanging="426"/>
        <w:jc w:val="center"/>
        <w:rPr>
          <w:rFonts w:ascii="Arial" w:hAnsi="Arial" w:cs="Arial"/>
          <w:b/>
          <w:bCs/>
          <w:color w:val="000000"/>
        </w:rPr>
      </w:pPr>
      <w:r>
        <w:rPr>
          <w:rFonts w:ascii="Arial" w:hAnsi="Arial" w:cs="Arial"/>
          <w:b/>
          <w:bCs/>
          <w:color w:val="000000"/>
        </w:rPr>
        <w:t>Práva a povinnosti zmluvných strán</w:t>
      </w:r>
    </w:p>
    <w:p w:rsidR="00EB6FA6" w:rsidRDefault="00EB6FA6" w:rsidP="00EB6FA6">
      <w:pPr>
        <w:autoSpaceDE w:val="0"/>
        <w:rPr>
          <w:rFonts w:ascii="Arial" w:hAnsi="Arial" w:cs="Arial"/>
          <w:b/>
          <w:bCs/>
          <w:color w:val="000000"/>
        </w:rPr>
      </w:pPr>
    </w:p>
    <w:p w:rsidR="00EB6FA6" w:rsidRDefault="00EB6FA6" w:rsidP="00EB6FA6">
      <w:pPr>
        <w:widowControl w:val="0"/>
        <w:numPr>
          <w:ilvl w:val="0"/>
          <w:numId w:val="11"/>
        </w:numPr>
        <w:shd w:val="clear" w:color="auto" w:fill="FFFFFF"/>
        <w:suppressAutoHyphens/>
        <w:autoSpaceDE w:val="0"/>
        <w:jc w:val="both"/>
        <w:rPr>
          <w:rFonts w:ascii="Arial" w:hAnsi="Arial" w:cs="Arial"/>
          <w:bCs/>
          <w:color w:val="000000"/>
        </w:rPr>
      </w:pPr>
      <w:bookmarkStart w:id="2" w:name="_Hlk479100707"/>
      <w:r>
        <w:rPr>
          <w:rFonts w:ascii="Arial" w:hAnsi="Arial" w:cs="Arial"/>
          <w:bCs/>
          <w:color w:val="000000"/>
        </w:rPr>
        <w:t xml:space="preserve">Zhotoviteľ sa zaväzuje pri vykonávaní </w:t>
      </w:r>
      <w:bookmarkEnd w:id="2"/>
      <w:r>
        <w:rPr>
          <w:rFonts w:ascii="Arial" w:hAnsi="Arial" w:cs="Arial"/>
          <w:bCs/>
          <w:color w:val="000000"/>
        </w:rPr>
        <w:t>Prác dbať na to, aby zamestnanci Objednávateľa neboli obmedzovaní pri výkone svojej činnosti, pričom je povinný najmä zvoliť vhodnú technológiu, tak, aby minimalizoval hluk, prašnosť, vibrácie.</w:t>
      </w:r>
    </w:p>
    <w:p w:rsidR="00EB6FA6" w:rsidRDefault="00EB6FA6" w:rsidP="00EB6FA6">
      <w:pPr>
        <w:widowControl w:val="0"/>
        <w:shd w:val="clear" w:color="auto" w:fill="FFFFFF"/>
        <w:autoSpaceDE w:val="0"/>
        <w:ind w:left="720"/>
        <w:jc w:val="both"/>
        <w:rPr>
          <w:rFonts w:ascii="Arial" w:hAnsi="Arial" w:cs="Arial"/>
          <w:bCs/>
          <w:color w:val="000000"/>
        </w:rPr>
      </w:pPr>
    </w:p>
    <w:p w:rsidR="00EB6FA6" w:rsidRDefault="00EB6FA6" w:rsidP="00EB6FA6">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 xml:space="preserve">Zhotoviteľ je povinný denne odstraňovať odpad a nečistotu spôsobenú svojou činnosťou. Odvoz a likvidáciu odpadu zabezpečí Zhotoviteľ na vlastné náklady, a to v súlade so zákonom              č. 79/2015 Z. z. o odpadoch v znení neskorších predpisov. Taktiež je povinný predložiť objednávateľovi potvrdenie o tom, akým spôsobom naložil s odpadom, ktorý vznikol v súvislosti </w:t>
      </w:r>
      <w:r>
        <w:rPr>
          <w:rFonts w:ascii="Arial" w:hAnsi="Arial" w:cs="Arial"/>
          <w:bCs/>
          <w:color w:val="000000"/>
        </w:rPr>
        <w:lastRenderedPageBreak/>
        <w:t>s vykonaným Dielom</w:t>
      </w:r>
    </w:p>
    <w:p w:rsidR="00EB6FA6" w:rsidRDefault="00EB6FA6" w:rsidP="00EB6FA6">
      <w:pPr>
        <w:ind w:left="720"/>
        <w:jc w:val="both"/>
        <w:rPr>
          <w:rFonts w:ascii="Arial" w:hAnsi="Arial" w:cs="Arial"/>
        </w:rPr>
      </w:pPr>
    </w:p>
    <w:p w:rsidR="00EB6FA6" w:rsidRDefault="00EB6FA6" w:rsidP="00EB6FA6">
      <w:pPr>
        <w:widowControl w:val="0"/>
        <w:numPr>
          <w:ilvl w:val="0"/>
          <w:numId w:val="11"/>
        </w:numPr>
        <w:shd w:val="clear" w:color="auto" w:fill="FFFFFF"/>
        <w:suppressAutoHyphens/>
        <w:autoSpaceDE w:val="0"/>
        <w:jc w:val="both"/>
        <w:rPr>
          <w:rFonts w:ascii="Arial" w:hAnsi="Arial" w:cs="Arial"/>
        </w:rPr>
      </w:pPr>
      <w:bookmarkStart w:id="3" w:name="_Hlk479100812"/>
      <w:r>
        <w:rPr>
          <w:rFonts w:ascii="Arial" w:hAnsi="Arial" w:cs="Arial"/>
          <w:bCs/>
          <w:color w:val="000000"/>
        </w:rPr>
        <w:t xml:space="preserve">Zhotoviteľ </w:t>
      </w:r>
      <w:bookmarkEnd w:id="3"/>
      <w:r>
        <w:rPr>
          <w:rFonts w:ascii="Arial" w:hAnsi="Arial" w:cs="Arial"/>
          <w:bCs/>
          <w:color w:val="000000"/>
        </w:rPr>
        <w:t xml:space="preserve"> je povinný odo dňa prevzatia pracoviska viesť stavebný denník podľa ustanovenia §46d zákona č. 50/1976 Zb. o územnom plánovaní a stavebnom poriadku (stavebný zákon) v znení neskorších predpisov.</w:t>
      </w:r>
    </w:p>
    <w:p w:rsidR="00EB6FA6" w:rsidRDefault="00EB6FA6" w:rsidP="00EB6FA6">
      <w:pPr>
        <w:widowControl w:val="0"/>
        <w:shd w:val="clear" w:color="auto" w:fill="FFFFFF"/>
        <w:autoSpaceDE w:val="0"/>
        <w:jc w:val="both"/>
        <w:rPr>
          <w:rFonts w:ascii="Arial" w:hAnsi="Arial" w:cs="Arial"/>
        </w:rPr>
      </w:pPr>
    </w:p>
    <w:p w:rsidR="00EB6FA6" w:rsidRDefault="00EB6FA6" w:rsidP="00EB6FA6">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Osoba poverená Objednávateľom bude vykonávať Dohľad nad priebehom Prác (ďalej len „Dohľad“). Dohľad je oprávnený kontrolovať priebeh Prác, dávať pokyny na ich vykonanie podľa tejto Zmluvy Zhotoviteľovi zápisom do stavebného denníka, pričom musí rešpektovať technologický postup Prác.</w:t>
      </w:r>
    </w:p>
    <w:p w:rsidR="00EB6FA6" w:rsidRDefault="00EB6FA6" w:rsidP="00EB6FA6">
      <w:pPr>
        <w:widowControl w:val="0"/>
        <w:shd w:val="clear" w:color="auto" w:fill="FFFFFF"/>
        <w:autoSpaceDE w:val="0"/>
        <w:jc w:val="both"/>
        <w:rPr>
          <w:rFonts w:ascii="Arial" w:hAnsi="Arial" w:cs="Arial"/>
        </w:rPr>
      </w:pPr>
    </w:p>
    <w:p w:rsidR="00EB6FA6" w:rsidRDefault="00EB6FA6" w:rsidP="00EB6FA6">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Objednávateľ sa zaväzuje po celú dobu vykonávania Prác zabezpečiť Zhotoviteľovi voľný prístup na pracovisko, k zdroju elektrickej energie, vody a k sociálnym zariadeniam.</w:t>
      </w:r>
    </w:p>
    <w:p w:rsidR="00EB6FA6" w:rsidRDefault="00EB6FA6" w:rsidP="00EB6FA6">
      <w:pPr>
        <w:widowControl w:val="0"/>
        <w:shd w:val="clear" w:color="auto" w:fill="FFFFFF"/>
        <w:autoSpaceDE w:val="0"/>
        <w:jc w:val="both"/>
        <w:rPr>
          <w:rFonts w:ascii="Arial" w:hAnsi="Arial" w:cs="Arial"/>
        </w:rPr>
      </w:pPr>
    </w:p>
    <w:p w:rsidR="00EB6FA6" w:rsidRDefault="00EB6FA6" w:rsidP="00EB6FA6">
      <w:pPr>
        <w:widowControl w:val="0"/>
        <w:shd w:val="clear" w:color="auto" w:fill="FFFFFF"/>
        <w:autoSpaceDE w:val="0"/>
        <w:jc w:val="both"/>
        <w:rPr>
          <w:rFonts w:ascii="Arial" w:hAnsi="Arial" w:cs="Arial"/>
        </w:rPr>
      </w:pPr>
    </w:p>
    <w:p w:rsidR="00EB6FA6" w:rsidRPr="0067111F" w:rsidRDefault="00EB6FA6" w:rsidP="00EB6FA6">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 xml:space="preserve">Objednávateľ sa zaväzuje riadne vykonané Dielo ako výsledok Prác vykonaných na základe čiastkovej objednávky (ďalej len „čiastkové </w:t>
      </w:r>
      <w:r w:rsidRPr="00704A51">
        <w:rPr>
          <w:rFonts w:ascii="Arial" w:hAnsi="Arial" w:cs="Arial"/>
          <w:bCs/>
          <w:color w:val="000000"/>
        </w:rPr>
        <w:t>dielo</w:t>
      </w:r>
      <w:r w:rsidRPr="00E3523A">
        <w:rPr>
          <w:rFonts w:ascii="Arial" w:hAnsi="Arial" w:cs="Arial"/>
          <w:bCs/>
          <w:color w:val="000000"/>
        </w:rPr>
        <w:t>“</w:t>
      </w:r>
      <w:r>
        <w:rPr>
          <w:rFonts w:ascii="Arial" w:hAnsi="Arial" w:cs="Arial"/>
          <w:bCs/>
          <w:color w:val="000000"/>
        </w:rPr>
        <w:t xml:space="preserve">) bez zjavných </w:t>
      </w:r>
      <w:proofErr w:type="spellStart"/>
      <w:r>
        <w:rPr>
          <w:rFonts w:ascii="Arial" w:hAnsi="Arial" w:cs="Arial"/>
          <w:bCs/>
          <w:color w:val="000000"/>
        </w:rPr>
        <w:t>závad</w:t>
      </w:r>
      <w:proofErr w:type="spellEnd"/>
      <w:r>
        <w:rPr>
          <w:rFonts w:ascii="Arial" w:hAnsi="Arial" w:cs="Arial"/>
          <w:bCs/>
          <w:color w:val="000000"/>
        </w:rPr>
        <w:t xml:space="preserve"> a nedorobkov prevziať. O prevzatí čiastkového diela spíšu zmluvné strany preberací protokol (ďalej len „preberací protokol“) podľa ods. 9 tohto článku.</w:t>
      </w:r>
    </w:p>
    <w:p w:rsidR="00EB6FA6" w:rsidRPr="0067111F" w:rsidRDefault="00EB6FA6" w:rsidP="00EB6FA6">
      <w:pPr>
        <w:widowControl w:val="0"/>
        <w:shd w:val="clear" w:color="auto" w:fill="FFFFFF"/>
        <w:autoSpaceDE w:val="0"/>
        <w:ind w:left="720"/>
        <w:jc w:val="both"/>
        <w:rPr>
          <w:rFonts w:ascii="Arial" w:hAnsi="Arial" w:cs="Arial"/>
        </w:rPr>
      </w:pPr>
    </w:p>
    <w:p w:rsidR="00EB6FA6" w:rsidRDefault="00EB6FA6" w:rsidP="00EB6FA6">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 xml:space="preserve">Čiastkové dielo podľa ods. 6. tohto článku sa považuje za vykonané dňom podpísania  preberacieho protokolu. Zhotoviteľ si teda splní svoj záväzok, keď Objednávateľovi odovzdá čiastkové dielo   v určenom rozsahu a v dohodnutom termíne podľa </w:t>
      </w:r>
      <w:r w:rsidRPr="00A00AF8">
        <w:rPr>
          <w:rFonts w:ascii="Arial" w:hAnsi="Arial" w:cs="Arial"/>
          <w:bCs/>
          <w:color w:val="000000"/>
        </w:rPr>
        <w:t xml:space="preserve"> </w:t>
      </w:r>
      <w:r>
        <w:rPr>
          <w:rFonts w:ascii="Arial" w:hAnsi="Arial" w:cs="Arial"/>
          <w:bCs/>
          <w:color w:val="000000"/>
        </w:rPr>
        <w:t>čiastkovej objednávky..</w:t>
      </w:r>
    </w:p>
    <w:p w:rsidR="00EB6FA6" w:rsidRDefault="00EB6FA6" w:rsidP="00EB6FA6">
      <w:pPr>
        <w:widowControl w:val="0"/>
        <w:shd w:val="clear" w:color="auto" w:fill="FFFFFF"/>
        <w:autoSpaceDE w:val="0"/>
        <w:ind w:left="720"/>
        <w:jc w:val="both"/>
        <w:rPr>
          <w:rFonts w:ascii="Arial" w:hAnsi="Arial" w:cs="Arial"/>
        </w:rPr>
      </w:pPr>
    </w:p>
    <w:p w:rsidR="00EB6FA6" w:rsidRDefault="00EB6FA6" w:rsidP="00EB6FA6">
      <w:pPr>
        <w:widowControl w:val="0"/>
        <w:shd w:val="clear" w:color="auto" w:fill="FFFFFF"/>
        <w:autoSpaceDE w:val="0"/>
        <w:jc w:val="both"/>
        <w:rPr>
          <w:rFonts w:ascii="Arial" w:hAnsi="Arial" w:cs="Arial"/>
        </w:rPr>
      </w:pPr>
    </w:p>
    <w:p w:rsidR="00EB6FA6" w:rsidRDefault="00EB6FA6" w:rsidP="00EB6FA6">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Objednávateľ bez zbytočného odkladu po písomnom alebo emailovom oznámení o ukončení Prác doručenom Zhotoviteľovi začne preberacie konanie. Objednávateľ je oprávnený neprevziať čiastkové dielo v prípade zistených vád a nedorobkov a nepodpísať preberací protokol podľa ods.9 tohto článku</w:t>
      </w:r>
    </w:p>
    <w:p w:rsidR="00EB6FA6" w:rsidRDefault="00EB6FA6" w:rsidP="00EB6FA6">
      <w:pPr>
        <w:widowControl w:val="0"/>
        <w:shd w:val="clear" w:color="auto" w:fill="FFFFFF"/>
        <w:autoSpaceDE w:val="0"/>
        <w:jc w:val="both"/>
        <w:rPr>
          <w:rFonts w:ascii="Arial" w:hAnsi="Arial" w:cs="Arial"/>
        </w:rPr>
      </w:pPr>
    </w:p>
    <w:p w:rsidR="00EB6FA6" w:rsidRDefault="00EB6FA6" w:rsidP="00EB6FA6">
      <w:pPr>
        <w:widowControl w:val="0"/>
        <w:numPr>
          <w:ilvl w:val="0"/>
          <w:numId w:val="11"/>
        </w:numPr>
        <w:shd w:val="clear" w:color="auto" w:fill="FFFFFF"/>
        <w:suppressAutoHyphens/>
        <w:autoSpaceDE w:val="0"/>
        <w:jc w:val="both"/>
        <w:rPr>
          <w:rFonts w:ascii="Arial" w:hAnsi="Arial" w:cs="Arial"/>
          <w:bCs/>
          <w:color w:val="000000"/>
        </w:rPr>
      </w:pPr>
      <w:r>
        <w:rPr>
          <w:rFonts w:ascii="Arial" w:hAnsi="Arial" w:cs="Arial"/>
          <w:bCs/>
          <w:color w:val="000000"/>
        </w:rPr>
        <w:t>O priebehu preberacieho konania  spíšu zmluvné strany preberací protokol, ktorý bude podpísaný oprávnenými osobami zmluvných strán. Okrem základných údajov o čiastkovom diele bude preberací protokol obsahovať najmä:</w:t>
      </w:r>
    </w:p>
    <w:p w:rsidR="00EB6FA6" w:rsidRDefault="00EB6FA6" w:rsidP="00EB6FA6">
      <w:pPr>
        <w:widowControl w:val="0"/>
        <w:shd w:val="clear" w:color="auto" w:fill="FFFFFF"/>
        <w:autoSpaceDE w:val="0"/>
        <w:ind w:left="720" w:firstLine="696"/>
        <w:jc w:val="both"/>
        <w:rPr>
          <w:rFonts w:ascii="Arial" w:hAnsi="Arial" w:cs="Arial"/>
          <w:bCs/>
          <w:color w:val="000000"/>
        </w:rPr>
      </w:pPr>
    </w:p>
    <w:p w:rsidR="00EB6FA6" w:rsidRDefault="00EB6FA6" w:rsidP="00EB6FA6">
      <w:pPr>
        <w:widowControl w:val="0"/>
        <w:shd w:val="clear" w:color="auto" w:fill="FFFFFF"/>
        <w:autoSpaceDE w:val="0"/>
        <w:ind w:left="720" w:firstLine="696"/>
        <w:jc w:val="both"/>
        <w:rPr>
          <w:rFonts w:ascii="Arial" w:hAnsi="Arial" w:cs="Arial"/>
          <w:bCs/>
          <w:color w:val="000000"/>
        </w:rPr>
      </w:pPr>
      <w:r>
        <w:rPr>
          <w:rFonts w:ascii="Arial" w:hAnsi="Arial" w:cs="Arial"/>
          <w:bCs/>
          <w:color w:val="000000"/>
        </w:rPr>
        <w:t>1) zhodnotenie akosti vykonaných Prác,</w:t>
      </w:r>
    </w:p>
    <w:p w:rsidR="00EB6FA6" w:rsidRDefault="00EB6FA6" w:rsidP="00EB6FA6">
      <w:pPr>
        <w:widowControl w:val="0"/>
        <w:shd w:val="clear" w:color="auto" w:fill="FFFFFF"/>
        <w:autoSpaceDE w:val="0"/>
        <w:ind w:left="720" w:firstLine="696"/>
        <w:jc w:val="both"/>
        <w:rPr>
          <w:rFonts w:ascii="Arial" w:hAnsi="Arial" w:cs="Arial"/>
          <w:bCs/>
          <w:color w:val="000000"/>
        </w:rPr>
      </w:pPr>
      <w:r>
        <w:rPr>
          <w:rFonts w:ascii="Arial" w:hAnsi="Arial" w:cs="Arial"/>
          <w:bCs/>
          <w:color w:val="000000"/>
        </w:rPr>
        <w:t>2) súpis vád a nedorobkov s uvedením termínov ich odstránenia,</w:t>
      </w:r>
    </w:p>
    <w:p w:rsidR="00EB6FA6" w:rsidRDefault="00EB6FA6" w:rsidP="00EB6FA6">
      <w:pPr>
        <w:widowControl w:val="0"/>
        <w:shd w:val="clear" w:color="auto" w:fill="FFFFFF"/>
        <w:autoSpaceDE w:val="0"/>
        <w:ind w:left="1416"/>
        <w:jc w:val="both"/>
        <w:rPr>
          <w:rFonts w:ascii="Arial" w:hAnsi="Arial" w:cs="Arial"/>
          <w:bCs/>
          <w:color w:val="000000"/>
        </w:rPr>
      </w:pPr>
      <w:r>
        <w:rPr>
          <w:rFonts w:ascii="Arial" w:hAnsi="Arial" w:cs="Arial"/>
          <w:bCs/>
          <w:color w:val="000000"/>
        </w:rPr>
        <w:t>3) konštatovanie objednávateľa, či čiastkové dielo preberá, alebo nie (v prípade existencie vád),</w:t>
      </w:r>
    </w:p>
    <w:p w:rsidR="00EB6FA6" w:rsidRDefault="00EB6FA6" w:rsidP="00EB6FA6">
      <w:pPr>
        <w:widowControl w:val="0"/>
        <w:shd w:val="clear" w:color="auto" w:fill="FFFFFF"/>
        <w:autoSpaceDE w:val="0"/>
        <w:ind w:left="720" w:firstLine="696"/>
        <w:jc w:val="both"/>
        <w:rPr>
          <w:rFonts w:ascii="Arial" w:hAnsi="Arial" w:cs="Arial"/>
        </w:rPr>
      </w:pPr>
      <w:r>
        <w:rPr>
          <w:rFonts w:ascii="Arial" w:hAnsi="Arial" w:cs="Arial"/>
          <w:bCs/>
          <w:color w:val="000000"/>
        </w:rPr>
        <w:t>4) dátum a podpisy oprávnených zástupcov zmluvných strán.</w:t>
      </w:r>
    </w:p>
    <w:p w:rsidR="00EB6FA6" w:rsidRDefault="00EB6FA6" w:rsidP="00EB6FA6">
      <w:pPr>
        <w:widowControl w:val="0"/>
        <w:shd w:val="clear" w:color="auto" w:fill="FFFFFF"/>
        <w:autoSpaceDE w:val="0"/>
        <w:ind w:left="1080"/>
        <w:jc w:val="both"/>
        <w:rPr>
          <w:rFonts w:ascii="Arial" w:hAnsi="Arial" w:cs="Arial"/>
        </w:rPr>
      </w:pPr>
    </w:p>
    <w:p w:rsidR="00EB6FA6" w:rsidRPr="00442C7E" w:rsidRDefault="00EB6FA6" w:rsidP="00EB6FA6">
      <w:pPr>
        <w:widowControl w:val="0"/>
        <w:numPr>
          <w:ilvl w:val="0"/>
          <w:numId w:val="11"/>
        </w:numPr>
        <w:shd w:val="clear" w:color="auto" w:fill="FFFFFF"/>
        <w:suppressAutoHyphens/>
        <w:autoSpaceDE w:val="0"/>
        <w:jc w:val="both"/>
        <w:rPr>
          <w:rFonts w:ascii="Arial" w:hAnsi="Arial" w:cs="Arial"/>
          <w:bCs/>
          <w:color w:val="000000"/>
        </w:rPr>
      </w:pPr>
      <w:r>
        <w:rPr>
          <w:rFonts w:ascii="Arial" w:hAnsi="Arial" w:cs="Arial"/>
          <w:bCs/>
          <w:color w:val="000000"/>
        </w:rPr>
        <w:t xml:space="preserve">Objednávateľ poveruje vykonávaním dohľadu p. </w:t>
      </w:r>
      <w:r w:rsidRPr="00442C7E">
        <w:rPr>
          <w:rFonts w:ascii="Arial" w:hAnsi="Arial" w:cs="Arial"/>
          <w:bCs/>
          <w:color w:val="000000"/>
        </w:rPr>
        <w:t xml:space="preserve">Ing. </w:t>
      </w:r>
      <w:r w:rsidRPr="009D17F9">
        <w:rPr>
          <w:rFonts w:ascii="Arial" w:hAnsi="Arial" w:cs="Arial"/>
          <w:bCs/>
          <w:color w:val="000000"/>
        </w:rPr>
        <w:t>Štefan</w:t>
      </w:r>
      <w:r>
        <w:rPr>
          <w:rFonts w:ascii="Arial" w:hAnsi="Arial" w:cs="Arial"/>
          <w:bCs/>
          <w:color w:val="000000"/>
        </w:rPr>
        <w:t>a</w:t>
      </w:r>
      <w:r w:rsidRPr="009D17F9">
        <w:rPr>
          <w:rFonts w:ascii="Arial" w:hAnsi="Arial" w:cs="Arial"/>
          <w:bCs/>
          <w:color w:val="000000"/>
        </w:rPr>
        <w:t xml:space="preserve"> </w:t>
      </w:r>
      <w:proofErr w:type="spellStart"/>
      <w:r w:rsidRPr="00442C7E">
        <w:rPr>
          <w:rFonts w:ascii="Arial" w:hAnsi="Arial" w:cs="Arial"/>
          <w:bCs/>
          <w:color w:val="000000"/>
        </w:rPr>
        <w:t>Verchovodk</w:t>
      </w:r>
      <w:r>
        <w:rPr>
          <w:rFonts w:ascii="Arial" w:hAnsi="Arial" w:cs="Arial"/>
          <w:bCs/>
          <w:color w:val="000000"/>
        </w:rPr>
        <w:t>a</w:t>
      </w:r>
      <w:proofErr w:type="spellEnd"/>
      <w:r>
        <w:rPr>
          <w:rFonts w:ascii="Arial" w:hAnsi="Arial" w:cs="Arial"/>
          <w:bCs/>
          <w:color w:val="000000"/>
        </w:rPr>
        <w:t xml:space="preserve"> a p. Mgr.</w:t>
      </w:r>
      <w:r w:rsidRPr="00442C7E">
        <w:rPr>
          <w:rFonts w:ascii="Arial" w:hAnsi="Arial" w:cs="Arial"/>
          <w:bCs/>
          <w:color w:val="000000"/>
        </w:rPr>
        <w:t xml:space="preserve"> </w:t>
      </w:r>
      <w:proofErr w:type="spellStart"/>
      <w:r>
        <w:rPr>
          <w:rFonts w:ascii="Arial" w:hAnsi="Arial" w:cs="Arial"/>
          <w:bCs/>
          <w:color w:val="000000"/>
        </w:rPr>
        <w:t>Alfreda</w:t>
      </w:r>
      <w:proofErr w:type="spellEnd"/>
      <w:r>
        <w:rPr>
          <w:rFonts w:ascii="Arial" w:hAnsi="Arial" w:cs="Arial"/>
          <w:bCs/>
          <w:color w:val="000000"/>
        </w:rPr>
        <w:t xml:space="preserve"> </w:t>
      </w:r>
      <w:proofErr w:type="spellStart"/>
      <w:r>
        <w:rPr>
          <w:rFonts w:ascii="Arial" w:hAnsi="Arial" w:cs="Arial"/>
          <w:bCs/>
          <w:color w:val="000000"/>
        </w:rPr>
        <w:t>Minicha</w:t>
      </w:r>
      <w:proofErr w:type="spellEnd"/>
      <w:r w:rsidRPr="00442C7E">
        <w:rPr>
          <w:rFonts w:ascii="Arial" w:hAnsi="Arial" w:cs="Arial"/>
          <w:bCs/>
          <w:color w:val="000000"/>
        </w:rPr>
        <w:t xml:space="preserve"> a Zhotoviteľ poveruje vykon</w:t>
      </w:r>
      <w:r>
        <w:rPr>
          <w:rFonts w:ascii="Arial" w:hAnsi="Arial" w:cs="Arial"/>
          <w:bCs/>
          <w:color w:val="000000"/>
        </w:rPr>
        <w:t>áva</w:t>
      </w:r>
      <w:r w:rsidRPr="00442C7E">
        <w:rPr>
          <w:rFonts w:ascii="Arial" w:hAnsi="Arial" w:cs="Arial"/>
          <w:bCs/>
          <w:color w:val="000000"/>
        </w:rPr>
        <w:t xml:space="preserve">ním stavebného dozoru </w:t>
      </w:r>
      <w:r>
        <w:rPr>
          <w:rFonts w:ascii="Arial" w:hAnsi="Arial" w:cs="Arial"/>
          <w:bCs/>
          <w:color w:val="000000"/>
        </w:rPr>
        <w:t>Konateľa, alebo ním poverenú osobu.</w:t>
      </w:r>
    </w:p>
    <w:p w:rsidR="00EB6FA6" w:rsidRDefault="00EB6FA6" w:rsidP="00EB6FA6">
      <w:pPr>
        <w:widowControl w:val="0"/>
        <w:shd w:val="clear" w:color="auto" w:fill="FFFFFF"/>
        <w:autoSpaceDE w:val="0"/>
        <w:ind w:left="720"/>
        <w:jc w:val="both"/>
        <w:rPr>
          <w:rFonts w:ascii="Arial" w:hAnsi="Arial" w:cs="Arial"/>
        </w:rPr>
      </w:pPr>
    </w:p>
    <w:p w:rsidR="00EB6FA6" w:rsidRDefault="00EB6FA6" w:rsidP="00EB6FA6">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Zhotoviteľ zodpovedá za to, že jeho zamestnanci a pracovníci vykonávajúci prácu pre neho (ďalej spolu označovaní ako „</w:t>
      </w:r>
      <w:r>
        <w:rPr>
          <w:rFonts w:ascii="Arial" w:hAnsi="Arial" w:cs="Arial"/>
          <w:b/>
          <w:bCs/>
          <w:color w:val="000000"/>
        </w:rPr>
        <w:t>Pracovníci</w:t>
      </w:r>
      <w:r>
        <w:rPr>
          <w:rFonts w:ascii="Arial" w:hAnsi="Arial" w:cs="Arial"/>
          <w:bCs/>
          <w:color w:val="000000"/>
        </w:rPr>
        <w:t>“ alebo jednotlivo „</w:t>
      </w:r>
      <w:r>
        <w:rPr>
          <w:rFonts w:ascii="Arial" w:hAnsi="Arial" w:cs="Arial"/>
          <w:b/>
          <w:bCs/>
          <w:color w:val="000000"/>
        </w:rPr>
        <w:t>Pracovník</w:t>
      </w:r>
      <w:r>
        <w:rPr>
          <w:rFonts w:ascii="Arial" w:hAnsi="Arial" w:cs="Arial"/>
          <w:bCs/>
          <w:color w:val="000000"/>
        </w:rPr>
        <w:t xml:space="preserve">“) budú v plnom rozsahu dodržiavať interné bezpečnostné predpisy a prevádzkový a hygienický režim </w:t>
      </w:r>
      <w:bookmarkStart w:id="4" w:name="_Hlk479102013"/>
      <w:r>
        <w:rPr>
          <w:rFonts w:ascii="Arial" w:hAnsi="Arial" w:cs="Arial"/>
          <w:bCs/>
          <w:color w:val="000000"/>
        </w:rPr>
        <w:t>Objednávateľa</w:t>
      </w:r>
      <w:bookmarkEnd w:id="4"/>
      <w:r>
        <w:rPr>
          <w:rFonts w:ascii="Arial" w:hAnsi="Arial" w:cs="Arial"/>
          <w:bCs/>
          <w:color w:val="000000"/>
        </w:rPr>
        <w:t xml:space="preserve">, v prípade, že Objednávateľ má takéto predpisy schválené a riadne s nimi </w:t>
      </w:r>
      <w:bookmarkStart w:id="5" w:name="_Hlk479102096"/>
      <w:r>
        <w:rPr>
          <w:rFonts w:ascii="Arial" w:hAnsi="Arial" w:cs="Arial"/>
          <w:bCs/>
          <w:color w:val="000000"/>
        </w:rPr>
        <w:t xml:space="preserve">Zhotoviteľa </w:t>
      </w:r>
      <w:bookmarkEnd w:id="5"/>
      <w:r>
        <w:rPr>
          <w:rFonts w:ascii="Arial" w:hAnsi="Arial" w:cs="Arial"/>
          <w:bCs/>
          <w:color w:val="000000"/>
        </w:rPr>
        <w:t xml:space="preserve">oboznámil. </w:t>
      </w:r>
      <w:r>
        <w:rPr>
          <w:rFonts w:ascii="Arial" w:hAnsi="Arial" w:cs="Arial"/>
        </w:rPr>
        <w:t xml:space="preserve">Zhotoviteľ  zodpovedá za zabezpečenie organizácie práce svojich Pracovníkov, za oboznámenie svojich Pracovníkov s </w:t>
      </w:r>
      <w:r>
        <w:rPr>
          <w:rFonts w:ascii="Arial" w:hAnsi="Arial" w:cs="Arial"/>
          <w:bCs/>
          <w:color w:val="000000"/>
        </w:rPr>
        <w:t>internými bezpečnostnými predpismi a prevádzkovým a hygienickým režimom Objednávateľa, so zákonom č. 124/2006 Z. z. o bezpečnosti a ochrane zdravia pri práci a o zmene a doplnení niektorých zákonov v znení neskorších predpisov,</w:t>
      </w:r>
      <w:r>
        <w:rPr>
          <w:rFonts w:ascii="Arial" w:hAnsi="Arial" w:cs="Arial"/>
        </w:rPr>
        <w:t xml:space="preserve">  a zákonom č. 314/2001 Z. z, o ochrane pred požiarmi v znení neskorších predpisov  , ako aj za ich dodržiavanie. Pracovníci Zhotoviteľa majú zakázané nahliadať do písomných dokladov (spisovej dokumentácie) Objednávateľa a používať technické prostriedky Objednávateľa (telefón, počítačová a reprografická technika a pod.).</w:t>
      </w:r>
    </w:p>
    <w:p w:rsidR="00EB6FA6" w:rsidRDefault="00EB6FA6" w:rsidP="00EB6FA6">
      <w:pPr>
        <w:ind w:left="720"/>
        <w:jc w:val="both"/>
        <w:rPr>
          <w:rFonts w:ascii="Arial" w:hAnsi="Arial" w:cs="Arial"/>
        </w:rPr>
      </w:pPr>
    </w:p>
    <w:p w:rsidR="00EB6FA6" w:rsidRDefault="00EB6FA6" w:rsidP="00EB6FA6">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 xml:space="preserve">Zhotoviteľ zodpovedá za to, že práceneschopnosť, dovolenky a iná neprítomnosť Pracovníkov v práci, pokiaľ dôvodom nie je štrajk alebo vyššia moc, neovplyvnia plnenie predmetu tejto Zmluvy. V prípade neprítomnosti Pracovníka na pracovisku </w:t>
      </w:r>
      <w:bookmarkStart w:id="6" w:name="_Hlk479102162"/>
      <w:r>
        <w:rPr>
          <w:rFonts w:ascii="Arial" w:hAnsi="Arial" w:cs="Arial"/>
          <w:bCs/>
          <w:color w:val="000000"/>
        </w:rPr>
        <w:t xml:space="preserve">Zhotoviteľ </w:t>
      </w:r>
      <w:bookmarkEnd w:id="6"/>
      <w:r>
        <w:rPr>
          <w:rFonts w:ascii="Arial" w:hAnsi="Arial" w:cs="Arial"/>
          <w:bCs/>
          <w:color w:val="000000"/>
        </w:rPr>
        <w:t>zabezpečí jeho náhradu v najkratšom možnom čase od zistenia uvedenej skutočnosti, najneskôr do 24 hodín.</w:t>
      </w:r>
    </w:p>
    <w:p w:rsidR="00EB6FA6" w:rsidRDefault="00EB6FA6" w:rsidP="00EB6FA6">
      <w:pPr>
        <w:ind w:left="720"/>
        <w:jc w:val="both"/>
        <w:rPr>
          <w:rFonts w:ascii="Arial" w:hAnsi="Arial" w:cs="Arial"/>
        </w:rPr>
      </w:pPr>
    </w:p>
    <w:p w:rsidR="00EB6FA6" w:rsidRDefault="00EB6FA6" w:rsidP="00EB6FA6">
      <w:pPr>
        <w:widowControl w:val="0"/>
        <w:numPr>
          <w:ilvl w:val="0"/>
          <w:numId w:val="11"/>
        </w:numPr>
        <w:shd w:val="clear" w:color="auto" w:fill="FFFFFF"/>
        <w:suppressAutoHyphens/>
        <w:autoSpaceDE w:val="0"/>
        <w:jc w:val="both"/>
        <w:rPr>
          <w:rFonts w:ascii="Arial" w:hAnsi="Arial" w:cs="Arial"/>
          <w:bCs/>
          <w:color w:val="000000"/>
        </w:rPr>
      </w:pPr>
      <w:r>
        <w:rPr>
          <w:rFonts w:ascii="Arial" w:hAnsi="Arial" w:cs="Arial"/>
          <w:bCs/>
          <w:color w:val="000000"/>
        </w:rPr>
        <w:lastRenderedPageBreak/>
        <w:t xml:space="preserve">Zhotoviteľ sa zaväzuje odovzdať všetky predmety, ktoré možno považovať za stratené, a ktoré nájdu Pracovníci na pracovisku, osobe určenej </w:t>
      </w:r>
      <w:bookmarkStart w:id="7" w:name="_Hlk479102336"/>
      <w:r>
        <w:rPr>
          <w:rFonts w:ascii="Arial" w:hAnsi="Arial" w:cs="Arial"/>
          <w:bCs/>
          <w:color w:val="000000"/>
        </w:rPr>
        <w:t xml:space="preserve">Objednávateľom, </w:t>
      </w:r>
      <w:bookmarkEnd w:id="7"/>
      <w:r>
        <w:rPr>
          <w:rFonts w:ascii="Arial" w:hAnsi="Arial" w:cs="Arial"/>
          <w:bCs/>
          <w:color w:val="000000"/>
        </w:rPr>
        <w:t xml:space="preserve">a tejto tiež hlásiť zistené </w:t>
      </w:r>
      <w:proofErr w:type="spellStart"/>
      <w:r>
        <w:rPr>
          <w:rFonts w:ascii="Arial" w:hAnsi="Arial" w:cs="Arial"/>
          <w:bCs/>
          <w:color w:val="000000"/>
        </w:rPr>
        <w:t>závady</w:t>
      </w:r>
      <w:proofErr w:type="spellEnd"/>
      <w:r>
        <w:rPr>
          <w:rFonts w:ascii="Arial" w:hAnsi="Arial" w:cs="Arial"/>
          <w:bCs/>
          <w:color w:val="000000"/>
        </w:rPr>
        <w:t xml:space="preserve"> a poškodenia nábytku a ostatných zariadení nachádzajúcich sa na pracovisku.</w:t>
      </w:r>
    </w:p>
    <w:p w:rsidR="00EB6FA6" w:rsidRDefault="00EB6FA6" w:rsidP="00EB6FA6">
      <w:pPr>
        <w:widowControl w:val="0"/>
        <w:shd w:val="clear" w:color="auto" w:fill="FFFFFF"/>
        <w:autoSpaceDE w:val="0"/>
        <w:jc w:val="both"/>
        <w:rPr>
          <w:rFonts w:ascii="Arial" w:hAnsi="Arial" w:cs="Arial"/>
          <w:bCs/>
          <w:color w:val="000000"/>
        </w:rPr>
      </w:pPr>
    </w:p>
    <w:p w:rsidR="00EB6FA6" w:rsidRDefault="00EB6FA6" w:rsidP="00EB6FA6">
      <w:pPr>
        <w:widowControl w:val="0"/>
        <w:numPr>
          <w:ilvl w:val="0"/>
          <w:numId w:val="11"/>
        </w:numPr>
        <w:shd w:val="clear" w:color="auto" w:fill="FFFFFF"/>
        <w:suppressAutoHyphens/>
        <w:autoSpaceDE w:val="0"/>
        <w:jc w:val="both"/>
        <w:rPr>
          <w:rFonts w:ascii="Arial" w:hAnsi="Arial" w:cs="Arial"/>
          <w:bCs/>
          <w:color w:val="000000"/>
        </w:rPr>
      </w:pPr>
      <w:bookmarkStart w:id="8" w:name="_Hlk479107901"/>
      <w:r>
        <w:rPr>
          <w:rFonts w:ascii="Arial" w:hAnsi="Arial" w:cs="Arial"/>
          <w:bCs/>
          <w:color w:val="000000"/>
        </w:rPr>
        <w:t xml:space="preserve">Zhotoviteľ </w:t>
      </w:r>
      <w:bookmarkEnd w:id="8"/>
      <w:r>
        <w:rPr>
          <w:rFonts w:ascii="Arial" w:hAnsi="Arial" w:cs="Arial"/>
          <w:bCs/>
          <w:color w:val="000000"/>
        </w:rPr>
        <w:t xml:space="preserve"> je povinný odovzdať Objednávateľovi vypratané pracovisko súčasne s odovzdaním diela.</w:t>
      </w:r>
    </w:p>
    <w:p w:rsidR="00EB6FA6" w:rsidRDefault="00EB6FA6" w:rsidP="00EB6FA6">
      <w:pPr>
        <w:widowControl w:val="0"/>
        <w:shd w:val="clear" w:color="auto" w:fill="FFFFFF"/>
        <w:autoSpaceDE w:val="0"/>
        <w:ind w:left="720"/>
        <w:jc w:val="both"/>
        <w:rPr>
          <w:rFonts w:ascii="Arial" w:hAnsi="Arial" w:cs="Arial"/>
          <w:bCs/>
          <w:color w:val="000000"/>
        </w:rPr>
      </w:pPr>
    </w:p>
    <w:p w:rsidR="00EB6FA6" w:rsidRPr="005578FC" w:rsidRDefault="00EB6FA6" w:rsidP="00EB6FA6">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 xml:space="preserve">V prípade zistenia akejkoľvek udalosti, pri ktorej hrozí vznik škody na živote, zdraví, majetku alebo životnom prostredí, Zhotoviteľ je povinný túto udalosť okamžite nahlásiť Objednávateľovi a príslušným orgánom štátnej správy, a je povinný vykonať všetky potrebné opatrenia na zamedzenie vzniku škody alebo na zamedzenie jej zväčšovania. </w:t>
      </w:r>
    </w:p>
    <w:p w:rsidR="00EB6FA6" w:rsidRPr="00E31AAA" w:rsidRDefault="00EB6FA6" w:rsidP="00EB6FA6">
      <w:pPr>
        <w:pStyle w:val="Odsekzoznamu"/>
        <w:rPr>
          <w:rFonts w:ascii="Arial" w:hAnsi="Arial" w:cs="Arial"/>
        </w:rPr>
      </w:pPr>
    </w:p>
    <w:p w:rsidR="00EB6FA6" w:rsidRPr="005578FC" w:rsidRDefault="00EB6FA6" w:rsidP="00EB6FA6">
      <w:pPr>
        <w:numPr>
          <w:ilvl w:val="0"/>
          <w:numId w:val="11"/>
        </w:numPr>
        <w:jc w:val="both"/>
        <w:rPr>
          <w:rFonts w:ascii="Arial" w:hAnsi="Arial" w:cs="Arial"/>
          <w:szCs w:val="24"/>
        </w:rPr>
      </w:pPr>
      <w:r w:rsidRPr="005578FC">
        <w:rPr>
          <w:rFonts w:ascii="Arial" w:hAnsi="Arial" w:cs="Arial"/>
          <w:szCs w:val="24"/>
        </w:rPr>
        <w:t xml:space="preserve">Zhotoviteľ sa zaväzuje, že do </w:t>
      </w:r>
      <w:r>
        <w:rPr>
          <w:rFonts w:ascii="Arial" w:hAnsi="Arial" w:cs="Arial"/>
          <w:szCs w:val="24"/>
        </w:rPr>
        <w:t>10 dní</w:t>
      </w:r>
      <w:r w:rsidRPr="005578FC">
        <w:rPr>
          <w:rFonts w:ascii="Arial" w:hAnsi="Arial" w:cs="Arial"/>
          <w:szCs w:val="24"/>
        </w:rPr>
        <w:t xml:space="preserve">.. od podpisu </w:t>
      </w:r>
      <w:r w:rsidRPr="005578FC">
        <w:rPr>
          <w:rFonts w:ascii="Arial" w:hAnsi="Arial" w:cs="Arial"/>
          <w:color w:val="0000FF"/>
          <w:szCs w:val="24"/>
        </w:rPr>
        <w:t xml:space="preserve">tejto </w:t>
      </w:r>
      <w:r w:rsidRPr="005578FC">
        <w:rPr>
          <w:rFonts w:ascii="Arial" w:hAnsi="Arial" w:cs="Arial"/>
          <w:szCs w:val="24"/>
        </w:rPr>
        <w:t xml:space="preserve">Zmluvy obidvomi zmluvnými stranami predloží objednávateľovi úradne overenú kópiu poistnej zmluvy - poistenie zodpovednosti za škodu a potvrdenie o zaplatení poistenia minimálne na obdobie realizácie celého diela s poistným krytím v minimálnej výške </w:t>
      </w:r>
      <w:r w:rsidRPr="005578FC">
        <w:rPr>
          <w:rFonts w:ascii="Arial" w:hAnsi="Arial" w:cs="Arial"/>
          <w:color w:val="0000FF"/>
          <w:szCs w:val="24"/>
        </w:rPr>
        <w:t>ceny Diela</w:t>
      </w:r>
      <w:r w:rsidRPr="005578FC">
        <w:rPr>
          <w:rFonts w:ascii="Arial" w:hAnsi="Arial" w:cs="Arial"/>
          <w:szCs w:val="24"/>
          <w:bdr w:val="none" w:sz="0" w:space="0" w:color="auto" w:frame="1"/>
        </w:rPr>
        <w:t>.</w:t>
      </w:r>
      <w:r w:rsidRPr="005578FC">
        <w:rPr>
          <w:rFonts w:ascii="Arial" w:hAnsi="Arial" w:cs="Arial"/>
          <w:szCs w:val="24"/>
        </w:rPr>
        <w:t xml:space="preserve"> </w:t>
      </w:r>
      <w:r w:rsidRPr="005578FC">
        <w:rPr>
          <w:rStyle w:val="pre"/>
          <w:rFonts w:ascii="Arial" w:hAnsi="Arial" w:cs="Arial"/>
          <w:szCs w:val="24"/>
          <w:bdr w:val="none" w:sz="0" w:space="0" w:color="auto" w:frame="1"/>
        </w:rPr>
        <w:t>Ak doklad o uzavretom poistení a potvrdenie o zaplatení poistenia nebudú predložené, Objednávateľ to bude považovať za závažné porušenie zmluvných podmienok a od zmluvy odstúpi podľa čl. 9 ods. 2 písm. d) tejto Zmluvy.</w:t>
      </w:r>
    </w:p>
    <w:p w:rsidR="00EB6FA6" w:rsidRPr="005578FC" w:rsidRDefault="00EB6FA6" w:rsidP="00EB6FA6">
      <w:pPr>
        <w:widowControl w:val="0"/>
        <w:shd w:val="clear" w:color="auto" w:fill="FFFFFF"/>
        <w:autoSpaceDE w:val="0"/>
        <w:ind w:left="360"/>
        <w:jc w:val="both"/>
        <w:rPr>
          <w:rFonts w:ascii="Arial" w:hAnsi="Arial" w:cs="Arial"/>
        </w:rPr>
      </w:pPr>
    </w:p>
    <w:p w:rsidR="00EB6FA6" w:rsidRPr="00E31AAA" w:rsidRDefault="00EB6FA6" w:rsidP="00EB6FA6">
      <w:pPr>
        <w:pStyle w:val="Odsekzoznamu"/>
        <w:rPr>
          <w:rFonts w:ascii="Arial" w:hAnsi="Arial" w:cs="Arial"/>
        </w:rPr>
      </w:pPr>
    </w:p>
    <w:p w:rsidR="00EB6FA6" w:rsidRPr="00E31AAA" w:rsidRDefault="00EB6FA6" w:rsidP="00EB6FA6">
      <w:pPr>
        <w:widowControl w:val="0"/>
        <w:numPr>
          <w:ilvl w:val="0"/>
          <w:numId w:val="11"/>
        </w:numPr>
        <w:shd w:val="clear" w:color="auto" w:fill="FFFFFF"/>
        <w:suppressAutoHyphens/>
        <w:autoSpaceDE w:val="0"/>
        <w:autoSpaceDN w:val="0"/>
        <w:adjustRightInd w:val="0"/>
        <w:jc w:val="both"/>
        <w:rPr>
          <w:rFonts w:ascii="Arial" w:hAnsi="Arial" w:cs="Arial"/>
          <w:bCs/>
          <w:color w:val="000000"/>
        </w:rPr>
      </w:pPr>
      <w:r w:rsidRPr="00E31AAA">
        <w:rPr>
          <w:rFonts w:ascii="Arial" w:hAnsi="Arial" w:cs="Arial"/>
        </w:rPr>
        <w:t>Zhotoviteľ</w:t>
      </w:r>
      <w:r w:rsidRPr="005578FC">
        <w:rPr>
          <w:rFonts w:ascii="Arial" w:hAnsi="Arial" w:cs="Arial"/>
        </w:rPr>
        <w:t xml:space="preserve"> bez predchádzajúceho písomného súhlasu objednávateľa nemá právo previesť práva a povinnosti vyplývajúce z tejto Zmluvy na tretiu osobu. Zmluvné strany sa výslovne dohodli, že bez predchádzajúceho písomného súhlasu objednávateľa nie je Poskytovateľ oprávnený ani postúpiť akékoľvek pohľadávky tretej osobe, ktoré mu vznikli voči Objednávateľovi podľa alebo na základe tejto Zmluvy.</w:t>
      </w:r>
    </w:p>
    <w:p w:rsidR="00EB6FA6" w:rsidRPr="005578FC" w:rsidRDefault="00EB6FA6" w:rsidP="00EB6FA6">
      <w:pPr>
        <w:rPr>
          <w:rFonts w:ascii="Arial" w:hAnsi="Arial" w:cs="Arial"/>
        </w:rPr>
      </w:pPr>
    </w:p>
    <w:p w:rsidR="00EB6FA6" w:rsidRPr="00E31AAA" w:rsidRDefault="00EB6FA6" w:rsidP="00EB6FA6">
      <w:pPr>
        <w:widowControl w:val="0"/>
        <w:numPr>
          <w:ilvl w:val="0"/>
          <w:numId w:val="11"/>
        </w:numPr>
        <w:shd w:val="clear" w:color="auto" w:fill="FFFFFF"/>
        <w:suppressAutoHyphens/>
        <w:autoSpaceDE w:val="0"/>
        <w:autoSpaceDN w:val="0"/>
        <w:adjustRightInd w:val="0"/>
        <w:jc w:val="both"/>
        <w:rPr>
          <w:rFonts w:ascii="Arial" w:hAnsi="Arial" w:cs="Arial"/>
          <w:bCs/>
          <w:color w:val="000000"/>
        </w:rPr>
      </w:pPr>
      <w:r w:rsidRPr="005578FC">
        <w:rPr>
          <w:rFonts w:ascii="Arial" w:hAnsi="Arial" w:cs="Arial"/>
        </w:rPr>
        <w:t xml:space="preserve">Ak </w:t>
      </w:r>
      <w:r w:rsidRPr="00E31AAA">
        <w:rPr>
          <w:rFonts w:ascii="Arial" w:hAnsi="Arial" w:cs="Arial"/>
        </w:rPr>
        <w:t>Zhotovite</w:t>
      </w:r>
      <w:r w:rsidRPr="005578FC">
        <w:rPr>
          <w:rFonts w:ascii="Arial" w:hAnsi="Arial" w:cs="Arial"/>
        </w:rPr>
        <w:t xml:space="preserve">ľ časť predmetu Zmluvy plní prostredníctvom tretej osoby (tzv. subdodávateľ), je zodpovedný Objednávateľovi, ako keby plnil sám predmet </w:t>
      </w:r>
      <w:r w:rsidRPr="00E31AAA">
        <w:rPr>
          <w:rFonts w:ascii="Arial" w:hAnsi="Arial" w:cs="Arial"/>
        </w:rPr>
        <w:t>Z</w:t>
      </w:r>
      <w:r w:rsidRPr="005578FC">
        <w:rPr>
          <w:rFonts w:ascii="Arial" w:hAnsi="Arial" w:cs="Arial"/>
        </w:rPr>
        <w:t>mluvy.</w:t>
      </w:r>
    </w:p>
    <w:p w:rsidR="00EB6FA6" w:rsidRPr="005578FC" w:rsidRDefault="00EB6FA6" w:rsidP="00EB6FA6">
      <w:pPr>
        <w:rPr>
          <w:rFonts w:ascii="Arial" w:hAnsi="Arial" w:cs="Arial"/>
        </w:rPr>
      </w:pPr>
    </w:p>
    <w:p w:rsidR="00EB6FA6" w:rsidRPr="005578FC" w:rsidRDefault="00EB6FA6" w:rsidP="00EB6FA6">
      <w:pPr>
        <w:widowControl w:val="0"/>
        <w:numPr>
          <w:ilvl w:val="0"/>
          <w:numId w:val="11"/>
        </w:numPr>
        <w:shd w:val="clear" w:color="auto" w:fill="FFFFFF"/>
        <w:suppressAutoHyphens/>
        <w:autoSpaceDE w:val="0"/>
        <w:autoSpaceDN w:val="0"/>
        <w:adjustRightInd w:val="0"/>
        <w:jc w:val="both"/>
        <w:rPr>
          <w:rFonts w:ascii="Arial" w:hAnsi="Arial" w:cs="Arial"/>
          <w:bCs/>
          <w:color w:val="000000"/>
        </w:rPr>
      </w:pPr>
      <w:r w:rsidRPr="005578FC">
        <w:rPr>
          <w:rFonts w:ascii="Arial" w:hAnsi="Arial" w:cs="Arial"/>
        </w:rPr>
        <w:t xml:space="preserve"> V prípade, ak </w:t>
      </w:r>
      <w:r w:rsidRPr="00E31AAA">
        <w:rPr>
          <w:rFonts w:ascii="Arial" w:hAnsi="Arial" w:cs="Arial"/>
        </w:rPr>
        <w:t>Zhotoviteľ</w:t>
      </w:r>
      <w:r>
        <w:rPr>
          <w:rFonts w:ascii="Arial" w:hAnsi="Arial" w:cs="Arial"/>
        </w:rPr>
        <w:t xml:space="preserve"> </w:t>
      </w:r>
      <w:r w:rsidRPr="005578FC">
        <w:rPr>
          <w:rFonts w:ascii="Arial" w:hAnsi="Arial" w:cs="Arial"/>
        </w:rPr>
        <w:t xml:space="preserve">alebo jeho subdodávateľ majú povinnosť byť zapísaný v registri partnerov verejného sektora (ďalej len „register“) v zmysle zákona č. 315/2016 Z. z. o registri partnerov verejného sektora a o zmene a doplnení niektorých zákonov v znení neskorších predpisov, táto povinnosť musí byť splnená pred podpisom tejto </w:t>
      </w:r>
      <w:r w:rsidRPr="00E31AAA">
        <w:rPr>
          <w:rFonts w:ascii="Arial" w:hAnsi="Arial" w:cs="Arial"/>
        </w:rPr>
        <w:t>Z</w:t>
      </w:r>
      <w:r w:rsidRPr="005578FC">
        <w:rPr>
          <w:rFonts w:ascii="Arial" w:hAnsi="Arial" w:cs="Arial"/>
        </w:rPr>
        <w:t xml:space="preserve">mluvy. </w:t>
      </w:r>
      <w:r>
        <w:rPr>
          <w:rFonts w:ascii="Arial" w:hAnsi="Arial" w:cs="Arial"/>
        </w:rPr>
        <w:t>P</w:t>
      </w:r>
      <w:r w:rsidRPr="005578FC">
        <w:rPr>
          <w:rFonts w:ascii="Arial" w:hAnsi="Arial" w:cs="Arial"/>
        </w:rPr>
        <w:t>oskytovateľ a jeho subdodávateľ musia spĺňať podmienku zápisu počas celého trvania Zmluvy.</w:t>
      </w:r>
    </w:p>
    <w:p w:rsidR="00EB6FA6" w:rsidRPr="005578FC" w:rsidRDefault="00EB6FA6" w:rsidP="00EB6FA6">
      <w:pPr>
        <w:rPr>
          <w:rFonts w:ascii="Arial" w:hAnsi="Arial" w:cs="Arial"/>
        </w:rPr>
      </w:pPr>
    </w:p>
    <w:p w:rsidR="00EB6FA6" w:rsidRPr="00E31AAA" w:rsidRDefault="00EB6FA6" w:rsidP="00EB6FA6">
      <w:pPr>
        <w:widowControl w:val="0"/>
        <w:numPr>
          <w:ilvl w:val="0"/>
          <w:numId w:val="11"/>
        </w:numPr>
        <w:shd w:val="clear" w:color="auto" w:fill="FFFFFF"/>
        <w:suppressAutoHyphens/>
        <w:autoSpaceDE w:val="0"/>
        <w:autoSpaceDN w:val="0"/>
        <w:adjustRightInd w:val="0"/>
        <w:jc w:val="both"/>
        <w:rPr>
          <w:rFonts w:ascii="Arial" w:hAnsi="Arial" w:cs="Arial"/>
          <w:bCs/>
          <w:color w:val="000000"/>
        </w:rPr>
      </w:pPr>
      <w:r w:rsidRPr="005578FC">
        <w:rPr>
          <w:rFonts w:ascii="Arial" w:hAnsi="Arial" w:cs="Arial"/>
        </w:rPr>
        <w:tab/>
        <w:t>Poskytovateľ je povinný oznámiť Objednávateľovi každú zmenu v registri, týkajúcu sa tak Poskytovateľa ako aj jeho subdodávateľa.</w:t>
      </w:r>
    </w:p>
    <w:p w:rsidR="00EB6FA6" w:rsidRDefault="00EB6FA6" w:rsidP="00EB6FA6">
      <w:pPr>
        <w:widowControl w:val="0"/>
        <w:shd w:val="clear" w:color="auto" w:fill="FFFFFF"/>
        <w:autoSpaceDE w:val="0"/>
        <w:jc w:val="both"/>
        <w:rPr>
          <w:rFonts w:ascii="Arial" w:hAnsi="Arial" w:cs="Arial"/>
        </w:rPr>
      </w:pPr>
    </w:p>
    <w:p w:rsidR="00EB6FA6" w:rsidRDefault="00EB6FA6" w:rsidP="00EB6FA6">
      <w:pPr>
        <w:ind w:left="720"/>
        <w:rPr>
          <w:rFonts w:ascii="Arial" w:hAnsi="Arial" w:cs="Arial"/>
        </w:rPr>
      </w:pPr>
    </w:p>
    <w:p w:rsidR="00EB6FA6" w:rsidRDefault="00EB6FA6" w:rsidP="00EB6FA6">
      <w:pPr>
        <w:widowControl w:val="0"/>
        <w:shd w:val="clear" w:color="auto" w:fill="FFFFFF"/>
        <w:autoSpaceDE w:val="0"/>
        <w:jc w:val="center"/>
        <w:rPr>
          <w:rFonts w:ascii="Arial" w:hAnsi="Arial" w:cs="Arial"/>
          <w:b/>
          <w:bCs/>
          <w:color w:val="000000"/>
        </w:rPr>
      </w:pPr>
      <w:r>
        <w:rPr>
          <w:rFonts w:ascii="Arial" w:hAnsi="Arial" w:cs="Arial"/>
          <w:b/>
          <w:bCs/>
          <w:color w:val="000000"/>
        </w:rPr>
        <w:t xml:space="preserve">Článok V. </w:t>
      </w:r>
    </w:p>
    <w:p w:rsidR="00EB6FA6" w:rsidRDefault="00EB6FA6" w:rsidP="00EB6FA6">
      <w:pPr>
        <w:widowControl w:val="0"/>
        <w:shd w:val="clear" w:color="auto" w:fill="FFFFFF"/>
        <w:autoSpaceDE w:val="0"/>
        <w:jc w:val="center"/>
        <w:rPr>
          <w:rFonts w:ascii="Arial" w:hAnsi="Arial" w:cs="Arial"/>
          <w:b/>
          <w:bCs/>
          <w:color w:val="000000"/>
        </w:rPr>
      </w:pPr>
      <w:r>
        <w:rPr>
          <w:rFonts w:ascii="Arial" w:hAnsi="Arial" w:cs="Arial"/>
          <w:b/>
          <w:bCs/>
          <w:color w:val="000000"/>
        </w:rPr>
        <w:t>Cena</w:t>
      </w:r>
    </w:p>
    <w:p w:rsidR="00EB6FA6" w:rsidRDefault="00EB6FA6" w:rsidP="00EB6FA6">
      <w:pPr>
        <w:widowControl w:val="0"/>
        <w:shd w:val="clear" w:color="auto" w:fill="FFFFFF"/>
        <w:autoSpaceDE w:val="0"/>
        <w:jc w:val="center"/>
        <w:rPr>
          <w:rFonts w:ascii="Arial" w:hAnsi="Arial" w:cs="Arial"/>
          <w:b/>
          <w:bCs/>
          <w:color w:val="000000"/>
        </w:rPr>
      </w:pPr>
    </w:p>
    <w:p w:rsidR="00EB6FA6" w:rsidRDefault="00EB6FA6" w:rsidP="00EB6FA6">
      <w:pPr>
        <w:widowControl w:val="0"/>
        <w:numPr>
          <w:ilvl w:val="0"/>
          <w:numId w:val="13"/>
        </w:numPr>
        <w:shd w:val="clear" w:color="auto" w:fill="FFFFFF"/>
        <w:suppressAutoHyphens/>
        <w:autoSpaceDE w:val="0"/>
        <w:spacing w:after="60"/>
        <w:jc w:val="both"/>
        <w:rPr>
          <w:rFonts w:ascii="Arial" w:hAnsi="Arial" w:cs="Arial"/>
          <w:bCs/>
          <w:color w:val="000000"/>
        </w:rPr>
      </w:pPr>
      <w:r>
        <w:rPr>
          <w:rFonts w:ascii="Arial" w:hAnsi="Arial" w:cs="Arial"/>
        </w:rPr>
        <w:t xml:space="preserve">Cena za vykonanie Diela (ďalej len „cena za vykonanie Diela“) je stanovená dohodou zmluvných strán v súlade so zákonom č. 18/1996 Z. z. o cenách v znení neskorších predpisov a vyhláškou Ministerstva financií Slovenskej republiky č. 87/1996 Z. z., ktorou sa vykonáva zákon č. 18/1996 Z. z. o cenách v znení neskorších predpisov, pričom zmluvné strany vychádzali pri dohode o cene z cenovej ponuky Zhotoviteľa predloženej počas verejného obstarávania. Výška ceny za vykonanie Diela je nemenná počas celého obdobia platnosti a účinnosti Zmluvy. </w:t>
      </w:r>
    </w:p>
    <w:p w:rsidR="00EB6FA6" w:rsidRDefault="00EB6FA6" w:rsidP="00EB6FA6">
      <w:pPr>
        <w:widowControl w:val="0"/>
        <w:shd w:val="clear" w:color="auto" w:fill="FFFFFF"/>
        <w:autoSpaceDE w:val="0"/>
        <w:spacing w:after="60"/>
        <w:ind w:left="708"/>
        <w:jc w:val="both"/>
        <w:rPr>
          <w:rFonts w:ascii="Arial" w:hAnsi="Arial" w:cs="Arial"/>
          <w:bCs/>
          <w:color w:val="000000"/>
        </w:rPr>
      </w:pPr>
    </w:p>
    <w:p w:rsidR="00EB6FA6" w:rsidRDefault="00EB6FA6" w:rsidP="00EB6FA6">
      <w:pPr>
        <w:widowControl w:val="0"/>
        <w:numPr>
          <w:ilvl w:val="0"/>
          <w:numId w:val="13"/>
        </w:numPr>
        <w:shd w:val="clear" w:color="auto" w:fill="FFFFFF"/>
        <w:suppressAutoHyphens/>
        <w:autoSpaceDE w:val="0"/>
        <w:spacing w:after="60"/>
        <w:jc w:val="both"/>
        <w:rPr>
          <w:rFonts w:ascii="Arial" w:hAnsi="Arial" w:cs="Arial"/>
        </w:rPr>
      </w:pPr>
      <w:r>
        <w:rPr>
          <w:rFonts w:ascii="Arial" w:hAnsi="Arial" w:cs="Arial"/>
        </w:rPr>
        <w:t xml:space="preserve">Cena za vykonanie Diela nesmie presiahnuť sumu vo výške </w:t>
      </w:r>
      <w:r>
        <w:rPr>
          <w:rFonts w:ascii="Arial" w:hAnsi="Arial" w:cs="Arial"/>
          <w:b/>
        </w:rPr>
        <w:t xml:space="preserve">                      </w:t>
      </w:r>
      <w:r w:rsidRPr="00704A51">
        <w:rPr>
          <w:rFonts w:ascii="Arial" w:hAnsi="Arial" w:cs="Arial"/>
          <w:b/>
        </w:rPr>
        <w:t xml:space="preserve"> Eur bez DPH</w:t>
      </w:r>
      <w:r>
        <w:rPr>
          <w:rFonts w:ascii="Arial" w:hAnsi="Arial" w:cs="Arial"/>
        </w:rPr>
        <w:t xml:space="preserve"> (slovom:                                        eur bez DPH) a s............................. DPH (slovom:............) počas </w:t>
      </w:r>
      <w:r>
        <w:rPr>
          <w:rFonts w:ascii="Arial" w:hAnsi="Arial" w:cs="Arial"/>
          <w:b/>
        </w:rPr>
        <w:t xml:space="preserve"> 24. mesiacov.</w:t>
      </w:r>
    </w:p>
    <w:p w:rsidR="00EB6FA6" w:rsidRDefault="00EB6FA6" w:rsidP="00EB6FA6">
      <w:pPr>
        <w:widowControl w:val="0"/>
        <w:shd w:val="clear" w:color="auto" w:fill="FFFFFF"/>
        <w:spacing w:after="60"/>
        <w:ind w:left="720"/>
        <w:jc w:val="both"/>
        <w:rPr>
          <w:rFonts w:ascii="Arial" w:hAnsi="Arial" w:cs="Arial"/>
        </w:rPr>
      </w:pPr>
    </w:p>
    <w:p w:rsidR="00EB6FA6" w:rsidRPr="0067111F" w:rsidRDefault="00EB6FA6" w:rsidP="00EB6FA6">
      <w:pPr>
        <w:widowControl w:val="0"/>
        <w:numPr>
          <w:ilvl w:val="0"/>
          <w:numId w:val="13"/>
        </w:numPr>
        <w:shd w:val="clear" w:color="auto" w:fill="FFFFFF"/>
        <w:suppressAutoHyphens/>
        <w:autoSpaceDE w:val="0"/>
        <w:jc w:val="both"/>
        <w:rPr>
          <w:rFonts w:ascii="Arial" w:hAnsi="Arial" w:cs="Arial"/>
          <w:bCs/>
          <w:color w:val="000000"/>
        </w:rPr>
      </w:pPr>
      <w:r>
        <w:rPr>
          <w:rFonts w:ascii="Arial" w:hAnsi="Arial" w:cs="Arial"/>
        </w:rPr>
        <w:t>Cena za vykonanie Diela zahŕňa všetky priame aj nepriame náklady Zhotoviteľa súvisiace s vykonaním Diela.</w:t>
      </w:r>
    </w:p>
    <w:p w:rsidR="00EB6FA6" w:rsidRDefault="00EB6FA6" w:rsidP="00EB6FA6">
      <w:pPr>
        <w:widowControl w:val="0"/>
        <w:shd w:val="clear" w:color="auto" w:fill="FFFFFF"/>
        <w:autoSpaceDE w:val="0"/>
        <w:jc w:val="both"/>
        <w:rPr>
          <w:rFonts w:ascii="Arial" w:hAnsi="Arial" w:cs="Arial"/>
          <w:bCs/>
          <w:color w:val="000000"/>
          <w:sz w:val="24"/>
          <w:szCs w:val="24"/>
        </w:rPr>
      </w:pPr>
    </w:p>
    <w:p w:rsidR="00EB6FA6" w:rsidRDefault="00EB6FA6" w:rsidP="00EB6FA6">
      <w:pPr>
        <w:widowControl w:val="0"/>
        <w:numPr>
          <w:ilvl w:val="0"/>
          <w:numId w:val="13"/>
        </w:numPr>
        <w:shd w:val="clear" w:color="auto" w:fill="FFFFFF"/>
        <w:suppressAutoHyphens/>
        <w:autoSpaceDE w:val="0"/>
        <w:jc w:val="both"/>
        <w:rPr>
          <w:rFonts w:ascii="Arial" w:hAnsi="Arial" w:cs="Arial"/>
          <w:bCs/>
          <w:color w:val="000000"/>
          <w:sz w:val="24"/>
          <w:szCs w:val="24"/>
        </w:rPr>
      </w:pPr>
      <w:r>
        <w:rPr>
          <w:rFonts w:ascii="Arial" w:hAnsi="Arial" w:cs="Arial"/>
        </w:rPr>
        <w:t>Daň  z pridanej hodnoty (DPH) k cene za vykonanie Diela bude účtovaná   podľa platných právnych predpisov.</w:t>
      </w:r>
    </w:p>
    <w:p w:rsidR="00EB6FA6" w:rsidRDefault="00EB6FA6" w:rsidP="00EB6FA6">
      <w:pPr>
        <w:widowControl w:val="0"/>
        <w:shd w:val="clear" w:color="auto" w:fill="FFFFFF"/>
        <w:autoSpaceDE w:val="0"/>
        <w:jc w:val="both"/>
        <w:rPr>
          <w:rFonts w:ascii="Arial" w:hAnsi="Arial" w:cs="Arial"/>
          <w:bCs/>
          <w:color w:val="000000"/>
          <w:sz w:val="24"/>
          <w:szCs w:val="24"/>
        </w:rPr>
      </w:pPr>
    </w:p>
    <w:p w:rsidR="00EB6FA6" w:rsidRDefault="00EB6FA6" w:rsidP="00EB6FA6">
      <w:pPr>
        <w:widowControl w:val="0"/>
        <w:numPr>
          <w:ilvl w:val="0"/>
          <w:numId w:val="13"/>
        </w:numPr>
        <w:shd w:val="clear" w:color="auto" w:fill="FFFFFF"/>
        <w:suppressAutoHyphens/>
        <w:autoSpaceDE w:val="0"/>
        <w:spacing w:after="60"/>
        <w:jc w:val="both"/>
        <w:rPr>
          <w:rFonts w:ascii="Arial" w:hAnsi="Arial" w:cs="Arial"/>
        </w:rPr>
      </w:pPr>
      <w:r>
        <w:rPr>
          <w:rFonts w:ascii="Arial" w:hAnsi="Arial" w:cs="Arial"/>
        </w:rPr>
        <w:t xml:space="preserve">Kalkulácia cien s mernými jednotkami Prác je uvedená v prílohe č. 1. Návrh na plnenie kritérií. Počet merných jednotiek Prác uvedených v prílohe č. 1 je predpokladaný. Objednávateľ si </w:t>
      </w:r>
      <w:r>
        <w:rPr>
          <w:rFonts w:ascii="Arial" w:hAnsi="Arial" w:cs="Arial"/>
        </w:rPr>
        <w:lastRenderedPageBreak/>
        <w:t>vyhradzuje právo meniť množstvo jednotlivých položiek, avšak pri zachovaní jednotkových cien a ceny za vykonanie Diela. Jednotkové ceny Prác sú nemenné počas celého obdobia platnosti a účinnosti Zmluvy.</w:t>
      </w:r>
    </w:p>
    <w:p w:rsidR="00EB6FA6" w:rsidRDefault="00EB6FA6" w:rsidP="00EB6FA6">
      <w:pPr>
        <w:ind w:left="720"/>
        <w:rPr>
          <w:rFonts w:ascii="Arial" w:hAnsi="Arial" w:cs="Arial"/>
        </w:rPr>
      </w:pPr>
    </w:p>
    <w:p w:rsidR="00EB6FA6" w:rsidRPr="004B01E2" w:rsidRDefault="00EB6FA6" w:rsidP="00EB6FA6">
      <w:pPr>
        <w:widowControl w:val="0"/>
        <w:numPr>
          <w:ilvl w:val="0"/>
          <w:numId w:val="13"/>
        </w:numPr>
        <w:shd w:val="clear" w:color="auto" w:fill="FFFFFF"/>
        <w:suppressAutoHyphens/>
        <w:autoSpaceDE w:val="0"/>
        <w:spacing w:after="60"/>
        <w:jc w:val="both"/>
        <w:rPr>
          <w:rFonts w:ascii="Arial" w:hAnsi="Arial" w:cs="Arial"/>
        </w:rPr>
      </w:pPr>
      <w:r>
        <w:rPr>
          <w:rFonts w:ascii="Arial" w:hAnsi="Arial" w:cs="Arial"/>
        </w:rPr>
        <w:t>Zmluvné strany sa dohodli, že v prípade požiadavky Objednávateľa na poskytnutie mimoriadnych prác,</w:t>
      </w:r>
      <w:bookmarkStart w:id="9" w:name="_Hlk479105481"/>
      <w:r>
        <w:rPr>
          <w:rFonts w:ascii="Arial" w:hAnsi="Arial" w:cs="Arial"/>
        </w:rPr>
        <w:t xml:space="preserve"> Zhotoviteľ tieto </w:t>
      </w:r>
      <w:bookmarkEnd w:id="9"/>
      <w:r>
        <w:rPr>
          <w:rFonts w:ascii="Arial" w:hAnsi="Arial" w:cs="Arial"/>
        </w:rPr>
        <w:t>vykoná na základe písomnej alebo emailovej objednávky Objednávateľa. Na účely tejto Zmluvy sa za mimoriadne práce považujú práce, ktoré nie je možné predpokladať a ktorých potreba vznikne počas vykonávania Diela. Cena týchto prác je zahrnutá v  cene za vykonanie Diela.</w:t>
      </w:r>
    </w:p>
    <w:p w:rsidR="00EB6FA6" w:rsidRDefault="00EB6FA6" w:rsidP="00EB6FA6">
      <w:pPr>
        <w:widowControl w:val="0"/>
        <w:shd w:val="clear" w:color="auto" w:fill="FFFFFF"/>
        <w:autoSpaceDE w:val="0"/>
        <w:spacing w:after="60"/>
        <w:jc w:val="both"/>
        <w:rPr>
          <w:rFonts w:ascii="Arial" w:hAnsi="Arial" w:cs="Arial"/>
        </w:rPr>
      </w:pPr>
    </w:p>
    <w:p w:rsidR="00EB6FA6" w:rsidRDefault="00EB6FA6" w:rsidP="00EB6FA6">
      <w:pPr>
        <w:widowControl w:val="0"/>
        <w:numPr>
          <w:ilvl w:val="0"/>
          <w:numId w:val="13"/>
        </w:numPr>
        <w:shd w:val="clear" w:color="auto" w:fill="FFFFFF"/>
        <w:suppressAutoHyphens/>
        <w:autoSpaceDE w:val="0"/>
        <w:spacing w:after="60"/>
        <w:jc w:val="both"/>
        <w:rPr>
          <w:rFonts w:ascii="Arial" w:hAnsi="Arial" w:cs="Arial"/>
          <w:bCs/>
          <w:color w:val="000000"/>
        </w:rPr>
      </w:pPr>
      <w:r>
        <w:rPr>
          <w:rFonts w:ascii="Arial" w:hAnsi="Arial" w:cs="Arial"/>
        </w:rPr>
        <w:t>Objednávateľ na vykonanie Diela neposkytne Zhotoviteľovi žiadne preddavky.</w:t>
      </w:r>
    </w:p>
    <w:p w:rsidR="00EB6FA6" w:rsidRDefault="00EB6FA6" w:rsidP="00EB6FA6">
      <w:pPr>
        <w:widowControl w:val="0"/>
        <w:shd w:val="clear" w:color="auto" w:fill="FFFFFF"/>
        <w:autoSpaceDE w:val="0"/>
        <w:spacing w:after="60"/>
        <w:jc w:val="both"/>
        <w:rPr>
          <w:rFonts w:ascii="Arial" w:hAnsi="Arial" w:cs="Arial"/>
          <w:bCs/>
          <w:color w:val="000000"/>
        </w:rPr>
      </w:pPr>
    </w:p>
    <w:p w:rsidR="00EB6FA6" w:rsidRDefault="00EB6FA6" w:rsidP="00EB6FA6">
      <w:pPr>
        <w:widowControl w:val="0"/>
        <w:shd w:val="clear" w:color="auto" w:fill="FFFFFF"/>
        <w:autoSpaceDE w:val="0"/>
        <w:jc w:val="center"/>
        <w:rPr>
          <w:rFonts w:ascii="Arial" w:hAnsi="Arial" w:cs="Arial"/>
          <w:b/>
          <w:bCs/>
          <w:color w:val="000000"/>
        </w:rPr>
      </w:pPr>
      <w:r>
        <w:rPr>
          <w:rFonts w:ascii="Arial" w:hAnsi="Arial" w:cs="Arial"/>
          <w:b/>
          <w:bCs/>
          <w:color w:val="000000"/>
        </w:rPr>
        <w:t>Článok VI.</w:t>
      </w:r>
    </w:p>
    <w:p w:rsidR="00EB6FA6" w:rsidRDefault="00EB6FA6" w:rsidP="00EB6FA6">
      <w:pPr>
        <w:widowControl w:val="0"/>
        <w:shd w:val="clear" w:color="auto" w:fill="FFFFFF"/>
        <w:autoSpaceDE w:val="0"/>
        <w:jc w:val="center"/>
        <w:rPr>
          <w:rFonts w:ascii="Arial" w:hAnsi="Arial" w:cs="Arial"/>
          <w:bCs/>
          <w:color w:val="000000"/>
        </w:rPr>
      </w:pPr>
      <w:r>
        <w:rPr>
          <w:rFonts w:ascii="Arial" w:hAnsi="Arial" w:cs="Arial"/>
          <w:b/>
          <w:bCs/>
          <w:color w:val="000000"/>
        </w:rPr>
        <w:t>Spôsob fakturácie, platobné podmienky a zmluvné pokuty</w:t>
      </w:r>
    </w:p>
    <w:p w:rsidR="00EB6FA6" w:rsidRDefault="00EB6FA6" w:rsidP="00EB6FA6">
      <w:pPr>
        <w:widowControl w:val="0"/>
        <w:shd w:val="clear" w:color="auto" w:fill="FFFFFF"/>
        <w:autoSpaceDE w:val="0"/>
        <w:jc w:val="both"/>
        <w:rPr>
          <w:rFonts w:ascii="Arial" w:hAnsi="Arial" w:cs="Arial"/>
          <w:bCs/>
          <w:color w:val="000000"/>
        </w:rPr>
      </w:pPr>
    </w:p>
    <w:p w:rsidR="00EB6FA6" w:rsidRDefault="00EB6FA6" w:rsidP="00EB6FA6">
      <w:pPr>
        <w:widowControl w:val="0"/>
        <w:numPr>
          <w:ilvl w:val="0"/>
          <w:numId w:val="8"/>
        </w:numPr>
        <w:shd w:val="clear" w:color="auto" w:fill="FFFFFF"/>
        <w:suppressAutoHyphens/>
        <w:autoSpaceDE w:val="0"/>
        <w:jc w:val="both"/>
        <w:rPr>
          <w:rFonts w:ascii="Arial" w:hAnsi="Arial" w:cs="Arial"/>
          <w:bCs/>
          <w:color w:val="000000"/>
        </w:rPr>
      </w:pPr>
      <w:r>
        <w:rPr>
          <w:rFonts w:ascii="Arial" w:hAnsi="Arial" w:cs="Arial"/>
          <w:bCs/>
          <w:color w:val="000000"/>
        </w:rPr>
        <w:t xml:space="preserve">Objednávateľ uhradí Zhotoviteľovi cenu za čiastkové dielo  až následne po doručení faktúry vystavenej Zhotoviteľom, a to  bezhotovostných platobným stykom. Súčasťou faktúry bude riadne podpísaný preberací protokol vo forme Technického listu uvedeného prílohe č. 2. </w:t>
      </w:r>
    </w:p>
    <w:p w:rsidR="00EB6FA6" w:rsidRDefault="00EB6FA6" w:rsidP="00EB6FA6">
      <w:pPr>
        <w:widowControl w:val="0"/>
        <w:shd w:val="clear" w:color="auto" w:fill="FFFFFF"/>
        <w:autoSpaceDE w:val="0"/>
        <w:jc w:val="both"/>
        <w:rPr>
          <w:rFonts w:ascii="Arial" w:hAnsi="Arial" w:cs="Arial"/>
          <w:bCs/>
          <w:color w:val="000000"/>
        </w:rPr>
      </w:pPr>
    </w:p>
    <w:p w:rsidR="00EB6FA6" w:rsidRDefault="00EB6FA6" w:rsidP="00EB6FA6">
      <w:pPr>
        <w:widowControl w:val="0"/>
        <w:numPr>
          <w:ilvl w:val="0"/>
          <w:numId w:val="8"/>
        </w:numPr>
        <w:shd w:val="clear" w:color="auto" w:fill="FFFFFF"/>
        <w:suppressAutoHyphens/>
        <w:autoSpaceDE w:val="0"/>
        <w:jc w:val="both"/>
        <w:rPr>
          <w:rFonts w:ascii="Arial" w:hAnsi="Arial" w:cs="Arial"/>
          <w:bCs/>
          <w:color w:val="000000"/>
        </w:rPr>
      </w:pPr>
      <w:r>
        <w:rPr>
          <w:rFonts w:ascii="Arial" w:hAnsi="Arial" w:cs="Arial"/>
          <w:bCs/>
          <w:color w:val="000000"/>
        </w:rPr>
        <w:t>Splatnosť faktúry je 30 dní odo dňa jej doručenia Objednávateľovi.</w:t>
      </w:r>
    </w:p>
    <w:p w:rsidR="00EB6FA6" w:rsidRDefault="00EB6FA6" w:rsidP="00EB6FA6">
      <w:pPr>
        <w:widowControl w:val="0"/>
        <w:shd w:val="clear" w:color="auto" w:fill="FFFFFF"/>
        <w:autoSpaceDE w:val="0"/>
        <w:jc w:val="both"/>
        <w:rPr>
          <w:rFonts w:ascii="Arial" w:hAnsi="Arial" w:cs="Arial"/>
          <w:bCs/>
          <w:color w:val="000000"/>
        </w:rPr>
      </w:pPr>
    </w:p>
    <w:p w:rsidR="00EB6FA6" w:rsidRDefault="00EB6FA6" w:rsidP="00EB6FA6">
      <w:pPr>
        <w:widowControl w:val="0"/>
        <w:numPr>
          <w:ilvl w:val="0"/>
          <w:numId w:val="8"/>
        </w:numPr>
        <w:shd w:val="clear" w:color="auto" w:fill="FFFFFF"/>
        <w:suppressAutoHyphens/>
        <w:autoSpaceDE w:val="0"/>
        <w:jc w:val="both"/>
        <w:rPr>
          <w:rFonts w:ascii="Arial" w:hAnsi="Arial" w:cs="Arial"/>
          <w:bCs/>
          <w:color w:val="000000"/>
        </w:rPr>
      </w:pPr>
      <w:r>
        <w:rPr>
          <w:rFonts w:ascii="Arial" w:hAnsi="Arial" w:cs="Arial"/>
          <w:bCs/>
          <w:color w:val="000000"/>
        </w:rPr>
        <w:t>Faktúra musí obsahovať náležitosti podľa zákona č. 222/2004 Z. z. o dani z pridanej hodnoty v  znení neskorších predpisov a jej prílohou musí byť preberací protokol podľa  prílohy č.2 potvrdený obidvoma zmluvnými stranami. V prípade, ak faktúra nebude obsahovať uvedené náležitosti, alebo jej prílohou nebude  preberací protokol potvrdený zmluvnými stranami, má Objednávateľ právo vrátiť faktúru do 5 pracovných dní od jej doručenia Zhotoviteľovi na doplnenie alebo prepracovanie. V takomto prípade nová lehota splatnosti faktúry začne plynúť doručením opravenej alebo doplnenej faktúry Objednávateľovi.</w:t>
      </w:r>
    </w:p>
    <w:p w:rsidR="00EB6FA6" w:rsidRDefault="00EB6FA6" w:rsidP="00EB6FA6">
      <w:pPr>
        <w:widowControl w:val="0"/>
        <w:shd w:val="clear" w:color="auto" w:fill="FFFFFF"/>
        <w:autoSpaceDE w:val="0"/>
        <w:jc w:val="both"/>
        <w:rPr>
          <w:rFonts w:ascii="Arial" w:hAnsi="Arial" w:cs="Arial"/>
          <w:bCs/>
          <w:color w:val="000000"/>
        </w:rPr>
      </w:pPr>
    </w:p>
    <w:p w:rsidR="00EB6FA6" w:rsidRPr="00C44A49" w:rsidRDefault="00EB6FA6" w:rsidP="00EB6FA6">
      <w:pPr>
        <w:widowControl w:val="0"/>
        <w:numPr>
          <w:ilvl w:val="0"/>
          <w:numId w:val="8"/>
        </w:numPr>
        <w:shd w:val="clear" w:color="auto" w:fill="FFFFFF"/>
        <w:suppressAutoHyphens/>
        <w:autoSpaceDE w:val="0"/>
        <w:jc w:val="both"/>
        <w:rPr>
          <w:rFonts w:ascii="Arial" w:hAnsi="Arial" w:cs="Arial"/>
          <w:bCs/>
          <w:color w:val="000000"/>
        </w:rPr>
      </w:pPr>
      <w:r w:rsidRPr="00C44A49">
        <w:rPr>
          <w:rFonts w:ascii="Arial" w:hAnsi="Arial" w:cs="Arial"/>
          <w:bCs/>
          <w:color w:val="000000"/>
        </w:rPr>
        <w:t xml:space="preserve">V prípade omeškania Objednávateľa s úhradou vystavených faktúr je Zhotoviteľ oprávnený uplatniť si  </w:t>
      </w:r>
      <w:r w:rsidRPr="0067111F">
        <w:rPr>
          <w:rFonts w:ascii="Arial" w:hAnsi="Arial" w:cs="Arial"/>
          <w:color w:val="000000"/>
        </w:rPr>
        <w:t xml:space="preserve">voči </w:t>
      </w:r>
      <w:r>
        <w:rPr>
          <w:rFonts w:ascii="Arial" w:hAnsi="Arial" w:cs="Arial"/>
          <w:color w:val="000000"/>
        </w:rPr>
        <w:t>O</w:t>
      </w:r>
      <w:r w:rsidRPr="0067111F">
        <w:rPr>
          <w:rFonts w:ascii="Arial" w:hAnsi="Arial" w:cs="Arial"/>
          <w:color w:val="000000"/>
        </w:rPr>
        <w:t xml:space="preserve">bjednávateľovi úroky z omeškania v sadzbe podľa § 369a Obchodného zákonníka. </w:t>
      </w:r>
    </w:p>
    <w:p w:rsidR="00EB6FA6" w:rsidRPr="00C44A49" w:rsidRDefault="00EB6FA6" w:rsidP="00EB6FA6">
      <w:pPr>
        <w:widowControl w:val="0"/>
        <w:shd w:val="clear" w:color="auto" w:fill="FFFFFF"/>
        <w:autoSpaceDE w:val="0"/>
        <w:jc w:val="both"/>
        <w:rPr>
          <w:rFonts w:ascii="Arial" w:hAnsi="Arial" w:cs="Arial"/>
          <w:bCs/>
          <w:color w:val="000000"/>
        </w:rPr>
      </w:pPr>
    </w:p>
    <w:p w:rsidR="00EB6FA6" w:rsidRDefault="00EB6FA6" w:rsidP="00EB6FA6">
      <w:pPr>
        <w:widowControl w:val="0"/>
        <w:numPr>
          <w:ilvl w:val="0"/>
          <w:numId w:val="8"/>
        </w:numPr>
        <w:shd w:val="clear" w:color="auto" w:fill="FFFFFF"/>
        <w:suppressAutoHyphens/>
        <w:autoSpaceDE w:val="0"/>
        <w:jc w:val="both"/>
        <w:rPr>
          <w:rFonts w:ascii="Arial" w:hAnsi="Arial" w:cs="Arial"/>
          <w:bCs/>
          <w:color w:val="000000"/>
        </w:rPr>
      </w:pPr>
      <w:r>
        <w:rPr>
          <w:rFonts w:ascii="Arial" w:hAnsi="Arial" w:cs="Arial"/>
          <w:bCs/>
          <w:color w:val="000000"/>
        </w:rPr>
        <w:t>V prípade omeškania Zhotoviteľa s plnením predmetu Zmluvy podľa článku III. ods. 1., 3.  v termínoch podľa článku III. ods. 4., je Objednávateľ oprávnený vyúčtovať Zhotoviteľovi zmluvnú pokutu vo výške 100,- Eur za každý aj začatý deň omeškania.</w:t>
      </w:r>
    </w:p>
    <w:p w:rsidR="00EB6FA6" w:rsidRDefault="00EB6FA6" w:rsidP="00EB6FA6">
      <w:pPr>
        <w:widowControl w:val="0"/>
        <w:shd w:val="clear" w:color="auto" w:fill="FFFFFF"/>
        <w:autoSpaceDE w:val="0"/>
        <w:jc w:val="both"/>
        <w:rPr>
          <w:rFonts w:ascii="Arial" w:hAnsi="Arial" w:cs="Arial"/>
          <w:bCs/>
          <w:color w:val="000000"/>
        </w:rPr>
      </w:pPr>
    </w:p>
    <w:p w:rsidR="00EB6FA6" w:rsidRDefault="00EB6FA6" w:rsidP="00EB6FA6">
      <w:pPr>
        <w:widowControl w:val="0"/>
        <w:numPr>
          <w:ilvl w:val="0"/>
          <w:numId w:val="8"/>
        </w:numPr>
        <w:shd w:val="clear" w:color="auto" w:fill="FFFFFF"/>
        <w:suppressAutoHyphens/>
        <w:autoSpaceDE w:val="0"/>
        <w:jc w:val="both"/>
        <w:rPr>
          <w:rFonts w:ascii="Arial" w:hAnsi="Arial" w:cs="Arial"/>
        </w:rPr>
      </w:pPr>
      <w:r>
        <w:rPr>
          <w:rFonts w:ascii="Arial" w:hAnsi="Arial" w:cs="Arial"/>
          <w:bCs/>
          <w:color w:val="000000"/>
        </w:rPr>
        <w:t>Zaplatením zmluvnej  pokuty a úrokov z omeškania nie sú dotknuté nároky zmluvných strán na náhradu škody podľa  § 373 a </w:t>
      </w:r>
      <w:proofErr w:type="spellStart"/>
      <w:r>
        <w:rPr>
          <w:rFonts w:ascii="Arial" w:hAnsi="Arial" w:cs="Arial"/>
          <w:bCs/>
          <w:color w:val="000000"/>
        </w:rPr>
        <w:t>nasl</w:t>
      </w:r>
      <w:proofErr w:type="spellEnd"/>
      <w:r>
        <w:rPr>
          <w:rFonts w:ascii="Arial" w:hAnsi="Arial" w:cs="Arial"/>
          <w:bCs/>
          <w:color w:val="000000"/>
        </w:rPr>
        <w:t>. Obchodného zákonníka.</w:t>
      </w:r>
    </w:p>
    <w:p w:rsidR="00EB6FA6" w:rsidRDefault="00EB6FA6" w:rsidP="00EB6FA6">
      <w:pPr>
        <w:ind w:left="720"/>
        <w:rPr>
          <w:rFonts w:ascii="Arial" w:hAnsi="Arial" w:cs="Arial"/>
        </w:rPr>
      </w:pPr>
    </w:p>
    <w:p w:rsidR="00EB6FA6" w:rsidRDefault="00EB6FA6" w:rsidP="00EB6FA6">
      <w:pPr>
        <w:widowControl w:val="0"/>
        <w:shd w:val="clear" w:color="auto" w:fill="FFFFFF"/>
        <w:autoSpaceDE w:val="0"/>
        <w:ind w:left="720"/>
        <w:jc w:val="center"/>
        <w:rPr>
          <w:rFonts w:ascii="Arial" w:hAnsi="Arial" w:cs="Arial"/>
          <w:b/>
          <w:bCs/>
          <w:color w:val="000000"/>
        </w:rPr>
      </w:pPr>
      <w:r>
        <w:rPr>
          <w:rFonts w:ascii="Arial" w:hAnsi="Arial" w:cs="Arial"/>
          <w:b/>
          <w:bCs/>
          <w:color w:val="000000"/>
        </w:rPr>
        <w:t>Článok VII.</w:t>
      </w:r>
    </w:p>
    <w:p w:rsidR="00EB6FA6" w:rsidRDefault="00EB6FA6" w:rsidP="00EB6FA6">
      <w:pPr>
        <w:widowControl w:val="0"/>
        <w:shd w:val="clear" w:color="auto" w:fill="FFFFFF"/>
        <w:autoSpaceDE w:val="0"/>
        <w:ind w:left="720"/>
        <w:jc w:val="center"/>
        <w:rPr>
          <w:rFonts w:ascii="Arial" w:hAnsi="Arial" w:cs="Arial"/>
          <w:b/>
          <w:bCs/>
          <w:color w:val="000000"/>
        </w:rPr>
      </w:pPr>
      <w:r>
        <w:rPr>
          <w:rFonts w:ascii="Arial" w:hAnsi="Arial" w:cs="Arial"/>
          <w:b/>
          <w:bCs/>
          <w:color w:val="000000"/>
        </w:rPr>
        <w:t xml:space="preserve">Záruka za akosť </w:t>
      </w:r>
    </w:p>
    <w:p w:rsidR="00EB6FA6" w:rsidRDefault="00EB6FA6" w:rsidP="00EB6FA6">
      <w:pPr>
        <w:widowControl w:val="0"/>
        <w:shd w:val="clear" w:color="auto" w:fill="FFFFFF"/>
        <w:autoSpaceDE w:val="0"/>
        <w:ind w:left="720"/>
        <w:jc w:val="center"/>
        <w:rPr>
          <w:rFonts w:ascii="Arial" w:hAnsi="Arial" w:cs="Arial"/>
          <w:b/>
          <w:bCs/>
          <w:color w:val="000000"/>
        </w:rPr>
      </w:pPr>
    </w:p>
    <w:p w:rsidR="00EB6FA6" w:rsidRDefault="00EB6FA6" w:rsidP="00EB6FA6">
      <w:pPr>
        <w:widowControl w:val="0"/>
        <w:numPr>
          <w:ilvl w:val="0"/>
          <w:numId w:val="2"/>
        </w:numPr>
        <w:shd w:val="clear" w:color="auto" w:fill="FFFFFF"/>
        <w:suppressAutoHyphens/>
        <w:autoSpaceDE w:val="0"/>
        <w:ind w:left="709"/>
        <w:jc w:val="both"/>
        <w:rPr>
          <w:rFonts w:ascii="Arial" w:hAnsi="Arial" w:cs="Arial"/>
        </w:rPr>
      </w:pPr>
      <w:r>
        <w:rPr>
          <w:rFonts w:ascii="Arial" w:hAnsi="Arial" w:cs="Arial"/>
        </w:rPr>
        <w:t>Zhotoviteľ zodpovedá za to, že Dielo ako výsledok všetkých Prác, ako aj každé jedno čiastkové dielo bude vykonané podľa podmienok dohodnutých v tejto Zmluve a v prílohe č.1 a podľa príslušných STN noriem, a že počas záručnej doby bude mať obvyklé úžitkové vlastnosti.</w:t>
      </w:r>
    </w:p>
    <w:p w:rsidR="00EB6FA6" w:rsidRDefault="00EB6FA6" w:rsidP="00EB6FA6">
      <w:pPr>
        <w:widowControl w:val="0"/>
        <w:shd w:val="clear" w:color="auto" w:fill="FFFFFF"/>
        <w:ind w:left="792"/>
        <w:jc w:val="both"/>
        <w:rPr>
          <w:rFonts w:ascii="Arial" w:hAnsi="Arial" w:cs="Arial"/>
        </w:rPr>
      </w:pPr>
    </w:p>
    <w:p w:rsidR="00EB6FA6" w:rsidRDefault="00EB6FA6" w:rsidP="00EB6FA6">
      <w:pPr>
        <w:widowControl w:val="0"/>
        <w:numPr>
          <w:ilvl w:val="0"/>
          <w:numId w:val="2"/>
        </w:numPr>
        <w:shd w:val="clear" w:color="auto" w:fill="FFFFFF"/>
        <w:suppressAutoHyphens/>
        <w:autoSpaceDE w:val="0"/>
        <w:ind w:left="709"/>
        <w:jc w:val="both"/>
        <w:rPr>
          <w:rFonts w:ascii="Arial" w:hAnsi="Arial" w:cs="Arial"/>
        </w:rPr>
      </w:pPr>
      <w:r>
        <w:rPr>
          <w:rFonts w:ascii="Arial" w:hAnsi="Arial" w:cs="Arial"/>
        </w:rPr>
        <w:t>Zhotoviteľ zodpovedá za vady, ktoré má čiastkové dielo v čase jeho prevzatia Objednávateľom. Za vady, ktoré sa prejavia po prevzatí čiastkového diela, zodpovedá Zhotoviteľ vtedy, ak boli spôsobené jeho konaním a porušením jeho povinností.</w:t>
      </w:r>
    </w:p>
    <w:p w:rsidR="00EB6FA6" w:rsidRDefault="00EB6FA6" w:rsidP="00EB6FA6">
      <w:pPr>
        <w:widowControl w:val="0"/>
        <w:shd w:val="clear" w:color="auto" w:fill="FFFFFF"/>
        <w:autoSpaceDE w:val="0"/>
        <w:jc w:val="both"/>
        <w:rPr>
          <w:rFonts w:ascii="Arial" w:hAnsi="Arial" w:cs="Arial"/>
        </w:rPr>
      </w:pPr>
    </w:p>
    <w:p w:rsidR="00EB6FA6" w:rsidRDefault="00EB6FA6" w:rsidP="00EB6FA6">
      <w:pPr>
        <w:widowControl w:val="0"/>
        <w:numPr>
          <w:ilvl w:val="0"/>
          <w:numId w:val="2"/>
        </w:numPr>
        <w:shd w:val="clear" w:color="auto" w:fill="FFFFFF"/>
        <w:suppressAutoHyphens/>
        <w:autoSpaceDE w:val="0"/>
        <w:ind w:left="709"/>
        <w:jc w:val="both"/>
        <w:rPr>
          <w:rFonts w:ascii="Arial" w:hAnsi="Arial" w:cs="Arial"/>
        </w:rPr>
      </w:pPr>
      <w:r>
        <w:rPr>
          <w:rFonts w:ascii="Arial" w:hAnsi="Arial" w:cs="Arial"/>
        </w:rPr>
        <w:t>Záručná doba je 24 mesiacov a začne plynúť pre každé čiastkové dielo osobitne, a to odo dňa riadneho prevzatia čiastkového diela Objednávateľom.</w:t>
      </w:r>
      <w:r w:rsidRPr="001129FB">
        <w:rPr>
          <w:rFonts w:ascii="Arial" w:hAnsi="Arial" w:cs="Arial"/>
          <w:lang w:eastAsia="cs-CZ"/>
        </w:rPr>
        <w:t xml:space="preserve"> </w:t>
      </w:r>
      <w:r>
        <w:rPr>
          <w:rFonts w:ascii="Arial" w:hAnsi="Arial" w:cs="Arial"/>
          <w:lang w:eastAsia="cs-CZ"/>
        </w:rPr>
        <w:t xml:space="preserve"> </w:t>
      </w:r>
    </w:p>
    <w:p w:rsidR="00EB6FA6" w:rsidRDefault="00EB6FA6" w:rsidP="00EB6FA6">
      <w:pPr>
        <w:widowControl w:val="0"/>
        <w:shd w:val="clear" w:color="auto" w:fill="FFFFFF"/>
        <w:autoSpaceDE w:val="0"/>
        <w:jc w:val="both"/>
        <w:rPr>
          <w:rFonts w:ascii="Arial" w:hAnsi="Arial" w:cs="Arial"/>
        </w:rPr>
      </w:pPr>
    </w:p>
    <w:p w:rsidR="00EB6FA6" w:rsidRDefault="00EB6FA6" w:rsidP="00EB6FA6">
      <w:pPr>
        <w:widowControl w:val="0"/>
        <w:numPr>
          <w:ilvl w:val="0"/>
          <w:numId w:val="2"/>
        </w:numPr>
        <w:shd w:val="clear" w:color="auto" w:fill="FFFFFF"/>
        <w:suppressAutoHyphens/>
        <w:autoSpaceDE w:val="0"/>
        <w:ind w:left="709"/>
        <w:jc w:val="both"/>
        <w:rPr>
          <w:rFonts w:ascii="Arial" w:hAnsi="Arial" w:cs="Arial"/>
        </w:rPr>
      </w:pPr>
      <w:r>
        <w:rPr>
          <w:rFonts w:ascii="Arial" w:hAnsi="Arial" w:cs="Arial"/>
        </w:rPr>
        <w:t>Objednávateľ je povinný vady čiastkového diela zistené po prevzatí čiastkového diela počas záručnej doby (ďalej len “reklamované vady“) písomne alebo emailom oznámiť Zhotoviteľovi bez zbytočného odkladu po ich zistení. V oznámení musí Objednávateľ reklamované vady popísať a uviesť, ako sa prejavujú.</w:t>
      </w:r>
    </w:p>
    <w:p w:rsidR="00EB6FA6" w:rsidRDefault="00EB6FA6" w:rsidP="00EB6FA6">
      <w:pPr>
        <w:widowControl w:val="0"/>
        <w:shd w:val="clear" w:color="auto" w:fill="FFFFFF"/>
        <w:autoSpaceDE w:val="0"/>
        <w:jc w:val="both"/>
        <w:rPr>
          <w:rFonts w:ascii="Arial" w:hAnsi="Arial" w:cs="Arial"/>
        </w:rPr>
      </w:pPr>
    </w:p>
    <w:p w:rsidR="00EB6FA6" w:rsidRDefault="00EB6FA6" w:rsidP="00EB6FA6">
      <w:pPr>
        <w:widowControl w:val="0"/>
        <w:numPr>
          <w:ilvl w:val="0"/>
          <w:numId w:val="2"/>
        </w:numPr>
        <w:shd w:val="clear" w:color="auto" w:fill="FFFFFF"/>
        <w:suppressAutoHyphens/>
        <w:autoSpaceDE w:val="0"/>
        <w:ind w:left="709"/>
        <w:jc w:val="both"/>
        <w:rPr>
          <w:rFonts w:ascii="Arial" w:hAnsi="Arial" w:cs="Arial"/>
        </w:rPr>
      </w:pPr>
      <w:r>
        <w:rPr>
          <w:rFonts w:ascii="Arial" w:hAnsi="Arial" w:cs="Arial"/>
        </w:rPr>
        <w:t xml:space="preserve">Zhotoviteľ je povinný sa vyjadriť písomne alebo emailom k oznámeniu o reklamovaných vadách do 3 dní odo dňa jeho doručenia. Zmluvné strany sa zaväzujú najneskôr do 2 pracovných dní od doručenia vyjadrenia Zhotoviteľa k oznámeniu o reklamovaných vadách uskutočniť </w:t>
      </w:r>
      <w:r>
        <w:rPr>
          <w:rFonts w:ascii="Arial" w:hAnsi="Arial" w:cs="Arial"/>
        </w:rPr>
        <w:lastRenderedPageBreak/>
        <w:t>obhliadku reklamovanej vady a z obhliadky spísať zápisnicu, v ktorej určia aj termín začatia a ukončenia odstraňovania reklamovaných vád. Ak sa Zhotoviteľ nedostaví na obhliadku i napriek opakovanej výzve, Objednávateľ vypracuje zápisnicu, v ktorej určí termín začatia a ukončenia odstraňovania reklamovaných vád a doručí ju na poštovú adresu Zhotoviteľa uvedenú v záhlaví tejto Zmluvy. Zhotoviteľ sa zaväzuje začať s odstraňovaním reklamovaných vád v termíne uvedenom v zápisnici. Zhotoviteľ je povinný reklamované vady bezplatne na vlastné náklady odstrániť.</w:t>
      </w:r>
    </w:p>
    <w:p w:rsidR="00EB6FA6" w:rsidRDefault="00EB6FA6" w:rsidP="00EB6FA6">
      <w:pPr>
        <w:widowControl w:val="0"/>
        <w:shd w:val="clear" w:color="auto" w:fill="FFFFFF"/>
        <w:autoSpaceDE w:val="0"/>
        <w:jc w:val="both"/>
        <w:rPr>
          <w:rFonts w:ascii="Arial" w:hAnsi="Arial" w:cs="Arial"/>
        </w:rPr>
      </w:pPr>
    </w:p>
    <w:p w:rsidR="00EB6FA6" w:rsidRDefault="00EB6FA6" w:rsidP="00EB6FA6">
      <w:pPr>
        <w:widowControl w:val="0"/>
        <w:numPr>
          <w:ilvl w:val="0"/>
          <w:numId w:val="2"/>
        </w:numPr>
        <w:shd w:val="clear" w:color="auto" w:fill="FFFFFF"/>
        <w:suppressAutoHyphens/>
        <w:autoSpaceDE w:val="0"/>
        <w:ind w:left="709" w:hanging="283"/>
        <w:jc w:val="both"/>
        <w:rPr>
          <w:rFonts w:ascii="Arial" w:hAnsi="Arial" w:cs="Arial"/>
        </w:rPr>
      </w:pPr>
      <w:r>
        <w:rPr>
          <w:rFonts w:ascii="Arial" w:hAnsi="Arial" w:cs="Arial"/>
        </w:rPr>
        <w:t>V prípade, ak Zhotoviteľ v termíne uvedenom v ods. 5. nezačne s odstraňovaním vád, je Objednávateľ oprávnený odstrániť vady sám alebo prostredníctvom tretej osoby, pričom Zhotoviteľ je povinný nahradiť mu náklady preukázateľne vynaložené na odstránenie vád.</w:t>
      </w:r>
    </w:p>
    <w:p w:rsidR="00EB6FA6" w:rsidRDefault="00EB6FA6" w:rsidP="00EB6FA6">
      <w:pPr>
        <w:widowControl w:val="0"/>
        <w:shd w:val="clear" w:color="auto" w:fill="FFFFFF"/>
        <w:autoSpaceDE w:val="0"/>
        <w:jc w:val="both"/>
        <w:rPr>
          <w:rFonts w:ascii="Arial" w:hAnsi="Arial" w:cs="Arial"/>
        </w:rPr>
      </w:pPr>
    </w:p>
    <w:p w:rsidR="00EB6FA6" w:rsidRDefault="00EB6FA6" w:rsidP="00EB6FA6">
      <w:pPr>
        <w:widowControl w:val="0"/>
        <w:numPr>
          <w:ilvl w:val="0"/>
          <w:numId w:val="2"/>
        </w:numPr>
        <w:shd w:val="clear" w:color="auto" w:fill="FFFFFF"/>
        <w:suppressAutoHyphens/>
        <w:autoSpaceDE w:val="0"/>
        <w:jc w:val="both"/>
        <w:rPr>
          <w:rFonts w:ascii="Arial" w:hAnsi="Arial" w:cs="Arial"/>
        </w:rPr>
      </w:pPr>
      <w:r>
        <w:rPr>
          <w:rFonts w:ascii="Arial" w:hAnsi="Arial" w:cs="Arial"/>
        </w:rPr>
        <w:t>Objednávateľ sa zaväzuje umožniť Zhotoviteľovi prístup do priestorov objektov Objednávateľa v rozsahu potrebnom na odstránenie vád diela.</w:t>
      </w:r>
    </w:p>
    <w:p w:rsidR="00EB6FA6" w:rsidRPr="0044001F" w:rsidRDefault="00EB6FA6" w:rsidP="00EB6FA6">
      <w:pPr>
        <w:widowControl w:val="0"/>
        <w:shd w:val="clear" w:color="auto" w:fill="FFFFFF"/>
        <w:autoSpaceDE w:val="0"/>
        <w:jc w:val="both"/>
        <w:rPr>
          <w:rFonts w:ascii="Arial" w:hAnsi="Arial" w:cs="Arial"/>
          <w:b/>
          <w:bCs/>
          <w:color w:val="000000"/>
        </w:rPr>
      </w:pPr>
    </w:p>
    <w:p w:rsidR="00EB6FA6" w:rsidRPr="0044001F" w:rsidRDefault="00EB6FA6" w:rsidP="00EB6FA6">
      <w:pPr>
        <w:widowControl w:val="0"/>
        <w:numPr>
          <w:ilvl w:val="0"/>
          <w:numId w:val="2"/>
        </w:numPr>
        <w:shd w:val="clear" w:color="auto" w:fill="FFFFFF"/>
        <w:suppressAutoHyphens/>
        <w:autoSpaceDE w:val="0"/>
        <w:ind w:left="709"/>
        <w:jc w:val="both"/>
        <w:rPr>
          <w:rFonts w:ascii="Arial" w:hAnsi="Arial" w:cs="Arial"/>
          <w:b/>
          <w:bCs/>
          <w:color w:val="000000"/>
        </w:rPr>
      </w:pPr>
      <w:r>
        <w:rPr>
          <w:rFonts w:ascii="Arial" w:hAnsi="Arial" w:cs="Arial"/>
        </w:rPr>
        <w:t>Zodpovednosť za vady sa ďalej spravuje ustanovením § 560 a </w:t>
      </w:r>
      <w:proofErr w:type="spellStart"/>
      <w:r>
        <w:rPr>
          <w:rFonts w:ascii="Arial" w:hAnsi="Arial" w:cs="Arial"/>
        </w:rPr>
        <w:t>nasl</w:t>
      </w:r>
      <w:proofErr w:type="spellEnd"/>
      <w:r>
        <w:rPr>
          <w:rFonts w:ascii="Arial" w:hAnsi="Arial" w:cs="Arial"/>
        </w:rPr>
        <w:t xml:space="preserve">. Obchodného zákonníka. </w:t>
      </w:r>
    </w:p>
    <w:p w:rsidR="00EB6FA6" w:rsidRDefault="00EB6FA6" w:rsidP="00EB6FA6">
      <w:pPr>
        <w:widowControl w:val="0"/>
        <w:shd w:val="clear" w:color="auto" w:fill="FFFFFF"/>
        <w:autoSpaceDE w:val="0"/>
        <w:ind w:left="432"/>
        <w:jc w:val="both"/>
        <w:rPr>
          <w:rFonts w:ascii="Arial" w:hAnsi="Arial" w:cs="Arial"/>
          <w:b/>
          <w:bCs/>
          <w:color w:val="000000"/>
        </w:rPr>
      </w:pPr>
    </w:p>
    <w:p w:rsidR="00EB6FA6" w:rsidRDefault="00EB6FA6" w:rsidP="00EB6FA6">
      <w:pPr>
        <w:autoSpaceDE w:val="0"/>
        <w:rPr>
          <w:rFonts w:ascii="Arial" w:hAnsi="Arial" w:cs="Arial"/>
          <w:b/>
          <w:bCs/>
          <w:color w:val="000000"/>
        </w:rPr>
      </w:pPr>
    </w:p>
    <w:p w:rsidR="00EB6FA6" w:rsidRDefault="00EB6FA6" w:rsidP="00EB6FA6">
      <w:pPr>
        <w:shd w:val="clear" w:color="auto" w:fill="FFFFFF"/>
        <w:autoSpaceDE w:val="0"/>
        <w:jc w:val="center"/>
        <w:rPr>
          <w:rFonts w:ascii="Arial" w:hAnsi="Arial" w:cs="Arial"/>
          <w:b/>
          <w:bCs/>
          <w:color w:val="000000"/>
        </w:rPr>
      </w:pPr>
      <w:r>
        <w:rPr>
          <w:rFonts w:ascii="Arial" w:hAnsi="Arial" w:cs="Arial"/>
          <w:b/>
          <w:bCs/>
          <w:color w:val="000000"/>
        </w:rPr>
        <w:t>Článok VIII.</w:t>
      </w:r>
    </w:p>
    <w:p w:rsidR="00EB6FA6" w:rsidRDefault="00EB6FA6" w:rsidP="00EB6FA6">
      <w:pPr>
        <w:shd w:val="clear" w:color="auto" w:fill="FFFFFF"/>
        <w:autoSpaceDE w:val="0"/>
        <w:jc w:val="center"/>
        <w:rPr>
          <w:rFonts w:ascii="Arial" w:hAnsi="Arial" w:cs="Arial"/>
          <w:b/>
          <w:bCs/>
          <w:color w:val="000000"/>
        </w:rPr>
      </w:pPr>
      <w:r>
        <w:rPr>
          <w:rFonts w:ascii="Arial" w:hAnsi="Arial" w:cs="Arial"/>
          <w:b/>
          <w:bCs/>
          <w:color w:val="000000"/>
        </w:rPr>
        <w:t>Zodpovednosť za škodu</w:t>
      </w:r>
    </w:p>
    <w:p w:rsidR="00EB6FA6" w:rsidRDefault="00EB6FA6" w:rsidP="00EB6FA6">
      <w:pPr>
        <w:shd w:val="clear" w:color="auto" w:fill="FFFFFF"/>
        <w:autoSpaceDE w:val="0"/>
        <w:jc w:val="center"/>
        <w:rPr>
          <w:rFonts w:ascii="Arial" w:hAnsi="Arial" w:cs="Arial"/>
          <w:b/>
          <w:bCs/>
          <w:color w:val="000000"/>
        </w:rPr>
      </w:pPr>
    </w:p>
    <w:p w:rsidR="00EB6FA6" w:rsidRDefault="00EB6FA6" w:rsidP="00EB6FA6">
      <w:pPr>
        <w:numPr>
          <w:ilvl w:val="0"/>
          <w:numId w:val="9"/>
        </w:numPr>
        <w:shd w:val="clear" w:color="auto" w:fill="FFFFFF"/>
        <w:suppressAutoHyphens/>
        <w:autoSpaceDE w:val="0"/>
        <w:ind w:left="709" w:hanging="357"/>
        <w:jc w:val="both"/>
        <w:rPr>
          <w:rFonts w:ascii="Arial" w:hAnsi="Arial" w:cs="Arial"/>
          <w:bCs/>
          <w:color w:val="000000"/>
        </w:rPr>
      </w:pPr>
      <w:r>
        <w:rPr>
          <w:rFonts w:ascii="Arial" w:hAnsi="Arial" w:cs="Arial"/>
          <w:bCs/>
          <w:color w:val="000000"/>
        </w:rPr>
        <w:t>Zhotoviteľ zodpovedá Objednávateľovi za všetky škody, ktoré vzniknú Objednávateľovi pri realizácii  Diela, ako aj po ukončení realizácie Diela v dôsledku porušenia jeho povinností vyplývajúcich zo Zmluvy, zo všeobecne záväzných právnych predpisov alebo z interných predpisov Objednávateľa, s ktorými bol Zhotoviteľ oboznámený. Objednávateľ je oprávnený jednostranne započítať splatné nároky na náhradu škody voči cene za vykonané Práce podľa tejto Zmluvy a Zhotoviteľ zníži cenu fakturácie o túto príslušnú sumu.</w:t>
      </w:r>
    </w:p>
    <w:p w:rsidR="00EB6FA6" w:rsidRDefault="00EB6FA6" w:rsidP="00EB6FA6">
      <w:pPr>
        <w:shd w:val="clear" w:color="auto" w:fill="FFFFFF"/>
        <w:ind w:left="352"/>
        <w:jc w:val="both"/>
        <w:rPr>
          <w:rFonts w:ascii="Arial" w:hAnsi="Arial" w:cs="Arial"/>
          <w:bCs/>
          <w:color w:val="000000"/>
        </w:rPr>
      </w:pPr>
    </w:p>
    <w:p w:rsidR="00EB6FA6" w:rsidRDefault="00EB6FA6" w:rsidP="00EB6FA6">
      <w:pPr>
        <w:numPr>
          <w:ilvl w:val="0"/>
          <w:numId w:val="9"/>
        </w:numPr>
        <w:shd w:val="clear" w:color="auto" w:fill="FFFFFF"/>
        <w:suppressAutoHyphens/>
        <w:autoSpaceDE w:val="0"/>
        <w:ind w:left="709" w:hanging="357"/>
        <w:jc w:val="both"/>
        <w:rPr>
          <w:rFonts w:ascii="Arial" w:hAnsi="Arial" w:cs="Arial"/>
        </w:rPr>
      </w:pPr>
      <w:r>
        <w:rPr>
          <w:rFonts w:ascii="Arial" w:hAnsi="Arial" w:cs="Arial"/>
          <w:bCs/>
          <w:color w:val="000000"/>
        </w:rPr>
        <w:t>V prípade vzniku škody sa zmluvné strany  zaväzujú o tejto skutočnosti vzájomne sa bez zbytočného odkladu e-mailom informovať, najneskôr do 1 dňa od vzniku škody.</w:t>
      </w:r>
    </w:p>
    <w:p w:rsidR="00EB6FA6" w:rsidRDefault="00EB6FA6" w:rsidP="00EB6FA6">
      <w:pPr>
        <w:ind w:left="720"/>
        <w:rPr>
          <w:rFonts w:ascii="Arial" w:hAnsi="Arial" w:cs="Arial"/>
        </w:rPr>
      </w:pPr>
    </w:p>
    <w:p w:rsidR="00EB6FA6" w:rsidRDefault="00EB6FA6" w:rsidP="00EB6FA6">
      <w:pPr>
        <w:numPr>
          <w:ilvl w:val="0"/>
          <w:numId w:val="9"/>
        </w:numPr>
        <w:shd w:val="clear" w:color="auto" w:fill="FFFFFF"/>
        <w:suppressAutoHyphens/>
        <w:autoSpaceDE w:val="0"/>
        <w:jc w:val="both"/>
        <w:rPr>
          <w:rFonts w:ascii="Arial" w:hAnsi="Arial" w:cs="Arial"/>
          <w:b/>
          <w:bCs/>
          <w:color w:val="000000"/>
        </w:rPr>
      </w:pPr>
      <w:r>
        <w:rPr>
          <w:rFonts w:ascii="Arial" w:hAnsi="Arial" w:cs="Arial"/>
          <w:bCs/>
          <w:color w:val="000000"/>
        </w:rPr>
        <w:t>Zodpovednosť za škodu sa ďalej spravuje  ustanovením § 373 a </w:t>
      </w:r>
      <w:proofErr w:type="spellStart"/>
      <w:r>
        <w:rPr>
          <w:rFonts w:ascii="Arial" w:hAnsi="Arial" w:cs="Arial"/>
          <w:bCs/>
          <w:color w:val="000000"/>
        </w:rPr>
        <w:t>nasl</w:t>
      </w:r>
      <w:proofErr w:type="spellEnd"/>
      <w:r>
        <w:rPr>
          <w:rFonts w:ascii="Arial" w:hAnsi="Arial" w:cs="Arial"/>
          <w:bCs/>
          <w:color w:val="000000"/>
        </w:rPr>
        <w:t>. Obchodného zákonníka.</w:t>
      </w:r>
    </w:p>
    <w:p w:rsidR="00EB6FA6" w:rsidRDefault="00EB6FA6" w:rsidP="00EB6FA6">
      <w:pPr>
        <w:autoSpaceDE w:val="0"/>
        <w:rPr>
          <w:rFonts w:ascii="Arial" w:hAnsi="Arial" w:cs="Arial"/>
          <w:b/>
          <w:bCs/>
          <w:color w:val="000000"/>
        </w:rPr>
      </w:pPr>
    </w:p>
    <w:p w:rsidR="00EB6FA6" w:rsidRDefault="00EB6FA6" w:rsidP="00EB6FA6">
      <w:pPr>
        <w:autoSpaceDE w:val="0"/>
        <w:rPr>
          <w:rFonts w:ascii="Arial" w:hAnsi="Arial" w:cs="Arial"/>
          <w:b/>
          <w:bCs/>
          <w:color w:val="000000"/>
        </w:rPr>
      </w:pPr>
    </w:p>
    <w:p w:rsidR="00EB6FA6" w:rsidRDefault="00EB6FA6" w:rsidP="00EB6FA6">
      <w:pPr>
        <w:autoSpaceDE w:val="0"/>
        <w:jc w:val="center"/>
        <w:rPr>
          <w:rFonts w:ascii="Arial" w:hAnsi="Arial" w:cs="Arial"/>
          <w:b/>
          <w:bCs/>
          <w:color w:val="000000"/>
        </w:rPr>
      </w:pPr>
      <w:r>
        <w:rPr>
          <w:rFonts w:ascii="Arial" w:hAnsi="Arial" w:cs="Arial"/>
          <w:b/>
          <w:bCs/>
          <w:color w:val="000000"/>
        </w:rPr>
        <w:t xml:space="preserve">Článok IX. </w:t>
      </w:r>
    </w:p>
    <w:p w:rsidR="00EB6FA6" w:rsidRDefault="00EB6FA6" w:rsidP="00EB6FA6">
      <w:pPr>
        <w:autoSpaceDE w:val="0"/>
        <w:jc w:val="center"/>
        <w:rPr>
          <w:rFonts w:ascii="Arial" w:hAnsi="Arial" w:cs="Arial"/>
          <w:b/>
          <w:bCs/>
          <w:color w:val="000000"/>
        </w:rPr>
      </w:pPr>
      <w:r>
        <w:rPr>
          <w:rFonts w:ascii="Arial" w:hAnsi="Arial" w:cs="Arial"/>
          <w:b/>
          <w:bCs/>
          <w:color w:val="000000"/>
        </w:rPr>
        <w:t>Trvanie a zánik Zmluvy</w:t>
      </w:r>
    </w:p>
    <w:p w:rsidR="00EB6FA6" w:rsidRDefault="00EB6FA6" w:rsidP="00EB6FA6">
      <w:pPr>
        <w:autoSpaceDE w:val="0"/>
        <w:jc w:val="center"/>
        <w:rPr>
          <w:rFonts w:ascii="Arial" w:hAnsi="Arial" w:cs="Arial"/>
          <w:b/>
          <w:bCs/>
          <w:color w:val="000000"/>
        </w:rPr>
      </w:pPr>
    </w:p>
    <w:p w:rsidR="00EB6FA6" w:rsidRDefault="00EB6FA6" w:rsidP="00EB6FA6">
      <w:pPr>
        <w:numPr>
          <w:ilvl w:val="0"/>
          <w:numId w:val="1"/>
        </w:numPr>
        <w:suppressAutoHyphens/>
        <w:autoSpaceDE w:val="0"/>
        <w:jc w:val="both"/>
        <w:rPr>
          <w:rFonts w:ascii="Arial" w:hAnsi="Arial" w:cs="Arial"/>
          <w:bCs/>
          <w:color w:val="000000"/>
        </w:rPr>
      </w:pPr>
      <w:r>
        <w:rPr>
          <w:rFonts w:ascii="Arial" w:hAnsi="Arial" w:cs="Arial"/>
          <w:bCs/>
          <w:color w:val="000000"/>
        </w:rPr>
        <w:t>Zmluva sa uzatvára na dobu určitú, a to na 24 mesiacov</w:t>
      </w:r>
      <w:r>
        <w:rPr>
          <w:rFonts w:ascii="Arial" w:hAnsi="Arial" w:cs="Arial"/>
          <w:b/>
          <w:bCs/>
          <w:color w:val="000000"/>
        </w:rPr>
        <w:t xml:space="preserve"> </w:t>
      </w:r>
      <w:r>
        <w:rPr>
          <w:rFonts w:ascii="Arial" w:hAnsi="Arial" w:cs="Arial"/>
          <w:bCs/>
          <w:color w:val="000000"/>
        </w:rPr>
        <w:t xml:space="preserve">  od účinnosti Zmluvy, resp. do vyčerpania finančného limitu podľa čl. V. ods. 2 Zmluvy, v závislosti od toho, ktorá z týchto skutočností nastane skôr.</w:t>
      </w:r>
    </w:p>
    <w:p w:rsidR="00EB6FA6" w:rsidRDefault="00EB6FA6" w:rsidP="00EB6FA6">
      <w:pPr>
        <w:ind w:left="720"/>
        <w:jc w:val="both"/>
        <w:rPr>
          <w:rFonts w:ascii="Arial" w:hAnsi="Arial" w:cs="Arial"/>
          <w:bCs/>
          <w:color w:val="000000"/>
        </w:rPr>
      </w:pPr>
    </w:p>
    <w:p w:rsidR="00EB6FA6" w:rsidRDefault="00EB6FA6" w:rsidP="00EB6FA6">
      <w:pPr>
        <w:numPr>
          <w:ilvl w:val="0"/>
          <w:numId w:val="1"/>
        </w:numPr>
        <w:suppressAutoHyphens/>
        <w:autoSpaceDE w:val="0"/>
        <w:jc w:val="both"/>
        <w:rPr>
          <w:rFonts w:ascii="Arial" w:hAnsi="Arial" w:cs="Arial"/>
          <w:bCs/>
          <w:color w:val="000000"/>
        </w:rPr>
      </w:pPr>
      <w:r>
        <w:rPr>
          <w:rFonts w:ascii="Arial" w:hAnsi="Arial" w:cs="Arial"/>
          <w:bCs/>
          <w:color w:val="000000"/>
        </w:rPr>
        <w:t>Zmluva zaniká:</w:t>
      </w:r>
    </w:p>
    <w:p w:rsidR="00EB6FA6" w:rsidRDefault="00EB6FA6" w:rsidP="00EB6FA6">
      <w:pPr>
        <w:numPr>
          <w:ilvl w:val="0"/>
          <w:numId w:val="4"/>
        </w:numPr>
        <w:suppressAutoHyphens/>
        <w:autoSpaceDE w:val="0"/>
        <w:ind w:left="1134"/>
        <w:rPr>
          <w:rFonts w:ascii="Arial" w:hAnsi="Arial" w:cs="Arial"/>
          <w:bCs/>
          <w:color w:val="000000"/>
        </w:rPr>
      </w:pPr>
      <w:r>
        <w:rPr>
          <w:rFonts w:ascii="Arial" w:hAnsi="Arial" w:cs="Arial"/>
          <w:bCs/>
          <w:color w:val="000000"/>
        </w:rPr>
        <w:t>uplynutím doby uvedenej v ods. 1.,</w:t>
      </w:r>
    </w:p>
    <w:p w:rsidR="00EB6FA6" w:rsidRDefault="00EB6FA6" w:rsidP="00EB6FA6">
      <w:pPr>
        <w:numPr>
          <w:ilvl w:val="0"/>
          <w:numId w:val="4"/>
        </w:numPr>
        <w:suppressAutoHyphens/>
        <w:autoSpaceDE w:val="0"/>
        <w:ind w:left="1134"/>
        <w:rPr>
          <w:rFonts w:ascii="Arial" w:hAnsi="Arial" w:cs="Arial"/>
          <w:bCs/>
          <w:color w:val="000000"/>
        </w:rPr>
      </w:pPr>
      <w:r>
        <w:rPr>
          <w:rFonts w:ascii="Arial" w:hAnsi="Arial" w:cs="Arial"/>
          <w:bCs/>
          <w:color w:val="000000"/>
        </w:rPr>
        <w:t xml:space="preserve">vyčerpaním finančného limitu Objednávateľa uvedeného v ods. 1., </w:t>
      </w:r>
    </w:p>
    <w:p w:rsidR="00EB6FA6" w:rsidRDefault="00EB6FA6" w:rsidP="00EB6FA6">
      <w:pPr>
        <w:numPr>
          <w:ilvl w:val="0"/>
          <w:numId w:val="4"/>
        </w:numPr>
        <w:suppressAutoHyphens/>
        <w:autoSpaceDE w:val="0"/>
        <w:ind w:left="1134"/>
        <w:rPr>
          <w:rFonts w:ascii="Arial" w:hAnsi="Arial" w:cs="Arial"/>
          <w:bCs/>
          <w:color w:val="000000"/>
        </w:rPr>
      </w:pPr>
      <w:r>
        <w:rPr>
          <w:rFonts w:ascii="Arial" w:hAnsi="Arial" w:cs="Arial"/>
          <w:bCs/>
          <w:color w:val="000000"/>
        </w:rPr>
        <w:t xml:space="preserve">písomnou dohodou  zmluvných strán, </w:t>
      </w:r>
    </w:p>
    <w:p w:rsidR="00EB6FA6" w:rsidRDefault="00EB6FA6" w:rsidP="00EB6FA6">
      <w:pPr>
        <w:numPr>
          <w:ilvl w:val="0"/>
          <w:numId w:val="4"/>
        </w:numPr>
        <w:suppressAutoHyphens/>
        <w:autoSpaceDE w:val="0"/>
        <w:ind w:left="1134"/>
        <w:rPr>
          <w:rFonts w:ascii="Arial" w:hAnsi="Arial" w:cs="Arial"/>
          <w:bCs/>
          <w:color w:val="000000"/>
        </w:rPr>
      </w:pPr>
      <w:r>
        <w:rPr>
          <w:rFonts w:ascii="Arial" w:hAnsi="Arial" w:cs="Arial"/>
          <w:bCs/>
          <w:color w:val="000000"/>
        </w:rPr>
        <w:t>odstúpením od Zmluvy,</w:t>
      </w:r>
    </w:p>
    <w:p w:rsidR="00EB6FA6" w:rsidRDefault="00EB6FA6" w:rsidP="00EB6FA6">
      <w:pPr>
        <w:numPr>
          <w:ilvl w:val="0"/>
          <w:numId w:val="4"/>
        </w:numPr>
        <w:suppressAutoHyphens/>
        <w:autoSpaceDE w:val="0"/>
        <w:ind w:left="1134"/>
        <w:jc w:val="both"/>
        <w:rPr>
          <w:rFonts w:ascii="Arial" w:hAnsi="Arial" w:cs="Arial"/>
          <w:bCs/>
          <w:color w:val="000000"/>
        </w:rPr>
      </w:pPr>
      <w:r>
        <w:rPr>
          <w:rFonts w:ascii="Arial" w:hAnsi="Arial" w:cs="Arial"/>
          <w:bCs/>
          <w:color w:val="000000"/>
        </w:rPr>
        <w:t>uplynutím 3-mesačnej výpovednej lehoty na základe písomnej výpovede ktorejkoľvek zo zmluvných strán, a to aj bez uvedenia výpovedného dôvodu. Výpovedná lehota začne plynúť prvým dňom mesiaca nasledujúceho po mesiaci, v ktorom bola výpoveď doručená druhej zmluvnej strane na poštovú adresu uvedenú v záhlaví Zmluvy.</w:t>
      </w:r>
    </w:p>
    <w:p w:rsidR="00EB6FA6" w:rsidRDefault="00EB6FA6" w:rsidP="00EB6FA6">
      <w:pPr>
        <w:autoSpaceDE w:val="0"/>
        <w:ind w:left="1134"/>
        <w:jc w:val="both"/>
        <w:rPr>
          <w:rFonts w:ascii="Arial" w:hAnsi="Arial" w:cs="Arial"/>
          <w:bCs/>
          <w:color w:val="000000"/>
        </w:rPr>
      </w:pPr>
    </w:p>
    <w:p w:rsidR="00EB6FA6" w:rsidRDefault="00EB6FA6" w:rsidP="00EB6FA6">
      <w:pPr>
        <w:numPr>
          <w:ilvl w:val="0"/>
          <w:numId w:val="1"/>
        </w:numPr>
        <w:suppressAutoHyphens/>
        <w:autoSpaceDE w:val="0"/>
        <w:spacing w:after="60"/>
        <w:ind w:left="714" w:hanging="357"/>
        <w:jc w:val="both"/>
        <w:rPr>
          <w:rFonts w:ascii="Arial" w:hAnsi="Arial" w:cs="Arial"/>
          <w:bCs/>
          <w:color w:val="000000"/>
        </w:rPr>
      </w:pPr>
      <w:r>
        <w:rPr>
          <w:rFonts w:ascii="Arial" w:hAnsi="Arial" w:cs="Arial"/>
          <w:bCs/>
          <w:color w:val="000000"/>
        </w:rPr>
        <w:t>Zmluvné strany sa dohodli, že porušenie zmluvných povinností označených za podstatné zakladá oprávnenie odstúpiť od tejto Zmluvy podľa § 344 a </w:t>
      </w:r>
      <w:proofErr w:type="spellStart"/>
      <w:r>
        <w:rPr>
          <w:rFonts w:ascii="Arial" w:hAnsi="Arial" w:cs="Arial"/>
          <w:bCs/>
          <w:color w:val="000000"/>
        </w:rPr>
        <w:t>nasl</w:t>
      </w:r>
      <w:proofErr w:type="spellEnd"/>
      <w:r>
        <w:rPr>
          <w:rFonts w:ascii="Arial" w:hAnsi="Arial" w:cs="Arial"/>
          <w:bCs/>
          <w:color w:val="000000"/>
        </w:rPr>
        <w:t>. Obchodného zákonníka tej strane, ktorá je porušením zmluvných povinností dotknutá.</w:t>
      </w:r>
    </w:p>
    <w:p w:rsidR="00EB6FA6" w:rsidRDefault="00EB6FA6" w:rsidP="00EB6FA6">
      <w:pPr>
        <w:spacing w:after="60"/>
        <w:ind w:left="357"/>
        <w:jc w:val="both"/>
        <w:rPr>
          <w:rFonts w:ascii="Arial" w:hAnsi="Arial" w:cs="Arial"/>
          <w:bCs/>
          <w:color w:val="000000"/>
        </w:rPr>
      </w:pPr>
    </w:p>
    <w:p w:rsidR="00EB6FA6" w:rsidRDefault="00EB6FA6" w:rsidP="00EB6FA6">
      <w:pPr>
        <w:numPr>
          <w:ilvl w:val="0"/>
          <w:numId w:val="1"/>
        </w:numPr>
        <w:suppressAutoHyphens/>
        <w:autoSpaceDE w:val="0"/>
        <w:spacing w:after="60"/>
        <w:ind w:left="714" w:hanging="357"/>
        <w:jc w:val="both"/>
        <w:rPr>
          <w:rFonts w:ascii="Arial" w:hAnsi="Arial" w:cs="Arial"/>
          <w:bCs/>
          <w:color w:val="000000"/>
        </w:rPr>
      </w:pPr>
      <w:r>
        <w:rPr>
          <w:rFonts w:ascii="Arial" w:hAnsi="Arial" w:cs="Arial"/>
          <w:bCs/>
          <w:color w:val="000000"/>
        </w:rPr>
        <w:t>Za podstatné porušenie tejto Zmluvy Zhotoviteľom sa považuje porušenie povinností ustanovených v čl. III., IV., V., VII. a X. tejto zmluvy.</w:t>
      </w:r>
    </w:p>
    <w:p w:rsidR="00EB6FA6" w:rsidRDefault="00EB6FA6" w:rsidP="00EB6FA6">
      <w:pPr>
        <w:autoSpaceDE w:val="0"/>
        <w:spacing w:after="60"/>
        <w:ind w:left="714"/>
        <w:jc w:val="both"/>
        <w:rPr>
          <w:rFonts w:ascii="Arial" w:hAnsi="Arial" w:cs="Arial"/>
          <w:bCs/>
          <w:color w:val="000000"/>
        </w:rPr>
      </w:pPr>
    </w:p>
    <w:p w:rsidR="00EB6FA6" w:rsidRDefault="00EB6FA6" w:rsidP="00EB6FA6">
      <w:pPr>
        <w:numPr>
          <w:ilvl w:val="0"/>
          <w:numId w:val="1"/>
        </w:numPr>
        <w:suppressAutoHyphens/>
        <w:autoSpaceDE w:val="0"/>
        <w:spacing w:after="60"/>
        <w:ind w:left="714" w:hanging="357"/>
        <w:jc w:val="both"/>
        <w:rPr>
          <w:rFonts w:ascii="Arial" w:hAnsi="Arial" w:cs="Arial"/>
          <w:bCs/>
          <w:color w:val="000000"/>
        </w:rPr>
      </w:pPr>
      <w:r w:rsidRPr="00880883">
        <w:rPr>
          <w:rFonts w:ascii="Arial" w:hAnsi="Arial" w:cs="Arial"/>
          <w:color w:val="212121"/>
        </w:rPr>
        <w:t>Za podstatné porušenie tejto Zmluvy Objednávateľom sa považuje omeškanie s úhradou faktúry dlhšie ako 60 dní, avšak za splnenia podmienky, že zo strany Objednávateľa nedôjde k úhrade faktúry ani v dodatočnej primeranej lehote nie kratšej ako 10 dní stanovenej Zhotoviteľom v písomnej výzve riadne doručenej Objednávateľovi, to však</w:t>
      </w:r>
      <w:r>
        <w:rPr>
          <w:rFonts w:ascii="Arial" w:hAnsi="Arial" w:cs="Arial"/>
          <w:color w:val="212121"/>
        </w:rPr>
        <w:t xml:space="preserve"> </w:t>
      </w:r>
      <w:r w:rsidRPr="00880883">
        <w:rPr>
          <w:rFonts w:ascii="Arial" w:hAnsi="Arial" w:cs="Arial"/>
          <w:color w:val="212121"/>
        </w:rPr>
        <w:t xml:space="preserve">a zároveň len </w:t>
      </w:r>
      <w:r w:rsidRPr="00880883">
        <w:rPr>
          <w:rFonts w:ascii="Arial" w:hAnsi="Arial" w:cs="Arial"/>
          <w:color w:val="212121"/>
        </w:rPr>
        <w:lastRenderedPageBreak/>
        <w:t>v prípade, ak Dielo resp. čiastkové dielo bolo vyhotovené a odovzdané riadne, včas a bez akýchkoľvek</w:t>
      </w:r>
      <w:r>
        <w:rPr>
          <w:color w:val="212121"/>
        </w:rPr>
        <w:t xml:space="preserve"> vád.</w:t>
      </w:r>
    </w:p>
    <w:p w:rsidR="00EB6FA6" w:rsidRDefault="00EB6FA6" w:rsidP="00EB6FA6">
      <w:pPr>
        <w:spacing w:after="60"/>
        <w:jc w:val="both"/>
        <w:rPr>
          <w:rFonts w:ascii="Arial" w:hAnsi="Arial" w:cs="Arial"/>
          <w:bCs/>
          <w:color w:val="000000"/>
        </w:rPr>
      </w:pPr>
    </w:p>
    <w:p w:rsidR="00EB6FA6" w:rsidRDefault="00EB6FA6" w:rsidP="00EB6FA6">
      <w:pPr>
        <w:numPr>
          <w:ilvl w:val="0"/>
          <w:numId w:val="1"/>
        </w:numPr>
        <w:suppressAutoHyphens/>
        <w:autoSpaceDE w:val="0"/>
        <w:spacing w:after="60"/>
        <w:ind w:left="714" w:hanging="357"/>
        <w:jc w:val="both"/>
        <w:rPr>
          <w:rFonts w:ascii="Arial" w:hAnsi="Arial" w:cs="Arial"/>
          <w:bCs/>
          <w:color w:val="000000"/>
        </w:rPr>
      </w:pPr>
      <w:r>
        <w:rPr>
          <w:rFonts w:ascii="Arial" w:hAnsi="Arial" w:cs="Arial"/>
          <w:bCs/>
          <w:color w:val="000000"/>
        </w:rPr>
        <w:t>Zhotoviteľ má nárok na pomernú časť ceny za Práce vykonané do dňa, v ktorom bola porušená povinnosť, ktorá zakladá právo Objednávateľa na odstúpenie od Zmluvy.</w:t>
      </w:r>
    </w:p>
    <w:p w:rsidR="00EB6FA6" w:rsidRDefault="00EB6FA6" w:rsidP="00EB6FA6">
      <w:pPr>
        <w:spacing w:after="60"/>
        <w:jc w:val="both"/>
        <w:rPr>
          <w:rFonts w:ascii="Arial" w:hAnsi="Arial" w:cs="Arial"/>
          <w:bCs/>
          <w:color w:val="000000"/>
        </w:rPr>
      </w:pPr>
    </w:p>
    <w:p w:rsidR="00EB6FA6" w:rsidRDefault="00EB6FA6" w:rsidP="00EB6FA6">
      <w:pPr>
        <w:numPr>
          <w:ilvl w:val="0"/>
          <w:numId w:val="1"/>
        </w:numPr>
        <w:suppressAutoHyphens/>
        <w:autoSpaceDE w:val="0"/>
        <w:ind w:left="714" w:hanging="357"/>
        <w:jc w:val="both"/>
        <w:rPr>
          <w:rFonts w:ascii="Arial" w:hAnsi="Arial" w:cs="Arial"/>
          <w:bCs/>
          <w:color w:val="000000"/>
        </w:rPr>
      </w:pPr>
      <w:r>
        <w:rPr>
          <w:rFonts w:ascii="Arial" w:hAnsi="Arial" w:cs="Arial"/>
          <w:bCs/>
          <w:color w:val="000000"/>
        </w:rPr>
        <w:t>Účinky odstúpenia nastanú dňom doručenia písomného oznámenia o odstúpení druhej zmluvnej strane na poštovú adresu uvedenú v záhlaví tejto Zmluvy.</w:t>
      </w:r>
    </w:p>
    <w:p w:rsidR="00EB6FA6" w:rsidRDefault="00EB6FA6" w:rsidP="00EB6FA6">
      <w:pPr>
        <w:jc w:val="both"/>
        <w:rPr>
          <w:rFonts w:ascii="Arial" w:hAnsi="Arial" w:cs="Arial"/>
          <w:bCs/>
          <w:color w:val="000000"/>
        </w:rPr>
      </w:pPr>
    </w:p>
    <w:p w:rsidR="00EB6FA6" w:rsidRDefault="00EB6FA6" w:rsidP="00EB6FA6">
      <w:pPr>
        <w:numPr>
          <w:ilvl w:val="0"/>
          <w:numId w:val="1"/>
        </w:numPr>
        <w:suppressAutoHyphens/>
        <w:autoSpaceDE w:val="0"/>
        <w:ind w:left="714" w:hanging="357"/>
        <w:jc w:val="both"/>
        <w:rPr>
          <w:rFonts w:ascii="Arial" w:hAnsi="Arial" w:cs="Arial"/>
        </w:rPr>
      </w:pPr>
      <w:r>
        <w:rPr>
          <w:rFonts w:ascii="Arial" w:hAnsi="Arial" w:cs="Arial"/>
          <w:bCs/>
          <w:color w:val="000000"/>
        </w:rPr>
        <w:t>Odstúpením od Zmluvy zanikajú všetky práva a povinnosti zmluvných strán s výnimkou nároku na zmluvnú pokutu, na úroky z omeškania, na náhradu škody, ako aj ďalších nárokov, z ktorých povahy vyplýva, že trvajú aj po ukončení zmluvy (nároky zo zodpovednosti za vady a pod.) Ustanovenie ods. 6. tohto článku tým nie je dotknuté.</w:t>
      </w:r>
    </w:p>
    <w:p w:rsidR="00EB6FA6" w:rsidRDefault="00EB6FA6" w:rsidP="00EB6FA6">
      <w:pPr>
        <w:ind w:left="720"/>
        <w:rPr>
          <w:rFonts w:ascii="Arial" w:hAnsi="Arial" w:cs="Arial"/>
        </w:rPr>
      </w:pPr>
    </w:p>
    <w:p w:rsidR="00EB6FA6" w:rsidRDefault="00EB6FA6" w:rsidP="00EB6FA6">
      <w:pPr>
        <w:numPr>
          <w:ilvl w:val="0"/>
          <w:numId w:val="1"/>
        </w:numPr>
        <w:suppressAutoHyphens/>
        <w:autoSpaceDE w:val="0"/>
        <w:jc w:val="both"/>
        <w:rPr>
          <w:rFonts w:ascii="Arial" w:hAnsi="Arial" w:cs="Arial"/>
          <w:b/>
          <w:bCs/>
          <w:color w:val="000000"/>
        </w:rPr>
      </w:pPr>
      <w:r>
        <w:rPr>
          <w:rFonts w:ascii="Arial" w:hAnsi="Arial" w:cs="Arial"/>
          <w:bCs/>
          <w:color w:val="000000"/>
        </w:rPr>
        <w:t xml:space="preserve">Odstúpenie od Zmluvy musí byť písomné, odôvodnené a musí byť doručené druhej zmluvnej strane na poštovú adresu uvedenú v záhlaví tejto Zmluvy. Odstúpením sa Zmluva zrušuje od momentu doručenia písomného vyhotovenia odstúpenia druhej Zmluvnej strane. </w:t>
      </w:r>
    </w:p>
    <w:p w:rsidR="00EB6FA6" w:rsidRDefault="00EB6FA6" w:rsidP="00EB6FA6">
      <w:pPr>
        <w:autoSpaceDE w:val="0"/>
        <w:ind w:left="426"/>
        <w:jc w:val="center"/>
        <w:rPr>
          <w:rFonts w:ascii="Arial" w:hAnsi="Arial" w:cs="Arial"/>
          <w:b/>
          <w:bCs/>
          <w:color w:val="000000"/>
        </w:rPr>
      </w:pPr>
    </w:p>
    <w:p w:rsidR="00EB6FA6" w:rsidRDefault="00EB6FA6" w:rsidP="00EB6FA6">
      <w:pPr>
        <w:autoSpaceDE w:val="0"/>
        <w:ind w:left="426"/>
        <w:jc w:val="center"/>
        <w:rPr>
          <w:rFonts w:ascii="Arial" w:hAnsi="Arial" w:cs="Arial"/>
          <w:b/>
          <w:bCs/>
          <w:color w:val="000000"/>
        </w:rPr>
      </w:pPr>
    </w:p>
    <w:p w:rsidR="00EB6FA6" w:rsidRDefault="00EB6FA6" w:rsidP="00EB6FA6">
      <w:pPr>
        <w:autoSpaceDE w:val="0"/>
        <w:ind w:right="70"/>
        <w:jc w:val="center"/>
        <w:rPr>
          <w:rFonts w:ascii="Arial" w:hAnsi="Arial" w:cs="Arial"/>
          <w:b/>
          <w:bCs/>
          <w:color w:val="000000"/>
        </w:rPr>
      </w:pPr>
      <w:r>
        <w:rPr>
          <w:rFonts w:ascii="Arial" w:hAnsi="Arial" w:cs="Arial"/>
          <w:b/>
          <w:bCs/>
          <w:color w:val="000000"/>
        </w:rPr>
        <w:t>Článok X.</w:t>
      </w:r>
    </w:p>
    <w:p w:rsidR="00EB6FA6" w:rsidRDefault="00EB6FA6" w:rsidP="00EB6FA6">
      <w:pPr>
        <w:autoSpaceDE w:val="0"/>
        <w:ind w:right="70"/>
        <w:jc w:val="center"/>
        <w:rPr>
          <w:rFonts w:ascii="Arial" w:hAnsi="Arial" w:cs="Arial"/>
          <w:b/>
          <w:bCs/>
          <w:color w:val="000000"/>
        </w:rPr>
      </w:pPr>
      <w:r>
        <w:rPr>
          <w:rFonts w:ascii="Arial" w:hAnsi="Arial" w:cs="Arial"/>
          <w:b/>
          <w:bCs/>
          <w:color w:val="000000"/>
        </w:rPr>
        <w:t>Záväzok mlčanlivosti</w:t>
      </w:r>
    </w:p>
    <w:p w:rsidR="00EB6FA6" w:rsidRDefault="00EB6FA6" w:rsidP="00EB6FA6">
      <w:pPr>
        <w:autoSpaceDE w:val="0"/>
        <w:ind w:right="70"/>
        <w:jc w:val="center"/>
        <w:rPr>
          <w:rFonts w:ascii="Arial" w:hAnsi="Arial" w:cs="Arial"/>
          <w:b/>
          <w:bCs/>
          <w:color w:val="000000"/>
        </w:rPr>
      </w:pPr>
    </w:p>
    <w:p w:rsidR="00EB6FA6" w:rsidRDefault="00EB6FA6" w:rsidP="00EB6FA6">
      <w:pPr>
        <w:numPr>
          <w:ilvl w:val="0"/>
          <w:numId w:val="7"/>
        </w:numPr>
        <w:tabs>
          <w:tab w:val="left" w:pos="709"/>
        </w:tabs>
        <w:suppressAutoHyphens/>
        <w:autoSpaceDE w:val="0"/>
        <w:ind w:left="709" w:right="-2" w:hanging="425"/>
        <w:jc w:val="both"/>
        <w:rPr>
          <w:rFonts w:ascii="Arial" w:eastAsia="MS Mincho" w:hAnsi="Arial" w:cs="Arial"/>
        </w:rPr>
      </w:pPr>
      <w:r>
        <w:rPr>
          <w:rFonts w:ascii="Arial" w:hAnsi="Arial" w:cs="Arial"/>
          <w:bCs/>
          <w:color w:val="000000"/>
        </w:rPr>
        <w:t xml:space="preserve">Zmluvné strany sú povinné zachovávať mlčanlivosť o všetkých informáciách označených zmluvnými stranami ako dôverné, ktoré im boli poskytnuté, alebo ktoré inak získali v súvislosti s plnením Zmluvy, resp. ktoré súvisia s predmetom jej plnenia, a to aj po ukončení účinnosti Zmluvy, s výnimkou nasledujúcich prípadov: </w:t>
      </w:r>
    </w:p>
    <w:p w:rsidR="00EB6FA6" w:rsidRDefault="00EB6FA6" w:rsidP="00EB6FA6">
      <w:pPr>
        <w:numPr>
          <w:ilvl w:val="1"/>
          <w:numId w:val="5"/>
        </w:numPr>
        <w:suppressAutoHyphens/>
        <w:autoSpaceDE w:val="0"/>
        <w:jc w:val="both"/>
        <w:rPr>
          <w:rFonts w:ascii="Arial" w:eastAsia="MS Mincho" w:hAnsi="Arial" w:cs="Arial"/>
        </w:rPr>
      </w:pPr>
      <w:r>
        <w:rPr>
          <w:rFonts w:ascii="Arial" w:eastAsia="MS Mincho" w:hAnsi="Arial" w:cs="Arial"/>
        </w:rPr>
        <w:t xml:space="preserve">ak je poskytnutie informácie vyžadované od dotknutej zmluvnej strany príslušnými právnymi predpismi (napr. zákon č. 211/2000 Z. z. </w:t>
      </w:r>
      <w:r w:rsidRPr="00C5769B">
        <w:rPr>
          <w:rFonts w:ascii="Arial" w:eastAsia="MS Mincho" w:hAnsi="Arial" w:cs="Arial"/>
        </w:rPr>
        <w:t>slobodnom prístupe k informáciám a o zmene a doplnení niektorých zákonov (zákon o slobode informácií)</w:t>
      </w:r>
      <w:r>
        <w:rPr>
          <w:rFonts w:ascii="Arial" w:eastAsia="MS Mincho" w:hAnsi="Arial" w:cs="Arial"/>
        </w:rPr>
        <w:t xml:space="preserve"> v znení neskorších predpisov), </w:t>
      </w:r>
    </w:p>
    <w:p w:rsidR="00EB6FA6" w:rsidRDefault="00EB6FA6" w:rsidP="00EB6FA6">
      <w:pPr>
        <w:numPr>
          <w:ilvl w:val="1"/>
          <w:numId w:val="5"/>
        </w:numPr>
        <w:suppressAutoHyphens/>
        <w:autoSpaceDE w:val="0"/>
        <w:jc w:val="both"/>
        <w:rPr>
          <w:rFonts w:ascii="Arial" w:eastAsia="MS Mincho" w:hAnsi="Arial" w:cs="Arial"/>
        </w:rPr>
      </w:pPr>
      <w:r>
        <w:rPr>
          <w:rFonts w:ascii="Arial" w:eastAsia="MS Mincho" w:hAnsi="Arial" w:cs="Arial"/>
        </w:rPr>
        <w:t xml:space="preserve">ak je informácia verejne dostupná z iného dôvodu, ako je porušenie povinnosti mlčanlivosti dotknutou zmluvnou stranou, </w:t>
      </w:r>
    </w:p>
    <w:p w:rsidR="00EB6FA6" w:rsidRDefault="00EB6FA6" w:rsidP="00EB6FA6">
      <w:pPr>
        <w:numPr>
          <w:ilvl w:val="1"/>
          <w:numId w:val="5"/>
        </w:numPr>
        <w:suppressAutoHyphens/>
        <w:autoSpaceDE w:val="0"/>
        <w:jc w:val="both"/>
        <w:rPr>
          <w:rFonts w:ascii="Arial" w:eastAsia="MS Mincho" w:hAnsi="Arial" w:cs="Arial"/>
        </w:rPr>
      </w:pPr>
      <w:r>
        <w:rPr>
          <w:rFonts w:ascii="Arial" w:eastAsia="MS Mincho" w:hAnsi="Arial" w:cs="Arial"/>
        </w:rPr>
        <w:t xml:space="preserve">ak sa informácie stanú po podpise Zmluvy verejne známymi alebo ich možno po tomto dni získať z bežne dostupných informačných prostriedkov, </w:t>
      </w:r>
    </w:p>
    <w:p w:rsidR="00EB6FA6" w:rsidRDefault="00EB6FA6" w:rsidP="00EB6FA6">
      <w:pPr>
        <w:numPr>
          <w:ilvl w:val="1"/>
          <w:numId w:val="5"/>
        </w:numPr>
        <w:suppressAutoHyphens/>
        <w:autoSpaceDE w:val="0"/>
        <w:jc w:val="both"/>
        <w:rPr>
          <w:rFonts w:ascii="Arial" w:eastAsia="MS Mincho" w:hAnsi="Arial" w:cs="Arial"/>
        </w:rPr>
      </w:pPr>
      <w:r>
        <w:rPr>
          <w:rFonts w:ascii="Arial" w:eastAsia="MS Mincho" w:hAnsi="Arial" w:cs="Arial"/>
        </w:rPr>
        <w:t xml:space="preserve">ak je informácia poskytnutá odborným poradcom dotknutej zmluvnej strany (vrátane právnych, účtovných, daňových a iných poradcov), ktorí sú buď viazaní všeobecnou profesionálnou povinnosťou mlčanlivosti, alebo ak sa voči dotknutej zmluvnej strane zaviazali povinnosťou mlčanlivosti, </w:t>
      </w:r>
    </w:p>
    <w:p w:rsidR="00EB6FA6" w:rsidRDefault="00EB6FA6" w:rsidP="00EB6FA6">
      <w:pPr>
        <w:numPr>
          <w:ilvl w:val="1"/>
          <w:numId w:val="5"/>
        </w:numPr>
        <w:suppressAutoHyphens/>
        <w:autoSpaceDE w:val="0"/>
        <w:jc w:val="both"/>
        <w:rPr>
          <w:rFonts w:ascii="Arial" w:eastAsia="MS Mincho" w:hAnsi="Arial" w:cs="Arial"/>
        </w:rPr>
      </w:pPr>
      <w:r>
        <w:rPr>
          <w:rFonts w:ascii="Arial" w:eastAsia="MS Mincho" w:hAnsi="Arial" w:cs="Arial"/>
        </w:rPr>
        <w:t xml:space="preserve">ak sa informácie poskytnú na účely súdneho, rozhodcovského, správneho alebo iného konania, ktorého je dotknutá zmluvná strana účastníkom, </w:t>
      </w:r>
    </w:p>
    <w:p w:rsidR="00EB6FA6" w:rsidRDefault="00EB6FA6" w:rsidP="00EB6FA6">
      <w:pPr>
        <w:numPr>
          <w:ilvl w:val="1"/>
          <w:numId w:val="5"/>
        </w:numPr>
        <w:suppressAutoHyphens/>
        <w:autoSpaceDE w:val="0"/>
        <w:jc w:val="both"/>
        <w:rPr>
          <w:rFonts w:ascii="Arial" w:eastAsia="MS Mincho" w:hAnsi="Arial" w:cs="Arial"/>
        </w:rPr>
      </w:pPr>
      <w:r>
        <w:rPr>
          <w:rFonts w:ascii="Arial" w:eastAsia="MS Mincho" w:hAnsi="Arial" w:cs="Arial"/>
        </w:rPr>
        <w:t xml:space="preserve">ak je informácia poskytnutá so súhlasom druhej zmluvnej strany. </w:t>
      </w:r>
    </w:p>
    <w:p w:rsidR="00EB6FA6" w:rsidRDefault="00EB6FA6" w:rsidP="00EB6FA6">
      <w:pPr>
        <w:autoSpaceDE w:val="0"/>
        <w:ind w:left="1440"/>
        <w:jc w:val="both"/>
        <w:rPr>
          <w:rFonts w:ascii="Arial" w:eastAsia="MS Mincho" w:hAnsi="Arial" w:cs="Arial"/>
        </w:rPr>
      </w:pPr>
    </w:p>
    <w:p w:rsidR="00EB6FA6" w:rsidRDefault="00EB6FA6" w:rsidP="00EB6FA6">
      <w:pPr>
        <w:numPr>
          <w:ilvl w:val="0"/>
          <w:numId w:val="5"/>
        </w:numPr>
        <w:suppressAutoHyphens/>
        <w:autoSpaceDE w:val="0"/>
        <w:jc w:val="both"/>
        <w:rPr>
          <w:rFonts w:ascii="Arial" w:eastAsia="MS Mincho" w:hAnsi="Arial" w:cs="Arial"/>
        </w:rPr>
      </w:pPr>
      <w:r>
        <w:rPr>
          <w:rFonts w:ascii="Arial" w:eastAsia="MS Mincho" w:hAnsi="Arial" w:cs="Arial"/>
        </w:rPr>
        <w:t>Za dôverné informácie  sa považujú najmä informácie podľa § 22 ods. 1 a 2 zákona o  verejnom obstarávaní.</w:t>
      </w:r>
    </w:p>
    <w:p w:rsidR="00EB6FA6" w:rsidRDefault="00EB6FA6" w:rsidP="00EB6FA6">
      <w:pPr>
        <w:autoSpaceDE w:val="0"/>
        <w:ind w:left="720"/>
        <w:jc w:val="both"/>
        <w:rPr>
          <w:rFonts w:ascii="Arial" w:eastAsia="MS Mincho" w:hAnsi="Arial" w:cs="Arial"/>
        </w:rPr>
      </w:pPr>
    </w:p>
    <w:p w:rsidR="00EB6FA6" w:rsidRDefault="00EB6FA6" w:rsidP="00EB6FA6">
      <w:pPr>
        <w:numPr>
          <w:ilvl w:val="0"/>
          <w:numId w:val="5"/>
        </w:numPr>
        <w:suppressAutoHyphens/>
        <w:autoSpaceDE w:val="0"/>
        <w:jc w:val="both"/>
        <w:rPr>
          <w:rFonts w:ascii="Arial" w:hAnsi="Arial" w:cs="Arial"/>
        </w:rPr>
      </w:pPr>
      <w:r>
        <w:rPr>
          <w:rFonts w:ascii="Arial" w:hAnsi="Arial" w:cs="Arial"/>
        </w:rPr>
        <w:t>Zmluvné strany sa zaväzujú, že dôverné informácie bez predchádzajúceho písomného súhlasu druhej zmluvnej strany nepoužijú pre seba alebo pre tretie osoby, neposkytnú tretím osobám, a ani neumožnia prístup tretích osôb k dôverným informáciám. Za tretie osoby sa nepokladajú členovia orgánov zmluvných strán, audítori alebo právni poradcovia zmluvných strán, ktorí sú ohľadne im sprístupnených informácií viazaní povinnosťou mlčanlivosti na základe všeobecne záväzných právnych predpisov.</w:t>
      </w:r>
    </w:p>
    <w:p w:rsidR="00EB6FA6" w:rsidRDefault="00EB6FA6" w:rsidP="00EB6FA6">
      <w:pPr>
        <w:autoSpaceDE w:val="0"/>
        <w:jc w:val="both"/>
        <w:rPr>
          <w:rFonts w:ascii="Arial" w:hAnsi="Arial" w:cs="Arial"/>
        </w:rPr>
      </w:pPr>
    </w:p>
    <w:p w:rsidR="00EB6FA6" w:rsidRDefault="00EB6FA6" w:rsidP="00EB6FA6">
      <w:pPr>
        <w:autoSpaceDE w:val="0"/>
        <w:ind w:left="720"/>
        <w:jc w:val="both"/>
        <w:rPr>
          <w:rFonts w:ascii="Arial" w:hAnsi="Arial" w:cs="Arial"/>
        </w:rPr>
      </w:pPr>
    </w:p>
    <w:p w:rsidR="00EB6FA6" w:rsidRDefault="00EB6FA6" w:rsidP="00EB6FA6">
      <w:pPr>
        <w:ind w:left="720"/>
        <w:jc w:val="center"/>
        <w:rPr>
          <w:rFonts w:ascii="Arial" w:hAnsi="Arial" w:cs="Arial"/>
          <w:b/>
        </w:rPr>
      </w:pPr>
      <w:r>
        <w:rPr>
          <w:rFonts w:ascii="Arial" w:hAnsi="Arial" w:cs="Arial"/>
          <w:b/>
        </w:rPr>
        <w:t>Článok XI.</w:t>
      </w:r>
    </w:p>
    <w:p w:rsidR="00EB6FA6" w:rsidRDefault="00EB6FA6" w:rsidP="00EB6FA6">
      <w:pPr>
        <w:ind w:left="720"/>
        <w:jc w:val="center"/>
        <w:rPr>
          <w:rFonts w:ascii="Arial" w:hAnsi="Arial" w:cs="Arial"/>
        </w:rPr>
      </w:pPr>
      <w:r>
        <w:rPr>
          <w:rFonts w:ascii="Arial" w:hAnsi="Arial" w:cs="Arial"/>
          <w:b/>
        </w:rPr>
        <w:t>Komunikácia, doručovanie písomností</w:t>
      </w:r>
    </w:p>
    <w:p w:rsidR="00EB6FA6" w:rsidRDefault="00EB6FA6" w:rsidP="00EB6FA6">
      <w:pPr>
        <w:ind w:left="720"/>
        <w:jc w:val="center"/>
        <w:rPr>
          <w:rFonts w:ascii="Arial" w:hAnsi="Arial" w:cs="Arial"/>
        </w:rPr>
      </w:pPr>
    </w:p>
    <w:p w:rsidR="00EB6FA6" w:rsidRDefault="00EB6FA6" w:rsidP="00EB6FA6">
      <w:pPr>
        <w:numPr>
          <w:ilvl w:val="0"/>
          <w:numId w:val="10"/>
        </w:numPr>
        <w:suppressAutoHyphens/>
        <w:autoSpaceDE w:val="0"/>
        <w:jc w:val="both"/>
        <w:rPr>
          <w:rFonts w:ascii="Arial" w:hAnsi="Arial" w:cs="Arial"/>
        </w:rPr>
      </w:pPr>
      <w:r>
        <w:rPr>
          <w:rFonts w:ascii="Arial" w:hAnsi="Arial" w:cs="Arial"/>
        </w:rPr>
        <w:t>Zmluvné strany sa dohodli, že budú prednostne komunikovať prostredníctvom oprávnených osôb určených v záhlaví tejto Zmluvy. Oprávnené osoby sú v rámci komunikácie oprávnené komunikovať najmä telefonicky a e-mailom,</w:t>
      </w:r>
      <w:r>
        <w:rPr>
          <w:rFonts w:ascii="Arial" w:hAnsi="Arial" w:cs="Arial"/>
          <w:color w:val="FF0000"/>
        </w:rPr>
        <w:t xml:space="preserve"> </w:t>
      </w:r>
      <w:r>
        <w:rPr>
          <w:rFonts w:ascii="Arial" w:hAnsi="Arial" w:cs="Arial"/>
        </w:rPr>
        <w:t xml:space="preserve">pričom sa tieto spôsoby komunikácie považujú za bežnú komunikáciu. </w:t>
      </w:r>
    </w:p>
    <w:p w:rsidR="00EB6FA6" w:rsidRDefault="00EB6FA6" w:rsidP="00EB6FA6">
      <w:pPr>
        <w:autoSpaceDE w:val="0"/>
        <w:ind w:left="720"/>
        <w:jc w:val="both"/>
        <w:rPr>
          <w:rFonts w:ascii="Arial" w:hAnsi="Arial" w:cs="Arial"/>
        </w:rPr>
      </w:pPr>
    </w:p>
    <w:p w:rsidR="00EB6FA6" w:rsidRDefault="00EB6FA6" w:rsidP="00EB6FA6">
      <w:pPr>
        <w:numPr>
          <w:ilvl w:val="0"/>
          <w:numId w:val="10"/>
        </w:numPr>
        <w:suppressAutoHyphens/>
        <w:autoSpaceDE w:val="0"/>
        <w:jc w:val="both"/>
        <w:rPr>
          <w:rFonts w:ascii="Arial" w:hAnsi="Arial" w:cs="Arial"/>
        </w:rPr>
      </w:pPr>
      <w:r>
        <w:rPr>
          <w:rFonts w:ascii="Arial" w:hAnsi="Arial" w:cs="Arial"/>
        </w:rPr>
        <w:lastRenderedPageBreak/>
        <w:t>Ak táto Zmluva výslovne neuvádza inak, akákoľvek informácia, oznámenie, podklad alebo iná komunikácia, ktorá sa nepovažuje za bežnú, a ktorá sa má odovzdať alebo vykonať podľa tejto Zmluvy smerom k druhej zmluvnej strane, bude mať písomnú podobu, najmä ak ide o právne úkony týkajúce sa zmeny alebo skončenia zmluvného vzťahu založeného touto Zmluvou.</w:t>
      </w:r>
    </w:p>
    <w:p w:rsidR="00EB6FA6" w:rsidRDefault="00EB6FA6" w:rsidP="00EB6FA6">
      <w:pPr>
        <w:autoSpaceDE w:val="0"/>
        <w:jc w:val="both"/>
        <w:rPr>
          <w:rFonts w:ascii="Arial" w:hAnsi="Arial" w:cs="Arial"/>
        </w:rPr>
      </w:pPr>
    </w:p>
    <w:p w:rsidR="00EB6FA6" w:rsidRDefault="00EB6FA6" w:rsidP="00EB6FA6">
      <w:pPr>
        <w:numPr>
          <w:ilvl w:val="0"/>
          <w:numId w:val="10"/>
        </w:numPr>
        <w:suppressAutoHyphens/>
        <w:autoSpaceDE w:val="0"/>
        <w:jc w:val="both"/>
        <w:rPr>
          <w:rFonts w:ascii="Arial" w:hAnsi="Arial" w:cs="Arial"/>
        </w:rPr>
      </w:pPr>
      <w:r>
        <w:rPr>
          <w:rFonts w:ascii="Arial" w:hAnsi="Arial" w:cs="Arial"/>
        </w:rPr>
        <w:t>Informácia, oznámenie, podklad alebo iná komunikácia uvedená v ods. 2. sa bude považovať za odovzdanú, ak bola doručená osobne alebo poštou na adresu druhej zmluvnej strany uvedenú v záhlaví tejto Zmluvy.</w:t>
      </w:r>
    </w:p>
    <w:p w:rsidR="00EB6FA6" w:rsidRDefault="00EB6FA6" w:rsidP="00EB6FA6">
      <w:pPr>
        <w:autoSpaceDE w:val="0"/>
        <w:jc w:val="both"/>
        <w:rPr>
          <w:rFonts w:ascii="Arial" w:hAnsi="Arial" w:cs="Arial"/>
        </w:rPr>
      </w:pPr>
    </w:p>
    <w:p w:rsidR="00EB6FA6" w:rsidRDefault="00EB6FA6" w:rsidP="00EB6FA6">
      <w:pPr>
        <w:numPr>
          <w:ilvl w:val="0"/>
          <w:numId w:val="10"/>
        </w:numPr>
        <w:suppressAutoHyphens/>
        <w:autoSpaceDE w:val="0"/>
        <w:jc w:val="both"/>
        <w:rPr>
          <w:rFonts w:ascii="Arial" w:hAnsi="Arial" w:cs="Arial"/>
        </w:rPr>
      </w:pPr>
      <w:r>
        <w:rPr>
          <w:rFonts w:ascii="Arial" w:hAnsi="Arial" w:cs="Arial"/>
        </w:rPr>
        <w:t>Zmluvné strany sú povinné bezodkladne oznamovať si navzájom zmenu kontaktných údajov uvedených v záhlaví tejto Zmluvy. Účinnosť nových kontaktných údajov nastane momentom doručenia oznámenia o ich zmene druhej zmluvnej strane.</w:t>
      </w:r>
    </w:p>
    <w:p w:rsidR="00EB6FA6" w:rsidRDefault="00EB6FA6" w:rsidP="00EB6FA6">
      <w:pPr>
        <w:ind w:left="720"/>
        <w:rPr>
          <w:rFonts w:ascii="Arial" w:hAnsi="Arial" w:cs="Arial"/>
        </w:rPr>
      </w:pPr>
    </w:p>
    <w:p w:rsidR="00EB6FA6" w:rsidRDefault="00EB6FA6" w:rsidP="00EB6FA6">
      <w:pPr>
        <w:autoSpaceDE w:val="0"/>
        <w:ind w:left="709" w:hanging="349"/>
        <w:jc w:val="both"/>
        <w:rPr>
          <w:rFonts w:ascii="Arial" w:hAnsi="Arial" w:cs="Arial"/>
          <w:b/>
          <w:bCs/>
          <w:color w:val="000000"/>
        </w:rPr>
      </w:pPr>
      <w:r>
        <w:rPr>
          <w:rFonts w:ascii="Arial" w:hAnsi="Arial" w:cs="Arial"/>
        </w:rPr>
        <w:t>5. V prípade, ak zmluvná strana doporučenú zásielku alebo osobne doručovanú zásielku odmietne prevziať alebo zásielku doručovanú poštou pošta vráti druhej zmluvnej strane ako nevyzdvihnutú v úložnej lehote napriek tomu, že bola zasielaná na kontaktné údaje uvedené v tejto Zmluve pre doručovanie, považuje sa zásielka za doručenú dňom vrátenia zásielky ako nevyzdvihnutej, príp. nedoručenej z akýchkoľvek dôvodov, alebo dňom, v ktorom si adresát osobne doručenú zásielku odmietol prevziať.</w:t>
      </w:r>
    </w:p>
    <w:p w:rsidR="00EB6FA6" w:rsidRDefault="00EB6FA6" w:rsidP="00EB6FA6">
      <w:pPr>
        <w:autoSpaceDE w:val="0"/>
        <w:rPr>
          <w:rFonts w:ascii="Arial" w:hAnsi="Arial" w:cs="Arial"/>
          <w:b/>
          <w:bCs/>
          <w:color w:val="000000"/>
        </w:rPr>
      </w:pPr>
    </w:p>
    <w:p w:rsidR="00EB6FA6" w:rsidRDefault="00EB6FA6" w:rsidP="00EB6FA6">
      <w:pPr>
        <w:autoSpaceDE w:val="0"/>
        <w:ind w:left="426"/>
        <w:jc w:val="center"/>
        <w:rPr>
          <w:rFonts w:ascii="Arial" w:hAnsi="Arial" w:cs="Arial"/>
          <w:b/>
          <w:bCs/>
          <w:color w:val="000000"/>
        </w:rPr>
      </w:pPr>
      <w:r>
        <w:rPr>
          <w:rFonts w:ascii="Arial" w:hAnsi="Arial" w:cs="Arial"/>
          <w:b/>
          <w:bCs/>
          <w:color w:val="000000"/>
        </w:rPr>
        <w:t>Článok XII.</w:t>
      </w:r>
    </w:p>
    <w:p w:rsidR="00EB6FA6" w:rsidRDefault="00EB6FA6" w:rsidP="00EB6FA6">
      <w:pPr>
        <w:autoSpaceDE w:val="0"/>
        <w:ind w:left="426"/>
        <w:jc w:val="center"/>
        <w:rPr>
          <w:rFonts w:ascii="Arial" w:hAnsi="Arial" w:cs="Arial"/>
          <w:bCs/>
          <w:color w:val="000000"/>
        </w:rPr>
      </w:pPr>
      <w:r>
        <w:rPr>
          <w:rFonts w:ascii="Arial" w:hAnsi="Arial" w:cs="Arial"/>
          <w:b/>
          <w:bCs/>
          <w:color w:val="000000"/>
        </w:rPr>
        <w:t>Osobitné a záverečné ustanovenia</w:t>
      </w:r>
    </w:p>
    <w:p w:rsidR="00EB6FA6" w:rsidRDefault="00EB6FA6" w:rsidP="00EB6FA6">
      <w:pPr>
        <w:autoSpaceDE w:val="0"/>
        <w:ind w:left="426"/>
        <w:jc w:val="center"/>
        <w:rPr>
          <w:rFonts w:ascii="Arial" w:hAnsi="Arial" w:cs="Arial"/>
          <w:bCs/>
          <w:color w:val="000000"/>
        </w:rPr>
      </w:pPr>
      <w:r>
        <w:rPr>
          <w:rFonts w:ascii="Arial" w:hAnsi="Arial" w:cs="Arial"/>
          <w:bCs/>
          <w:color w:val="000000"/>
        </w:rPr>
        <w:t xml:space="preserve"> </w:t>
      </w:r>
    </w:p>
    <w:p w:rsidR="00EB6FA6" w:rsidRDefault="00EB6FA6" w:rsidP="00EB6FA6">
      <w:pPr>
        <w:numPr>
          <w:ilvl w:val="0"/>
          <w:numId w:val="6"/>
        </w:numPr>
        <w:suppressAutoHyphens/>
        <w:autoSpaceDE w:val="0"/>
        <w:spacing w:after="60"/>
        <w:ind w:left="714" w:hanging="357"/>
        <w:jc w:val="both"/>
        <w:rPr>
          <w:rFonts w:ascii="Arial" w:hAnsi="Arial" w:cs="Arial"/>
          <w:bCs/>
          <w:color w:val="000000"/>
        </w:rPr>
      </w:pPr>
      <w:r>
        <w:rPr>
          <w:rFonts w:ascii="Arial" w:hAnsi="Arial" w:cs="Arial"/>
          <w:bCs/>
          <w:color w:val="000000"/>
        </w:rPr>
        <w:t>Zmluvné strany sa dohodli, že túto Zmluvu je možné meniť len písomnými, riadne očíslovanými dodatkami k tejto Zmluve, podpísanými oprávnenými zástupcami oboch zmluvných strán, ak to neodporuje § 18 zákona o verejnom obstarávaní.</w:t>
      </w:r>
    </w:p>
    <w:p w:rsidR="00EB6FA6" w:rsidRDefault="00EB6FA6" w:rsidP="00EB6FA6">
      <w:pPr>
        <w:autoSpaceDE w:val="0"/>
        <w:spacing w:after="60"/>
        <w:ind w:left="714"/>
        <w:jc w:val="both"/>
        <w:rPr>
          <w:rFonts w:ascii="Arial" w:hAnsi="Arial" w:cs="Arial"/>
          <w:bCs/>
          <w:color w:val="000000"/>
        </w:rPr>
      </w:pPr>
    </w:p>
    <w:p w:rsidR="00EB6FA6" w:rsidRDefault="00EB6FA6" w:rsidP="00EB6FA6">
      <w:pPr>
        <w:spacing w:after="60"/>
        <w:ind w:left="714"/>
        <w:jc w:val="both"/>
        <w:rPr>
          <w:rFonts w:ascii="Arial" w:hAnsi="Arial" w:cs="Arial"/>
          <w:bCs/>
          <w:color w:val="000000"/>
        </w:rPr>
      </w:pPr>
      <w:r>
        <w:rPr>
          <w:rFonts w:ascii="Arial" w:hAnsi="Arial" w:cs="Arial"/>
          <w:bCs/>
          <w:color w:val="000000"/>
        </w:rPr>
        <w:t xml:space="preserve"> </w:t>
      </w:r>
    </w:p>
    <w:p w:rsidR="00EB6FA6" w:rsidRDefault="00EB6FA6" w:rsidP="00EB6FA6">
      <w:pPr>
        <w:numPr>
          <w:ilvl w:val="0"/>
          <w:numId w:val="6"/>
        </w:numPr>
        <w:suppressAutoHyphens/>
        <w:autoSpaceDE w:val="0"/>
        <w:spacing w:after="60"/>
        <w:ind w:left="714" w:hanging="357"/>
        <w:jc w:val="both"/>
        <w:rPr>
          <w:rFonts w:ascii="Arial" w:hAnsi="Arial" w:cs="Arial"/>
          <w:bCs/>
          <w:color w:val="000000"/>
        </w:rPr>
      </w:pPr>
      <w:r>
        <w:rPr>
          <w:rFonts w:ascii="Arial" w:hAnsi="Arial" w:cs="Arial"/>
          <w:bCs/>
          <w:color w:val="000000"/>
        </w:rPr>
        <w:t>Právne vzťahy touto Zmluvou výslovne neupravené sa riadia príslušnými ustanoveniami  Obchodného zákonníka a súvisiacich právnych predpisov.</w:t>
      </w:r>
    </w:p>
    <w:p w:rsidR="00EB6FA6" w:rsidRDefault="00EB6FA6" w:rsidP="00EB6FA6">
      <w:pPr>
        <w:spacing w:after="60"/>
        <w:jc w:val="both"/>
        <w:rPr>
          <w:rFonts w:ascii="Arial" w:hAnsi="Arial" w:cs="Arial"/>
          <w:bCs/>
          <w:color w:val="000000"/>
        </w:rPr>
      </w:pPr>
    </w:p>
    <w:p w:rsidR="00EB6FA6" w:rsidRDefault="00EB6FA6" w:rsidP="00EB6FA6">
      <w:pPr>
        <w:numPr>
          <w:ilvl w:val="0"/>
          <w:numId w:val="6"/>
        </w:numPr>
        <w:suppressAutoHyphens/>
        <w:autoSpaceDE w:val="0"/>
        <w:spacing w:after="60"/>
        <w:ind w:left="714" w:hanging="357"/>
        <w:jc w:val="both"/>
        <w:rPr>
          <w:rFonts w:ascii="Arial" w:hAnsi="Arial" w:cs="Arial"/>
          <w:bCs/>
          <w:color w:val="000000"/>
        </w:rPr>
      </w:pPr>
      <w:r>
        <w:rPr>
          <w:rFonts w:ascii="Arial" w:hAnsi="Arial" w:cs="Arial"/>
          <w:bCs/>
          <w:color w:val="000000"/>
        </w:rPr>
        <w:t>Zmluvné strany vyhlasujú, že si túto Zmluvu prečítali, jej obsahu porozumeli a na znak súhlasu ju podpisujú.</w:t>
      </w:r>
    </w:p>
    <w:p w:rsidR="00EB6FA6" w:rsidRDefault="00EB6FA6" w:rsidP="00EB6FA6">
      <w:pPr>
        <w:spacing w:after="60"/>
        <w:jc w:val="both"/>
        <w:rPr>
          <w:rFonts w:ascii="Arial" w:hAnsi="Arial" w:cs="Arial"/>
          <w:bCs/>
          <w:color w:val="000000"/>
        </w:rPr>
      </w:pPr>
    </w:p>
    <w:p w:rsidR="00EB6FA6" w:rsidRDefault="00EB6FA6" w:rsidP="00EB6FA6">
      <w:pPr>
        <w:numPr>
          <w:ilvl w:val="0"/>
          <w:numId w:val="6"/>
        </w:numPr>
        <w:suppressAutoHyphens/>
        <w:autoSpaceDE w:val="0"/>
        <w:spacing w:after="60"/>
        <w:ind w:left="714" w:hanging="357"/>
        <w:jc w:val="both"/>
        <w:rPr>
          <w:rFonts w:ascii="Arial" w:hAnsi="Arial" w:cs="Arial"/>
          <w:bCs/>
          <w:color w:val="000000"/>
        </w:rPr>
      </w:pPr>
      <w:r>
        <w:rPr>
          <w:rFonts w:ascii="Arial" w:hAnsi="Arial" w:cs="Arial"/>
          <w:bCs/>
          <w:color w:val="000000"/>
        </w:rPr>
        <w:t>Táto Zmluva sa vyhotovuje v šiestich originálnych rovnopisoch, z ktorých po podpise dostane štyri rovnopisy Objednávateľ a dva rovnopisy dostane Zhotoviteľ.</w:t>
      </w:r>
    </w:p>
    <w:p w:rsidR="00EB6FA6" w:rsidRDefault="00EB6FA6" w:rsidP="00EB6FA6">
      <w:pPr>
        <w:spacing w:after="60"/>
        <w:jc w:val="both"/>
        <w:rPr>
          <w:rFonts w:ascii="Arial" w:hAnsi="Arial" w:cs="Arial"/>
        </w:rPr>
      </w:pPr>
      <w:r>
        <w:rPr>
          <w:rFonts w:ascii="Arial" w:hAnsi="Arial" w:cs="Arial"/>
          <w:bCs/>
          <w:color w:val="000000"/>
        </w:rPr>
        <w:t xml:space="preserve"> </w:t>
      </w:r>
    </w:p>
    <w:p w:rsidR="00EB6FA6" w:rsidRDefault="00EB6FA6" w:rsidP="00EB6FA6">
      <w:pPr>
        <w:numPr>
          <w:ilvl w:val="0"/>
          <w:numId w:val="6"/>
        </w:numPr>
        <w:suppressAutoHyphens/>
        <w:autoSpaceDE w:val="0"/>
        <w:spacing w:after="60"/>
        <w:ind w:left="714" w:hanging="357"/>
        <w:jc w:val="both"/>
        <w:rPr>
          <w:rFonts w:ascii="Arial" w:hAnsi="Arial" w:cs="Arial"/>
          <w:bCs/>
          <w:color w:val="000000"/>
          <w:sz w:val="24"/>
          <w:szCs w:val="24"/>
        </w:rPr>
      </w:pPr>
      <w:r>
        <w:rPr>
          <w:rFonts w:ascii="Arial" w:hAnsi="Arial" w:cs="Arial"/>
        </w:rPr>
        <w:t xml:space="preserve">Zmluva nadobúda platnosť dňom jej podpísania zmluvnými stranami a účinnosť dňom nasledujúcim po dni jej zverejnenia v Centrálnom registri zmlúv. </w:t>
      </w:r>
    </w:p>
    <w:p w:rsidR="00EB6FA6" w:rsidRDefault="00EB6FA6" w:rsidP="00EB6FA6">
      <w:pPr>
        <w:autoSpaceDE w:val="0"/>
        <w:spacing w:after="60"/>
        <w:jc w:val="both"/>
        <w:rPr>
          <w:rFonts w:ascii="Arial" w:hAnsi="Arial" w:cs="Arial"/>
          <w:bCs/>
          <w:color w:val="000000"/>
        </w:rPr>
      </w:pPr>
      <w:r>
        <w:rPr>
          <w:rFonts w:ascii="Arial" w:hAnsi="Arial" w:cs="Arial"/>
          <w:bCs/>
          <w:color w:val="000000"/>
          <w:sz w:val="24"/>
          <w:szCs w:val="24"/>
        </w:rPr>
        <w:t xml:space="preserve"> </w:t>
      </w:r>
    </w:p>
    <w:p w:rsidR="00EB6FA6" w:rsidRDefault="00EB6FA6" w:rsidP="00EB6FA6">
      <w:pPr>
        <w:numPr>
          <w:ilvl w:val="0"/>
          <w:numId w:val="6"/>
        </w:numPr>
        <w:suppressAutoHyphens/>
        <w:autoSpaceDE w:val="0"/>
        <w:spacing w:after="60"/>
        <w:ind w:left="714" w:hanging="357"/>
        <w:jc w:val="both"/>
        <w:rPr>
          <w:rFonts w:ascii="Arial" w:hAnsi="Arial" w:cs="Arial"/>
          <w:bCs/>
          <w:color w:val="000000"/>
        </w:rPr>
      </w:pPr>
      <w:r>
        <w:rPr>
          <w:rFonts w:ascii="Arial" w:hAnsi="Arial" w:cs="Arial"/>
          <w:bCs/>
          <w:color w:val="000000"/>
        </w:rPr>
        <w:t>Neoddeliteľnou súčasťou tejto Zmluvy je príloha:</w:t>
      </w:r>
    </w:p>
    <w:p w:rsidR="00EB6FA6" w:rsidRDefault="00EB6FA6" w:rsidP="00EB6FA6">
      <w:pPr>
        <w:autoSpaceDE w:val="0"/>
        <w:ind w:left="709"/>
        <w:jc w:val="both"/>
        <w:rPr>
          <w:rFonts w:ascii="Arial" w:hAnsi="Arial" w:cs="Arial"/>
          <w:bCs/>
          <w:color w:val="000000"/>
        </w:rPr>
      </w:pPr>
      <w:r>
        <w:rPr>
          <w:rFonts w:ascii="Arial" w:hAnsi="Arial" w:cs="Arial"/>
          <w:bCs/>
          <w:color w:val="000000"/>
        </w:rPr>
        <w:t>Príloha č. 1 – Návrh na plnenie kritérií</w:t>
      </w:r>
    </w:p>
    <w:p w:rsidR="00EB6FA6" w:rsidRDefault="00EB6FA6" w:rsidP="00EB6FA6">
      <w:pPr>
        <w:autoSpaceDE w:val="0"/>
        <w:jc w:val="both"/>
        <w:rPr>
          <w:rFonts w:ascii="Arial" w:hAnsi="Arial" w:cs="Arial"/>
          <w:bCs/>
          <w:color w:val="000000"/>
        </w:rPr>
      </w:pPr>
      <w:r>
        <w:rPr>
          <w:rFonts w:ascii="Arial" w:hAnsi="Arial" w:cs="Arial"/>
          <w:bCs/>
          <w:color w:val="000000"/>
        </w:rPr>
        <w:t xml:space="preserve">             Príloha č. 2 – Technický list</w:t>
      </w:r>
    </w:p>
    <w:p w:rsidR="00EB6FA6" w:rsidRDefault="00EB6FA6" w:rsidP="00EB6FA6">
      <w:pPr>
        <w:autoSpaceDE w:val="0"/>
        <w:jc w:val="both"/>
        <w:rPr>
          <w:rFonts w:ascii="Arial" w:hAnsi="Arial" w:cs="Arial"/>
          <w:bCs/>
          <w:color w:val="000000"/>
        </w:rPr>
      </w:pPr>
    </w:p>
    <w:p w:rsidR="00EB6FA6" w:rsidRDefault="00EB6FA6" w:rsidP="00EB6FA6">
      <w:pPr>
        <w:tabs>
          <w:tab w:val="left" w:pos="5387"/>
        </w:tabs>
        <w:autoSpaceDE w:val="0"/>
        <w:ind w:left="426"/>
        <w:jc w:val="both"/>
        <w:rPr>
          <w:rFonts w:ascii="Arial" w:hAnsi="Arial" w:cs="Arial"/>
          <w:bCs/>
          <w:color w:val="000000"/>
        </w:rPr>
      </w:pPr>
      <w:r>
        <w:rPr>
          <w:rFonts w:ascii="Arial" w:hAnsi="Arial" w:cs="Arial"/>
          <w:bCs/>
          <w:color w:val="000000"/>
        </w:rPr>
        <w:t>V Bratislave dňa:</w:t>
      </w:r>
      <w:r>
        <w:rPr>
          <w:rFonts w:ascii="Arial" w:hAnsi="Arial" w:cs="Arial"/>
          <w:bCs/>
          <w:color w:val="000000"/>
        </w:rPr>
        <w:tab/>
        <w:t xml:space="preserve">V Bratislave dňa: </w:t>
      </w:r>
    </w:p>
    <w:p w:rsidR="00EB6FA6" w:rsidRDefault="00EB6FA6" w:rsidP="00EB6FA6">
      <w:pPr>
        <w:autoSpaceDE w:val="0"/>
        <w:ind w:left="426"/>
        <w:jc w:val="both"/>
        <w:rPr>
          <w:rFonts w:ascii="Arial" w:hAnsi="Arial" w:cs="Arial"/>
          <w:bCs/>
          <w:color w:val="000000"/>
        </w:rPr>
      </w:pPr>
    </w:p>
    <w:p w:rsidR="00EB6FA6" w:rsidRDefault="00EB6FA6" w:rsidP="00EB6FA6">
      <w:pPr>
        <w:tabs>
          <w:tab w:val="left" w:pos="5387"/>
        </w:tabs>
        <w:autoSpaceDE w:val="0"/>
        <w:ind w:left="426"/>
        <w:jc w:val="both"/>
        <w:rPr>
          <w:rFonts w:ascii="Arial" w:hAnsi="Arial" w:cs="Arial"/>
          <w:bCs/>
          <w:color w:val="000000"/>
        </w:rPr>
      </w:pPr>
      <w:r>
        <w:rPr>
          <w:rFonts w:ascii="Arial" w:hAnsi="Arial" w:cs="Arial"/>
          <w:bCs/>
          <w:color w:val="000000"/>
        </w:rPr>
        <w:t xml:space="preserve">Za Objednávateľa:                                                   </w:t>
      </w:r>
      <w:r>
        <w:rPr>
          <w:rFonts w:ascii="Arial" w:hAnsi="Arial" w:cs="Arial"/>
          <w:bCs/>
          <w:color w:val="000000"/>
        </w:rPr>
        <w:tab/>
        <w:t>Za Zhotoviteľa:</w:t>
      </w:r>
    </w:p>
    <w:p w:rsidR="00EB6FA6" w:rsidRDefault="00EB6FA6" w:rsidP="00EB6FA6">
      <w:pPr>
        <w:autoSpaceDE w:val="0"/>
        <w:ind w:left="426"/>
        <w:jc w:val="both"/>
        <w:rPr>
          <w:rFonts w:ascii="Arial" w:hAnsi="Arial" w:cs="Arial"/>
          <w:bCs/>
          <w:color w:val="000000"/>
        </w:rPr>
      </w:pPr>
    </w:p>
    <w:p w:rsidR="00EB6FA6" w:rsidRDefault="00EB6FA6" w:rsidP="00EB6FA6">
      <w:pPr>
        <w:autoSpaceDE w:val="0"/>
        <w:ind w:left="426"/>
        <w:jc w:val="both"/>
        <w:rPr>
          <w:rFonts w:ascii="Arial" w:hAnsi="Arial" w:cs="Arial"/>
          <w:bCs/>
          <w:color w:val="000000"/>
        </w:rPr>
      </w:pPr>
    </w:p>
    <w:p w:rsidR="00EB6FA6" w:rsidRDefault="00EB6FA6" w:rsidP="00EB6FA6">
      <w:pPr>
        <w:autoSpaceDE w:val="0"/>
        <w:ind w:left="426" w:hanging="426"/>
        <w:jc w:val="both"/>
        <w:rPr>
          <w:rFonts w:ascii="Arial" w:hAnsi="Arial" w:cs="Arial"/>
          <w:bCs/>
          <w:color w:val="000000"/>
        </w:rPr>
      </w:pPr>
    </w:p>
    <w:p w:rsidR="00EB6FA6" w:rsidRDefault="00EB6FA6" w:rsidP="00EB6FA6">
      <w:pPr>
        <w:tabs>
          <w:tab w:val="left" w:pos="5387"/>
        </w:tabs>
        <w:autoSpaceDE w:val="0"/>
        <w:ind w:left="426"/>
        <w:jc w:val="both"/>
        <w:rPr>
          <w:rFonts w:ascii="Arial" w:hAnsi="Arial" w:cs="Arial"/>
          <w:bCs/>
          <w:color w:val="000000"/>
        </w:rPr>
      </w:pPr>
      <w:r>
        <w:rPr>
          <w:rFonts w:ascii="Arial" w:hAnsi="Arial" w:cs="Arial"/>
          <w:bCs/>
          <w:color w:val="000000"/>
        </w:rPr>
        <w:t xml:space="preserve"> ____________________________</w:t>
      </w:r>
      <w:r>
        <w:rPr>
          <w:rFonts w:ascii="Arial" w:hAnsi="Arial" w:cs="Arial"/>
          <w:bCs/>
          <w:color w:val="000000"/>
        </w:rPr>
        <w:tab/>
        <w:t>____________________________</w:t>
      </w:r>
    </w:p>
    <w:p w:rsidR="00EB6FA6" w:rsidRDefault="00EB6FA6" w:rsidP="00EB6FA6">
      <w:pPr>
        <w:tabs>
          <w:tab w:val="left" w:pos="5387"/>
        </w:tabs>
        <w:autoSpaceDE w:val="0"/>
        <w:ind w:left="426"/>
        <w:jc w:val="both"/>
        <w:rPr>
          <w:rFonts w:ascii="Arial" w:hAnsi="Arial" w:cs="Arial"/>
          <w:bCs/>
          <w:color w:val="000000"/>
        </w:rPr>
      </w:pPr>
    </w:p>
    <w:p w:rsidR="00EB6FA6" w:rsidRDefault="00EB6FA6" w:rsidP="00EB6FA6">
      <w:pPr>
        <w:tabs>
          <w:tab w:val="left" w:pos="5387"/>
        </w:tabs>
        <w:autoSpaceDE w:val="0"/>
        <w:ind w:left="426"/>
        <w:jc w:val="both"/>
        <w:rPr>
          <w:rFonts w:ascii="Arial" w:hAnsi="Arial" w:cs="Arial"/>
          <w:bCs/>
          <w:color w:val="000000"/>
        </w:rPr>
      </w:pPr>
    </w:p>
    <w:p w:rsidR="00EB6FA6" w:rsidRDefault="00EB6FA6" w:rsidP="00EB6FA6">
      <w:pPr>
        <w:tabs>
          <w:tab w:val="left" w:pos="5387"/>
        </w:tabs>
        <w:autoSpaceDE w:val="0"/>
        <w:ind w:left="426"/>
        <w:jc w:val="both"/>
        <w:rPr>
          <w:rFonts w:ascii="Arial" w:hAnsi="Arial" w:cs="Arial"/>
          <w:bCs/>
          <w:color w:val="000000"/>
        </w:rPr>
      </w:pPr>
    </w:p>
    <w:p w:rsidR="00EB6FA6" w:rsidRDefault="00EB6FA6" w:rsidP="00EB6FA6">
      <w:pPr>
        <w:tabs>
          <w:tab w:val="left" w:pos="5387"/>
        </w:tabs>
        <w:autoSpaceDE w:val="0"/>
        <w:ind w:left="426"/>
        <w:jc w:val="both"/>
        <w:rPr>
          <w:rFonts w:ascii="Arial" w:hAnsi="Arial" w:cs="Arial"/>
          <w:bCs/>
          <w:color w:val="000000"/>
        </w:rPr>
        <w:sectPr w:rsidR="00EB6FA6" w:rsidSect="00071D11">
          <w:headerReference w:type="default" r:id="rId6"/>
          <w:footerReference w:type="default" r:id="rId7"/>
          <w:pgSz w:w="11906" w:h="16838"/>
          <w:pgMar w:top="992" w:right="1418" w:bottom="851" w:left="1418" w:header="709" w:footer="709" w:gutter="0"/>
          <w:cols w:space="708"/>
          <w:titlePg/>
          <w:docGrid w:linePitch="360"/>
        </w:sectPr>
      </w:pPr>
    </w:p>
    <w:p w:rsidR="00EB6FA6" w:rsidRDefault="00EB6FA6" w:rsidP="00EB6FA6">
      <w:pPr>
        <w:tabs>
          <w:tab w:val="left" w:pos="5387"/>
        </w:tabs>
        <w:autoSpaceDE w:val="0"/>
        <w:ind w:left="426"/>
        <w:jc w:val="both"/>
        <w:rPr>
          <w:rFonts w:ascii="Arial" w:hAnsi="Arial" w:cs="Arial"/>
          <w:bCs/>
          <w:color w:val="000000"/>
        </w:rPr>
      </w:pPr>
      <w:r w:rsidRPr="002F1F97">
        <w:rPr>
          <w:rFonts w:ascii="Arial" w:hAnsi="Arial" w:cs="Arial"/>
          <w:b/>
          <w:bCs/>
          <w:color w:val="000000"/>
        </w:rPr>
        <w:lastRenderedPageBreak/>
        <w:t xml:space="preserve">Príloha č. </w:t>
      </w:r>
      <w:r>
        <w:rPr>
          <w:rFonts w:ascii="Arial" w:hAnsi="Arial" w:cs="Arial"/>
          <w:b/>
          <w:bCs/>
          <w:color w:val="000000"/>
        </w:rPr>
        <w:t>1</w:t>
      </w:r>
      <w:r w:rsidRPr="002F1F97">
        <w:rPr>
          <w:rFonts w:ascii="Arial" w:hAnsi="Arial" w:cs="Arial"/>
          <w:b/>
          <w:bCs/>
          <w:color w:val="000000"/>
        </w:rPr>
        <w:t xml:space="preserve">  zmluvy</w:t>
      </w:r>
      <w:r>
        <w:rPr>
          <w:rFonts w:ascii="Arial" w:hAnsi="Arial" w:cs="Arial"/>
          <w:b/>
          <w:bCs/>
          <w:color w:val="000000"/>
        </w:rPr>
        <w:t xml:space="preserve"> </w:t>
      </w:r>
      <w:r w:rsidRPr="006368CE">
        <w:rPr>
          <w:rFonts w:ascii="Arial" w:hAnsi="Arial" w:cs="Arial"/>
          <w:bCs/>
          <w:color w:val="000000"/>
        </w:rPr>
        <w:t xml:space="preserve">– </w:t>
      </w:r>
      <w:r>
        <w:rPr>
          <w:rFonts w:ascii="Arial" w:hAnsi="Arial" w:cs="Arial"/>
          <w:bCs/>
          <w:color w:val="000000"/>
        </w:rPr>
        <w:t>Návrh na plnenie kritéria</w:t>
      </w:r>
    </w:p>
    <w:p w:rsidR="00EB6FA6" w:rsidRDefault="00EB6FA6" w:rsidP="00EB6FA6">
      <w:pPr>
        <w:ind w:left="567" w:hanging="567"/>
        <w:contextualSpacing/>
        <w:jc w:val="both"/>
        <w:rPr>
          <w:rFonts w:ascii="Arial" w:hAnsi="Arial" w:cs="Arial"/>
          <w:bCs/>
          <w:sz w:val="22"/>
          <w:szCs w:val="22"/>
          <w:lang w:eastAsia="ja-JP"/>
        </w:rPr>
      </w:pPr>
    </w:p>
    <w:p w:rsidR="00EB6FA6" w:rsidRDefault="00EB6FA6" w:rsidP="00EB6FA6">
      <w:pPr>
        <w:pStyle w:val="Default"/>
        <w:ind w:left="2124" w:firstLine="708"/>
        <w:rPr>
          <w:rFonts w:ascii="Arial" w:hAnsi="Arial" w:cs="Arial"/>
          <w:b/>
          <w:szCs w:val="22"/>
        </w:rPr>
      </w:pPr>
      <w:r>
        <w:rPr>
          <w:rFonts w:ascii="Arial" w:hAnsi="Arial" w:cs="Arial"/>
          <w:b/>
          <w:szCs w:val="22"/>
        </w:rPr>
        <w:t xml:space="preserve">                                     </w:t>
      </w:r>
      <w:r w:rsidRPr="00C049A3">
        <w:rPr>
          <w:rFonts w:ascii="Arial" w:hAnsi="Arial" w:cs="Arial"/>
          <w:b/>
          <w:szCs w:val="22"/>
        </w:rPr>
        <w:t>Návrh na plnenie kritéri</w:t>
      </w:r>
      <w:r>
        <w:rPr>
          <w:rFonts w:ascii="Arial" w:hAnsi="Arial" w:cs="Arial"/>
          <w:b/>
          <w:szCs w:val="22"/>
        </w:rPr>
        <w:t>í</w:t>
      </w:r>
    </w:p>
    <w:p w:rsidR="00EB6FA6" w:rsidRPr="00873B34" w:rsidRDefault="00EB6FA6" w:rsidP="00EB6FA6">
      <w:pPr>
        <w:ind w:left="2693" w:firstLine="139"/>
        <w:jc w:val="both"/>
        <w:rPr>
          <w:rFonts w:ascii="Arial" w:hAnsi="Arial" w:cs="Arial"/>
          <w:b/>
          <w:sz w:val="22"/>
          <w:szCs w:val="22"/>
        </w:rPr>
      </w:pPr>
      <w:r w:rsidRPr="00873B34">
        <w:rPr>
          <w:rFonts w:ascii="Arial" w:hAnsi="Arial" w:cs="Arial"/>
          <w:sz w:val="22"/>
          <w:szCs w:val="22"/>
        </w:rPr>
        <w:t xml:space="preserve"> </w:t>
      </w:r>
      <w:r w:rsidRPr="00873B34">
        <w:rPr>
          <w:rFonts w:ascii="Arial" w:hAnsi="Arial" w:cs="Arial"/>
          <w:b/>
          <w:sz w:val="22"/>
          <w:szCs w:val="22"/>
        </w:rPr>
        <w:t>„</w:t>
      </w:r>
      <w:r>
        <w:rPr>
          <w:rFonts w:ascii="Arial" w:hAnsi="Arial" w:cs="Arial"/>
          <w:b/>
          <w:sz w:val="22"/>
          <w:szCs w:val="22"/>
        </w:rPr>
        <w:t>Stavebné práce súvisiace s v</w:t>
      </w:r>
      <w:r w:rsidRPr="00873B34">
        <w:rPr>
          <w:rFonts w:ascii="Arial" w:hAnsi="Arial" w:cs="Arial"/>
          <w:b/>
          <w:sz w:val="22"/>
          <w:szCs w:val="22"/>
        </w:rPr>
        <w:t>ýmen</w:t>
      </w:r>
      <w:r>
        <w:rPr>
          <w:rFonts w:ascii="Arial" w:hAnsi="Arial" w:cs="Arial"/>
          <w:b/>
          <w:sz w:val="22"/>
          <w:szCs w:val="22"/>
        </w:rPr>
        <w:t>ou</w:t>
      </w:r>
      <w:r w:rsidRPr="00873B34">
        <w:rPr>
          <w:rFonts w:ascii="Arial" w:hAnsi="Arial" w:cs="Arial"/>
          <w:b/>
          <w:sz w:val="22"/>
          <w:szCs w:val="22"/>
        </w:rPr>
        <w:t xml:space="preserve"> </w:t>
      </w:r>
      <w:r>
        <w:rPr>
          <w:rFonts w:ascii="Arial" w:hAnsi="Arial" w:cs="Arial"/>
          <w:b/>
          <w:sz w:val="22"/>
          <w:szCs w:val="22"/>
        </w:rPr>
        <w:t>podlahových krytín</w:t>
      </w:r>
      <w:r w:rsidRPr="00873B34">
        <w:rPr>
          <w:rFonts w:ascii="Arial" w:hAnsi="Arial" w:cs="Arial"/>
          <w:b/>
          <w:sz w:val="22"/>
          <w:szCs w:val="22"/>
        </w:rPr>
        <w:t xml:space="preserve"> v</w:t>
      </w:r>
      <w:r>
        <w:rPr>
          <w:rFonts w:ascii="Arial" w:hAnsi="Arial" w:cs="Arial"/>
          <w:b/>
          <w:sz w:val="22"/>
          <w:szCs w:val="22"/>
        </w:rPr>
        <w:t> </w:t>
      </w:r>
      <w:r w:rsidRPr="00873B34">
        <w:rPr>
          <w:rFonts w:ascii="Arial" w:hAnsi="Arial" w:cs="Arial"/>
          <w:b/>
          <w:sz w:val="22"/>
          <w:szCs w:val="22"/>
        </w:rPr>
        <w:t>objekt</w:t>
      </w:r>
      <w:r>
        <w:rPr>
          <w:rFonts w:ascii="Arial" w:hAnsi="Arial" w:cs="Arial"/>
          <w:b/>
          <w:sz w:val="22"/>
          <w:szCs w:val="22"/>
        </w:rPr>
        <w:t>och MŠVVaŠ SR</w:t>
      </w:r>
      <w:r w:rsidRPr="00873B34">
        <w:rPr>
          <w:rFonts w:ascii="Arial" w:hAnsi="Arial" w:cs="Arial"/>
          <w:b/>
          <w:sz w:val="22"/>
          <w:szCs w:val="22"/>
        </w:rPr>
        <w:t xml:space="preserve"> “</w:t>
      </w:r>
    </w:p>
    <w:p w:rsidR="00EB6FA6" w:rsidRDefault="00EB6FA6" w:rsidP="00EB6FA6">
      <w:pPr>
        <w:pStyle w:val="Text"/>
        <w:keepNext w:val="0"/>
        <w:widowControl w:val="0"/>
        <w:spacing w:before="0"/>
        <w:ind w:left="0"/>
        <w:rPr>
          <w:rFonts w:cs="Arial"/>
          <w:b/>
          <w:bCs/>
          <w:color w:val="000000" w:themeColor="text1"/>
          <w:szCs w:val="22"/>
        </w:rPr>
      </w:pPr>
    </w:p>
    <w:tbl>
      <w:tblPr>
        <w:tblW w:w="12875"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3029"/>
        <w:gridCol w:w="9846"/>
      </w:tblGrid>
      <w:tr w:rsidR="00EB6FA6" w:rsidRPr="00904348" w:rsidTr="008055C7">
        <w:trPr>
          <w:trHeight w:val="314"/>
        </w:trPr>
        <w:tc>
          <w:tcPr>
            <w:tcW w:w="30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noWrap/>
            <w:vAlign w:val="center"/>
            <w:hideMark/>
          </w:tcPr>
          <w:p w:rsidR="00EB6FA6" w:rsidRPr="005C570B" w:rsidRDefault="00EB6FA6" w:rsidP="008055C7">
            <w:pPr>
              <w:jc w:val="center"/>
              <w:rPr>
                <w:rFonts w:ascii="Arial" w:hAnsi="Arial" w:cs="Arial"/>
                <w:bCs/>
                <w:color w:val="000000"/>
                <w:lang w:bidi="si-LK"/>
              </w:rPr>
            </w:pPr>
            <w:r w:rsidRPr="005C570B">
              <w:rPr>
                <w:rFonts w:ascii="Arial" w:hAnsi="Arial" w:cs="Arial"/>
                <w:bCs/>
                <w:color w:val="000000"/>
                <w:lang w:bidi="si-LK"/>
              </w:rPr>
              <w:t>Identifikácia uchádzača</w:t>
            </w:r>
          </w:p>
        </w:tc>
        <w:tc>
          <w:tcPr>
            <w:tcW w:w="9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EB6FA6" w:rsidRPr="005C570B" w:rsidRDefault="00EB6FA6" w:rsidP="008055C7">
            <w:pPr>
              <w:rPr>
                <w:rFonts w:ascii="Arial" w:hAnsi="Arial" w:cs="Arial"/>
                <w:bCs/>
                <w:color w:val="000000"/>
                <w:lang w:bidi="si-LK"/>
              </w:rPr>
            </w:pPr>
          </w:p>
        </w:tc>
      </w:tr>
      <w:tr w:rsidR="00EB6FA6" w:rsidRPr="00904348" w:rsidTr="008055C7">
        <w:trPr>
          <w:trHeight w:val="275"/>
        </w:trPr>
        <w:tc>
          <w:tcPr>
            <w:tcW w:w="3029"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5DCE4" w:themeFill="text2" w:themeFillTint="33"/>
            <w:noWrap/>
            <w:vAlign w:val="center"/>
            <w:hideMark/>
          </w:tcPr>
          <w:p w:rsidR="00EB6FA6" w:rsidRPr="005C570B" w:rsidRDefault="00EB6FA6" w:rsidP="008055C7">
            <w:pPr>
              <w:jc w:val="center"/>
              <w:rPr>
                <w:rFonts w:ascii="Arial" w:hAnsi="Arial" w:cs="Arial"/>
                <w:color w:val="000000"/>
                <w:lang w:bidi="si-LK"/>
              </w:rPr>
            </w:pPr>
            <w:r w:rsidRPr="005C570B">
              <w:rPr>
                <w:rFonts w:ascii="Arial" w:hAnsi="Arial" w:cs="Arial"/>
                <w:color w:val="000000"/>
                <w:lang w:bidi="si-LK"/>
              </w:rPr>
              <w:t>Sídlo</w:t>
            </w:r>
          </w:p>
        </w:tc>
        <w:tc>
          <w:tcPr>
            <w:tcW w:w="9846" w:type="dxa"/>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rsidR="00EB6FA6" w:rsidRPr="005C570B" w:rsidRDefault="00EB6FA6" w:rsidP="008055C7">
            <w:pPr>
              <w:rPr>
                <w:rFonts w:ascii="Arial" w:hAnsi="Arial" w:cs="Arial"/>
                <w:color w:val="000000"/>
                <w:lang w:bidi="si-LK"/>
              </w:rPr>
            </w:pPr>
          </w:p>
        </w:tc>
      </w:tr>
      <w:tr w:rsidR="00EB6FA6" w:rsidRPr="00904348" w:rsidTr="008055C7">
        <w:trPr>
          <w:trHeight w:val="279"/>
        </w:trPr>
        <w:tc>
          <w:tcPr>
            <w:tcW w:w="3029" w:type="dxa"/>
            <w:tcBorders>
              <w:left w:val="single" w:sz="4" w:space="0" w:color="A6A6A6" w:themeColor="background1" w:themeShade="A6"/>
              <w:right w:val="single" w:sz="4" w:space="0" w:color="A6A6A6" w:themeColor="background1" w:themeShade="A6"/>
            </w:tcBorders>
            <w:shd w:val="clear" w:color="auto" w:fill="D5DCE4" w:themeFill="text2" w:themeFillTint="33"/>
            <w:noWrap/>
            <w:vAlign w:val="center"/>
          </w:tcPr>
          <w:p w:rsidR="00EB6FA6" w:rsidRPr="005C570B" w:rsidRDefault="00EB6FA6" w:rsidP="008055C7">
            <w:pPr>
              <w:jc w:val="center"/>
              <w:rPr>
                <w:rFonts w:ascii="Arial" w:hAnsi="Arial" w:cs="Arial"/>
                <w:color w:val="000000"/>
                <w:lang w:bidi="si-LK"/>
              </w:rPr>
            </w:pPr>
            <w:r w:rsidRPr="005C570B">
              <w:rPr>
                <w:rFonts w:ascii="Arial" w:hAnsi="Arial" w:cs="Arial"/>
                <w:color w:val="000000"/>
                <w:lang w:bidi="si-LK"/>
              </w:rPr>
              <w:t>IČO</w:t>
            </w:r>
          </w:p>
        </w:tc>
        <w:tc>
          <w:tcPr>
            <w:tcW w:w="9846" w:type="dxa"/>
            <w:tcBorders>
              <w:left w:val="single" w:sz="4" w:space="0" w:color="A6A6A6" w:themeColor="background1" w:themeShade="A6"/>
              <w:right w:val="single" w:sz="4" w:space="0" w:color="A6A6A6" w:themeColor="background1" w:themeShade="A6"/>
            </w:tcBorders>
            <w:vAlign w:val="center"/>
          </w:tcPr>
          <w:p w:rsidR="00EB6FA6" w:rsidRPr="005C570B" w:rsidRDefault="00EB6FA6" w:rsidP="008055C7">
            <w:pPr>
              <w:rPr>
                <w:rFonts w:ascii="Arial" w:hAnsi="Arial" w:cs="Arial"/>
                <w:color w:val="000000"/>
                <w:lang w:bidi="si-LK"/>
              </w:rPr>
            </w:pPr>
          </w:p>
        </w:tc>
      </w:tr>
    </w:tbl>
    <w:p w:rsidR="00EB6FA6" w:rsidRPr="00E7713B" w:rsidRDefault="00EB6FA6" w:rsidP="00EB6FA6">
      <w:pPr>
        <w:pStyle w:val="Text"/>
        <w:keepNext w:val="0"/>
        <w:widowControl w:val="0"/>
        <w:spacing w:before="0"/>
        <w:ind w:left="0"/>
        <w:jc w:val="center"/>
        <w:rPr>
          <w:rFonts w:cs="Arial"/>
          <w:b/>
          <w:sz w:val="18"/>
          <w:szCs w:val="18"/>
        </w:rPr>
      </w:pPr>
    </w:p>
    <w:tbl>
      <w:tblPr>
        <w:tblStyle w:val="Mriekatabuky"/>
        <w:tblW w:w="13009" w:type="dxa"/>
        <w:tblInd w:w="-5" w:type="dxa"/>
        <w:tblLook w:val="04A0" w:firstRow="1" w:lastRow="0" w:firstColumn="1" w:lastColumn="0" w:noHBand="0" w:noVBand="1"/>
      </w:tblPr>
      <w:tblGrid>
        <w:gridCol w:w="661"/>
        <w:gridCol w:w="4252"/>
        <w:gridCol w:w="1042"/>
        <w:gridCol w:w="1150"/>
        <w:gridCol w:w="1203"/>
        <w:gridCol w:w="1507"/>
        <w:gridCol w:w="839"/>
        <w:gridCol w:w="944"/>
        <w:gridCol w:w="1411"/>
      </w:tblGrid>
      <w:tr w:rsidR="00EB6FA6" w:rsidRPr="00E7713B" w:rsidTr="008055C7">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6FA6" w:rsidRPr="007837FA" w:rsidRDefault="00EB6FA6" w:rsidP="008055C7">
            <w:pPr>
              <w:tabs>
                <w:tab w:val="left" w:pos="5387"/>
              </w:tabs>
              <w:autoSpaceDE w:val="0"/>
              <w:jc w:val="center"/>
              <w:rPr>
                <w:rFonts w:ascii="Arial" w:hAnsi="Arial" w:cs="Arial"/>
                <w:b/>
                <w:bCs/>
                <w:sz w:val="16"/>
                <w:szCs w:val="16"/>
              </w:rPr>
            </w:pPr>
          </w:p>
          <w:p w:rsidR="00EB6FA6" w:rsidRPr="007837FA" w:rsidRDefault="00EB6FA6" w:rsidP="008055C7">
            <w:pPr>
              <w:tabs>
                <w:tab w:val="left" w:pos="5387"/>
              </w:tabs>
              <w:autoSpaceDE w:val="0"/>
              <w:jc w:val="center"/>
              <w:rPr>
                <w:rFonts w:ascii="Arial" w:hAnsi="Arial" w:cs="Arial"/>
                <w:b/>
                <w:bCs/>
                <w:sz w:val="16"/>
                <w:szCs w:val="16"/>
              </w:rPr>
            </w:pPr>
          </w:p>
          <w:p w:rsidR="00EB6FA6" w:rsidRPr="007837FA" w:rsidRDefault="00EB6FA6" w:rsidP="008055C7">
            <w:pPr>
              <w:tabs>
                <w:tab w:val="left" w:pos="5387"/>
              </w:tabs>
              <w:autoSpaceDE w:val="0"/>
              <w:jc w:val="center"/>
              <w:rPr>
                <w:rFonts w:ascii="Arial" w:hAnsi="Arial" w:cs="Arial"/>
                <w:b/>
                <w:bCs/>
                <w:sz w:val="16"/>
                <w:szCs w:val="16"/>
              </w:rPr>
            </w:pPr>
            <w:proofErr w:type="spellStart"/>
            <w:r w:rsidRPr="007837FA">
              <w:rPr>
                <w:rFonts w:ascii="Arial" w:hAnsi="Arial" w:cs="Arial"/>
                <w:b/>
                <w:bCs/>
                <w:sz w:val="16"/>
                <w:szCs w:val="16"/>
              </w:rPr>
              <w:t>Por.č</w:t>
            </w:r>
            <w:proofErr w:type="spellEnd"/>
            <w:r w:rsidRPr="007837FA">
              <w:rPr>
                <w:rFonts w:ascii="Arial" w:hAnsi="Arial" w:cs="Arial"/>
                <w:b/>
                <w:bCs/>
                <w:sz w:val="16"/>
                <w:szCs w:val="16"/>
              </w:rPr>
              <w: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6FA6" w:rsidRPr="007837FA" w:rsidRDefault="00EB6FA6" w:rsidP="008055C7">
            <w:pPr>
              <w:tabs>
                <w:tab w:val="left" w:pos="5387"/>
              </w:tabs>
              <w:autoSpaceDE w:val="0"/>
              <w:jc w:val="center"/>
              <w:rPr>
                <w:rFonts w:ascii="Arial" w:hAnsi="Arial" w:cs="Arial"/>
                <w:b/>
                <w:bCs/>
                <w:sz w:val="16"/>
                <w:szCs w:val="16"/>
              </w:rPr>
            </w:pPr>
            <w:r w:rsidRPr="007837FA">
              <w:rPr>
                <w:rFonts w:ascii="Arial" w:hAnsi="Arial" w:cs="Arial"/>
                <w:b/>
                <w:bCs/>
                <w:sz w:val="16"/>
                <w:szCs w:val="16"/>
              </w:rPr>
              <w:t>Položka</w:t>
            </w:r>
          </w:p>
        </w:tc>
        <w:tc>
          <w:tcPr>
            <w:tcW w:w="10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6FA6" w:rsidRPr="007837FA" w:rsidRDefault="00EB6FA6" w:rsidP="008055C7">
            <w:pPr>
              <w:tabs>
                <w:tab w:val="left" w:pos="5387"/>
              </w:tabs>
              <w:autoSpaceDE w:val="0"/>
              <w:jc w:val="center"/>
              <w:rPr>
                <w:rFonts w:ascii="Arial" w:hAnsi="Arial" w:cs="Arial"/>
                <w:b/>
                <w:bCs/>
                <w:sz w:val="16"/>
                <w:szCs w:val="16"/>
              </w:rPr>
            </w:pPr>
          </w:p>
          <w:p w:rsidR="00EB6FA6" w:rsidRPr="007837FA" w:rsidRDefault="00EB6FA6" w:rsidP="008055C7">
            <w:pPr>
              <w:tabs>
                <w:tab w:val="left" w:pos="5387"/>
              </w:tabs>
              <w:autoSpaceDE w:val="0"/>
              <w:jc w:val="center"/>
              <w:rPr>
                <w:rFonts w:ascii="Arial" w:hAnsi="Arial" w:cs="Arial"/>
                <w:b/>
                <w:bCs/>
                <w:sz w:val="16"/>
                <w:szCs w:val="16"/>
              </w:rPr>
            </w:pPr>
          </w:p>
          <w:p w:rsidR="00EB6FA6" w:rsidRPr="007837FA" w:rsidRDefault="00EB6FA6" w:rsidP="008055C7">
            <w:pPr>
              <w:tabs>
                <w:tab w:val="left" w:pos="5387"/>
              </w:tabs>
              <w:autoSpaceDE w:val="0"/>
              <w:jc w:val="center"/>
              <w:rPr>
                <w:rFonts w:ascii="Arial" w:hAnsi="Arial" w:cs="Arial"/>
                <w:b/>
                <w:bCs/>
                <w:color w:val="FFFFFF" w:themeColor="background1"/>
                <w:sz w:val="16"/>
                <w:szCs w:val="16"/>
              </w:rPr>
            </w:pPr>
            <w:r w:rsidRPr="007837FA">
              <w:rPr>
                <w:rFonts w:ascii="Arial" w:hAnsi="Arial" w:cs="Arial"/>
                <w:b/>
                <w:bCs/>
                <w:sz w:val="16"/>
                <w:szCs w:val="16"/>
              </w:rPr>
              <w:t>T</w:t>
            </w:r>
            <w:r>
              <w:rPr>
                <w:rFonts w:ascii="Arial" w:hAnsi="Arial" w:cs="Arial"/>
                <w:b/>
                <w:bCs/>
                <w:sz w:val="16"/>
                <w:szCs w:val="16"/>
              </w:rPr>
              <w:t>yp/Merná jednotka</w:t>
            </w:r>
          </w:p>
        </w:tc>
        <w:tc>
          <w:tcPr>
            <w:tcW w:w="1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6FA6" w:rsidRPr="007837FA" w:rsidRDefault="00EB6FA6" w:rsidP="008055C7">
            <w:pPr>
              <w:tabs>
                <w:tab w:val="left" w:pos="5387"/>
              </w:tabs>
              <w:autoSpaceDE w:val="0"/>
              <w:jc w:val="center"/>
              <w:rPr>
                <w:rFonts w:ascii="Arial" w:hAnsi="Arial" w:cs="Arial"/>
                <w:b/>
                <w:bCs/>
                <w:sz w:val="16"/>
                <w:szCs w:val="16"/>
              </w:rPr>
            </w:pPr>
          </w:p>
          <w:p w:rsidR="00EB6FA6" w:rsidRPr="007837FA" w:rsidRDefault="00EB6FA6" w:rsidP="008055C7">
            <w:pPr>
              <w:tabs>
                <w:tab w:val="left" w:pos="5387"/>
              </w:tabs>
              <w:autoSpaceDE w:val="0"/>
              <w:jc w:val="center"/>
              <w:rPr>
                <w:rFonts w:ascii="Arial" w:hAnsi="Arial" w:cs="Arial"/>
                <w:b/>
                <w:bCs/>
                <w:sz w:val="16"/>
                <w:szCs w:val="16"/>
              </w:rPr>
            </w:pPr>
            <w:r>
              <w:rPr>
                <w:rFonts w:ascii="Arial" w:hAnsi="Arial" w:cs="Arial"/>
                <w:b/>
                <w:bCs/>
                <w:sz w:val="16"/>
                <w:szCs w:val="16"/>
              </w:rPr>
              <w:t>Požadovaný</w:t>
            </w:r>
          </w:p>
          <w:p w:rsidR="00EB6FA6" w:rsidRPr="007837FA" w:rsidRDefault="00EB6FA6" w:rsidP="008055C7">
            <w:pPr>
              <w:tabs>
                <w:tab w:val="left" w:pos="5387"/>
              </w:tabs>
              <w:autoSpaceDE w:val="0"/>
              <w:jc w:val="center"/>
              <w:rPr>
                <w:rFonts w:ascii="Arial" w:hAnsi="Arial" w:cs="Arial"/>
                <w:b/>
                <w:bCs/>
                <w:color w:val="FFFFFF"/>
                <w:sz w:val="16"/>
                <w:szCs w:val="16"/>
              </w:rPr>
            </w:pPr>
            <w:r>
              <w:rPr>
                <w:rFonts w:ascii="Arial" w:hAnsi="Arial" w:cs="Arial"/>
                <w:b/>
                <w:bCs/>
                <w:sz w:val="16"/>
                <w:szCs w:val="16"/>
              </w:rPr>
              <w:t>rozsah</w:t>
            </w:r>
            <w:r w:rsidRPr="007837FA">
              <w:rPr>
                <w:rFonts w:ascii="Arial" w:hAnsi="Arial" w:cs="Arial"/>
                <w:b/>
                <w:bCs/>
                <w:sz w:val="16"/>
                <w:szCs w:val="16"/>
              </w:rPr>
              <w:t xml:space="preserve"> v m</w:t>
            </w:r>
            <w:r w:rsidRPr="007837FA">
              <w:rPr>
                <w:rFonts w:ascii="Arial" w:hAnsi="Arial" w:cs="Arial"/>
                <w:b/>
                <w:bCs/>
                <w:sz w:val="16"/>
                <w:szCs w:val="16"/>
                <w:vertAlign w:val="superscript"/>
              </w:rPr>
              <w:t>2</w:t>
            </w:r>
          </w:p>
        </w:tc>
        <w:tc>
          <w:tcPr>
            <w:tcW w:w="1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6FA6" w:rsidRPr="007837FA" w:rsidRDefault="00EB6FA6" w:rsidP="008055C7">
            <w:pPr>
              <w:tabs>
                <w:tab w:val="left" w:pos="5387"/>
              </w:tabs>
              <w:autoSpaceDE w:val="0"/>
              <w:jc w:val="center"/>
              <w:rPr>
                <w:rFonts w:ascii="Arial" w:hAnsi="Arial" w:cs="Arial"/>
                <w:b/>
                <w:bCs/>
                <w:color w:val="FFFFFF" w:themeColor="background1"/>
                <w:sz w:val="16"/>
                <w:szCs w:val="16"/>
              </w:rPr>
            </w:pPr>
            <w:r w:rsidRPr="007837FA">
              <w:rPr>
                <w:rFonts w:ascii="Arial" w:hAnsi="Arial" w:cs="Arial"/>
                <w:b/>
                <w:bCs/>
                <w:sz w:val="16"/>
                <w:szCs w:val="16"/>
              </w:rPr>
              <w:t>Jednotková cena v EUR bez DPH</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6FA6" w:rsidRPr="007837FA" w:rsidRDefault="00EB6FA6" w:rsidP="008055C7">
            <w:pPr>
              <w:tabs>
                <w:tab w:val="left" w:pos="5387"/>
              </w:tabs>
              <w:autoSpaceDE w:val="0"/>
              <w:jc w:val="center"/>
              <w:rPr>
                <w:rFonts w:ascii="Arial" w:hAnsi="Arial" w:cs="Arial"/>
                <w:b/>
                <w:bCs/>
                <w:sz w:val="16"/>
                <w:szCs w:val="16"/>
              </w:rPr>
            </w:pPr>
            <w:r w:rsidRPr="007837FA">
              <w:rPr>
                <w:rFonts w:ascii="Arial" w:hAnsi="Arial" w:cs="Arial"/>
                <w:b/>
                <w:bCs/>
                <w:sz w:val="16"/>
                <w:szCs w:val="16"/>
              </w:rPr>
              <w:t>Cena celkom za požadovaný rozsah v EUR bez DPH</w:t>
            </w:r>
          </w:p>
        </w:tc>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6FA6" w:rsidRPr="007837FA" w:rsidRDefault="00EB6FA6" w:rsidP="008055C7">
            <w:pPr>
              <w:tabs>
                <w:tab w:val="left" w:pos="5387"/>
              </w:tabs>
              <w:autoSpaceDE w:val="0"/>
              <w:jc w:val="center"/>
              <w:rPr>
                <w:rFonts w:ascii="Arial" w:hAnsi="Arial" w:cs="Arial"/>
                <w:b/>
                <w:bCs/>
                <w:sz w:val="16"/>
                <w:szCs w:val="16"/>
              </w:rPr>
            </w:pPr>
          </w:p>
          <w:p w:rsidR="00EB6FA6" w:rsidRPr="007837FA" w:rsidRDefault="00EB6FA6" w:rsidP="008055C7">
            <w:pPr>
              <w:tabs>
                <w:tab w:val="left" w:pos="5387"/>
              </w:tabs>
              <w:autoSpaceDE w:val="0"/>
              <w:rPr>
                <w:rFonts w:ascii="Arial" w:hAnsi="Arial" w:cs="Arial"/>
                <w:b/>
                <w:bCs/>
                <w:sz w:val="16"/>
                <w:szCs w:val="16"/>
              </w:rPr>
            </w:pPr>
            <w:r w:rsidRPr="007837FA">
              <w:rPr>
                <w:rFonts w:ascii="Arial" w:hAnsi="Arial" w:cs="Arial"/>
                <w:b/>
                <w:bCs/>
                <w:sz w:val="16"/>
                <w:szCs w:val="16"/>
              </w:rPr>
              <w:t xml:space="preserve">Sadzba  </w:t>
            </w:r>
          </w:p>
          <w:p w:rsidR="00EB6FA6" w:rsidRPr="007837FA" w:rsidRDefault="00EB6FA6" w:rsidP="008055C7">
            <w:pPr>
              <w:tabs>
                <w:tab w:val="left" w:pos="5387"/>
              </w:tabs>
              <w:autoSpaceDE w:val="0"/>
              <w:rPr>
                <w:rFonts w:ascii="Arial" w:hAnsi="Arial" w:cs="Arial"/>
                <w:b/>
                <w:bCs/>
                <w:sz w:val="16"/>
                <w:szCs w:val="16"/>
              </w:rPr>
            </w:pPr>
            <w:r w:rsidRPr="007837FA">
              <w:rPr>
                <w:rFonts w:ascii="Arial" w:hAnsi="Arial" w:cs="Arial"/>
                <w:b/>
                <w:bCs/>
                <w:sz w:val="16"/>
                <w:szCs w:val="16"/>
              </w:rPr>
              <w:t xml:space="preserve">  DPH</w:t>
            </w:r>
          </w:p>
        </w:tc>
        <w:tc>
          <w:tcPr>
            <w:tcW w:w="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6FA6" w:rsidRPr="007837FA" w:rsidRDefault="00EB6FA6" w:rsidP="008055C7">
            <w:pPr>
              <w:tabs>
                <w:tab w:val="left" w:pos="5387"/>
              </w:tabs>
              <w:autoSpaceDE w:val="0"/>
              <w:jc w:val="center"/>
              <w:rPr>
                <w:rFonts w:ascii="Arial" w:hAnsi="Arial" w:cs="Arial"/>
                <w:b/>
                <w:bCs/>
                <w:sz w:val="16"/>
                <w:szCs w:val="16"/>
              </w:rPr>
            </w:pPr>
          </w:p>
          <w:p w:rsidR="00EB6FA6" w:rsidRPr="007837FA" w:rsidRDefault="00EB6FA6" w:rsidP="008055C7">
            <w:pPr>
              <w:tabs>
                <w:tab w:val="left" w:pos="5387"/>
              </w:tabs>
              <w:autoSpaceDE w:val="0"/>
              <w:jc w:val="center"/>
              <w:rPr>
                <w:rFonts w:ascii="Arial" w:hAnsi="Arial" w:cs="Arial"/>
                <w:b/>
                <w:bCs/>
                <w:sz w:val="16"/>
                <w:szCs w:val="16"/>
              </w:rPr>
            </w:pPr>
            <w:r w:rsidRPr="007837FA">
              <w:rPr>
                <w:rFonts w:ascii="Arial" w:hAnsi="Arial" w:cs="Arial"/>
                <w:b/>
                <w:bCs/>
                <w:sz w:val="16"/>
                <w:szCs w:val="16"/>
              </w:rPr>
              <w:t>Výška DPH v EUR</w:t>
            </w:r>
          </w:p>
        </w:tc>
        <w:tc>
          <w:tcPr>
            <w:tcW w:w="1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6FA6" w:rsidRPr="007837FA" w:rsidRDefault="00EB6FA6" w:rsidP="008055C7">
            <w:pPr>
              <w:tabs>
                <w:tab w:val="left" w:pos="5387"/>
              </w:tabs>
              <w:autoSpaceDE w:val="0"/>
              <w:jc w:val="center"/>
              <w:rPr>
                <w:rFonts w:ascii="Arial" w:hAnsi="Arial" w:cs="Arial"/>
                <w:b/>
                <w:bCs/>
                <w:sz w:val="16"/>
                <w:szCs w:val="16"/>
              </w:rPr>
            </w:pPr>
          </w:p>
          <w:p w:rsidR="00EB6FA6" w:rsidRPr="007837FA" w:rsidRDefault="00EB6FA6" w:rsidP="008055C7">
            <w:pPr>
              <w:tabs>
                <w:tab w:val="left" w:pos="5387"/>
              </w:tabs>
              <w:autoSpaceDE w:val="0"/>
              <w:jc w:val="center"/>
              <w:rPr>
                <w:rFonts w:ascii="Arial" w:hAnsi="Arial" w:cs="Arial"/>
                <w:b/>
                <w:bCs/>
                <w:color w:val="FFFFFF" w:themeColor="background1"/>
                <w:sz w:val="16"/>
                <w:szCs w:val="16"/>
              </w:rPr>
            </w:pPr>
            <w:r w:rsidRPr="007837FA">
              <w:rPr>
                <w:rFonts w:ascii="Arial" w:hAnsi="Arial" w:cs="Arial"/>
                <w:b/>
                <w:bCs/>
                <w:sz w:val="16"/>
                <w:szCs w:val="16"/>
              </w:rPr>
              <w:t>Cena celkom v EUR vrátane  DPH</w:t>
            </w:r>
          </w:p>
        </w:tc>
      </w:tr>
      <w:tr w:rsidR="00EB6FA6" w:rsidTr="008055C7">
        <w:tc>
          <w:tcPr>
            <w:tcW w:w="661" w:type="dxa"/>
            <w:tcBorders>
              <w:top w:val="single" w:sz="4" w:space="0" w:color="auto"/>
              <w:left w:val="single" w:sz="4" w:space="0" w:color="auto"/>
              <w:bottom w:val="single" w:sz="4" w:space="0" w:color="auto"/>
              <w:right w:val="single" w:sz="4" w:space="0" w:color="auto"/>
            </w:tcBorders>
          </w:tcPr>
          <w:p w:rsidR="00EB6FA6" w:rsidRPr="00BF59D7" w:rsidRDefault="00EB6FA6" w:rsidP="008055C7">
            <w:pPr>
              <w:tabs>
                <w:tab w:val="left" w:pos="5387"/>
              </w:tabs>
              <w:autoSpaceDE w:val="0"/>
              <w:rPr>
                <w:rFonts w:ascii="Arial" w:hAnsi="Arial" w:cs="Arial"/>
                <w:bCs/>
                <w:sz w:val="16"/>
                <w:szCs w:val="16"/>
              </w:rPr>
            </w:pPr>
            <w:r w:rsidRPr="00BF59D7">
              <w:rPr>
                <w:rFonts w:ascii="Arial" w:hAnsi="Arial" w:cs="Arial"/>
                <w:bCs/>
                <w:sz w:val="16"/>
                <w:szCs w:val="16"/>
              </w:rPr>
              <w:t xml:space="preserve"> 1.1</w:t>
            </w:r>
          </w:p>
        </w:tc>
        <w:tc>
          <w:tcPr>
            <w:tcW w:w="4252" w:type="dxa"/>
            <w:tcBorders>
              <w:top w:val="single" w:sz="4" w:space="0" w:color="auto"/>
              <w:left w:val="single" w:sz="4" w:space="0" w:color="auto"/>
              <w:bottom w:val="single" w:sz="4" w:space="0" w:color="auto"/>
              <w:right w:val="single" w:sz="4" w:space="0" w:color="auto"/>
            </w:tcBorders>
            <w:hideMark/>
          </w:tcPr>
          <w:p w:rsidR="00EB6FA6" w:rsidRPr="00F25703" w:rsidRDefault="00EB6FA6" w:rsidP="008055C7">
            <w:pPr>
              <w:tabs>
                <w:tab w:val="left" w:pos="5387"/>
              </w:tabs>
              <w:autoSpaceDE w:val="0"/>
              <w:rPr>
                <w:rFonts w:ascii="Arial" w:hAnsi="Arial" w:cs="Arial"/>
                <w:b/>
                <w:bCs/>
                <w:sz w:val="12"/>
                <w:szCs w:val="12"/>
              </w:rPr>
            </w:pPr>
            <w:r w:rsidRPr="00F25703">
              <w:rPr>
                <w:rFonts w:ascii="Arial" w:hAnsi="Arial" w:cs="Arial"/>
                <w:bCs/>
                <w:sz w:val="12"/>
                <w:szCs w:val="12"/>
              </w:rPr>
              <w:t xml:space="preserve">PVC - </w:t>
            </w:r>
            <w:r w:rsidRPr="00F25703">
              <w:rPr>
                <w:rFonts w:ascii="Arial" w:hAnsi="Arial" w:cs="Arial"/>
                <w:sz w:val="12"/>
                <w:szCs w:val="12"/>
              </w:rPr>
              <w:t xml:space="preserve"> podlahová krytina heterogénna vrátane </w:t>
            </w:r>
            <w:proofErr w:type="spellStart"/>
            <w:r w:rsidRPr="00F25703">
              <w:rPr>
                <w:rFonts w:ascii="Arial" w:hAnsi="Arial" w:cs="Arial"/>
                <w:sz w:val="12"/>
                <w:szCs w:val="12"/>
              </w:rPr>
              <w:t>stratného</w:t>
            </w:r>
            <w:proofErr w:type="spellEnd"/>
            <w:r w:rsidRPr="00F25703">
              <w:rPr>
                <w:rFonts w:ascii="Arial" w:hAnsi="Arial" w:cs="Arial"/>
                <w:sz w:val="12"/>
                <w:szCs w:val="12"/>
              </w:rPr>
              <w:t xml:space="preserve">, hrúbka min.2,5 mm, nášľapná  vrstva min. 0,60 mm, zvuková izolácia min. 10dB, objektová záťaž min. 33, </w:t>
            </w:r>
            <w:proofErr w:type="spellStart"/>
            <w:r w:rsidRPr="00F25703">
              <w:rPr>
                <w:rFonts w:ascii="Arial" w:hAnsi="Arial" w:cs="Arial"/>
                <w:sz w:val="12"/>
                <w:szCs w:val="12"/>
              </w:rPr>
              <w:t>soklovanie</w:t>
            </w:r>
            <w:proofErr w:type="spellEnd"/>
            <w:r w:rsidRPr="00F25703">
              <w:rPr>
                <w:rFonts w:ascii="Arial" w:hAnsi="Arial" w:cs="Arial"/>
                <w:sz w:val="12"/>
                <w:szCs w:val="12"/>
              </w:rPr>
              <w:t>- biela lišta alebo  lišta vo farbe PVC minimálny výber zo šiestich farebných odtieňov, vzor: parkety</w:t>
            </w:r>
          </w:p>
        </w:tc>
        <w:tc>
          <w:tcPr>
            <w:tcW w:w="1042"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150" w:type="dxa"/>
            <w:tcBorders>
              <w:top w:val="single" w:sz="4" w:space="0" w:color="auto"/>
              <w:left w:val="single" w:sz="4" w:space="0" w:color="auto"/>
              <w:bottom w:val="single" w:sz="4" w:space="0" w:color="auto"/>
              <w:right w:val="single" w:sz="4" w:space="0" w:color="auto"/>
            </w:tcBorders>
          </w:tcPr>
          <w:p w:rsidR="00EB6FA6" w:rsidRPr="00F25703" w:rsidRDefault="00EB6FA6" w:rsidP="008055C7">
            <w:pPr>
              <w:tabs>
                <w:tab w:val="left" w:pos="5387"/>
              </w:tabs>
              <w:autoSpaceDE w:val="0"/>
              <w:rPr>
                <w:rFonts w:ascii="Arial" w:hAnsi="Arial" w:cs="Arial"/>
                <w:b/>
                <w:bCs/>
                <w:color w:val="000000" w:themeColor="text1"/>
                <w:sz w:val="12"/>
                <w:szCs w:val="12"/>
                <w:vertAlign w:val="superscript"/>
              </w:rPr>
            </w:pPr>
          </w:p>
          <w:p w:rsidR="00EB6FA6" w:rsidRPr="00F25703" w:rsidRDefault="00EB6FA6" w:rsidP="008055C7">
            <w:pPr>
              <w:rPr>
                <w:rFonts w:ascii="Arial" w:hAnsi="Arial" w:cs="Arial"/>
                <w:sz w:val="12"/>
                <w:szCs w:val="12"/>
              </w:rPr>
            </w:pPr>
          </w:p>
          <w:p w:rsidR="00EB6FA6" w:rsidRPr="00F25703" w:rsidRDefault="00EB6FA6" w:rsidP="008055C7">
            <w:pPr>
              <w:jc w:val="center"/>
              <w:rPr>
                <w:rFonts w:ascii="Arial" w:hAnsi="Arial" w:cs="Arial"/>
                <w:sz w:val="12"/>
                <w:szCs w:val="12"/>
              </w:rPr>
            </w:pPr>
            <w:r w:rsidRPr="00F25703">
              <w:rPr>
                <w:rFonts w:ascii="Arial" w:hAnsi="Arial" w:cs="Arial"/>
                <w:sz w:val="12"/>
                <w:szCs w:val="12"/>
              </w:rPr>
              <w:t>1000</w:t>
            </w:r>
          </w:p>
        </w:tc>
        <w:tc>
          <w:tcPr>
            <w:tcW w:w="1203" w:type="dxa"/>
            <w:tcBorders>
              <w:top w:val="single" w:sz="4" w:space="0" w:color="auto"/>
              <w:left w:val="single" w:sz="4" w:space="0" w:color="auto"/>
              <w:bottom w:val="single" w:sz="4" w:space="0" w:color="auto"/>
              <w:right w:val="single" w:sz="4" w:space="0" w:color="auto"/>
            </w:tcBorders>
            <w:shd w:val="clear" w:color="auto" w:fill="FFFF00"/>
            <w:hideMark/>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FFFF00"/>
            <w:hideMark/>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00"/>
            <w:hideMark/>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auto" w:fill="FFFF00"/>
            <w:hideMark/>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411" w:type="dxa"/>
            <w:tcBorders>
              <w:top w:val="single" w:sz="4" w:space="0" w:color="auto"/>
              <w:left w:val="single" w:sz="4" w:space="0" w:color="auto"/>
              <w:bottom w:val="single" w:sz="4" w:space="0" w:color="auto"/>
              <w:right w:val="single" w:sz="4" w:space="0" w:color="auto"/>
            </w:tcBorders>
            <w:shd w:val="clear" w:color="auto" w:fill="FFFF00"/>
            <w:hideMark/>
          </w:tcPr>
          <w:p w:rsidR="00EB6FA6" w:rsidRPr="00BF59D7" w:rsidRDefault="00EB6FA6" w:rsidP="008055C7">
            <w:pPr>
              <w:tabs>
                <w:tab w:val="left" w:pos="5387"/>
              </w:tabs>
              <w:autoSpaceDE w:val="0"/>
              <w:rPr>
                <w:rFonts w:ascii="Arial" w:hAnsi="Arial" w:cs="Arial"/>
                <w:b/>
                <w:bCs/>
                <w:color w:val="FFFFFF" w:themeColor="background1"/>
                <w:sz w:val="16"/>
                <w:szCs w:val="16"/>
              </w:rPr>
            </w:pPr>
          </w:p>
        </w:tc>
      </w:tr>
      <w:tr w:rsidR="00EB6FA6" w:rsidTr="008055C7">
        <w:tc>
          <w:tcPr>
            <w:tcW w:w="661" w:type="dxa"/>
            <w:tcBorders>
              <w:top w:val="single" w:sz="4" w:space="0" w:color="auto"/>
              <w:left w:val="single" w:sz="4" w:space="0" w:color="auto"/>
              <w:bottom w:val="single" w:sz="4" w:space="0" w:color="auto"/>
              <w:right w:val="single" w:sz="4" w:space="0" w:color="auto"/>
            </w:tcBorders>
          </w:tcPr>
          <w:p w:rsidR="00EB6FA6" w:rsidRPr="00BF59D7" w:rsidRDefault="00EB6FA6" w:rsidP="008055C7">
            <w:pPr>
              <w:tabs>
                <w:tab w:val="left" w:pos="5387"/>
              </w:tabs>
              <w:autoSpaceDE w:val="0"/>
              <w:rPr>
                <w:rFonts w:ascii="Arial" w:hAnsi="Arial" w:cs="Arial"/>
                <w:bCs/>
                <w:sz w:val="16"/>
                <w:szCs w:val="16"/>
              </w:rPr>
            </w:pPr>
            <w:r w:rsidRPr="00BF59D7">
              <w:rPr>
                <w:rFonts w:ascii="Arial" w:hAnsi="Arial" w:cs="Arial"/>
                <w:bCs/>
                <w:sz w:val="16"/>
                <w:szCs w:val="16"/>
              </w:rPr>
              <w:t>1.2.</w:t>
            </w:r>
          </w:p>
        </w:tc>
        <w:tc>
          <w:tcPr>
            <w:tcW w:w="4252" w:type="dxa"/>
            <w:tcBorders>
              <w:top w:val="single" w:sz="4" w:space="0" w:color="auto"/>
              <w:left w:val="single" w:sz="4" w:space="0" w:color="auto"/>
              <w:bottom w:val="single" w:sz="4" w:space="0" w:color="auto"/>
              <w:right w:val="single" w:sz="4" w:space="0" w:color="auto"/>
            </w:tcBorders>
            <w:hideMark/>
          </w:tcPr>
          <w:p w:rsidR="00EB6FA6" w:rsidRPr="00F25703" w:rsidRDefault="00EB6FA6" w:rsidP="008055C7">
            <w:pPr>
              <w:tabs>
                <w:tab w:val="left" w:pos="5387"/>
              </w:tabs>
              <w:autoSpaceDE w:val="0"/>
              <w:rPr>
                <w:rFonts w:ascii="Arial" w:hAnsi="Arial" w:cs="Arial"/>
                <w:b/>
                <w:bCs/>
                <w:sz w:val="12"/>
                <w:szCs w:val="12"/>
              </w:rPr>
            </w:pPr>
            <w:r w:rsidRPr="00F25703">
              <w:rPr>
                <w:rFonts w:ascii="Arial" w:hAnsi="Arial" w:cs="Arial"/>
                <w:bCs/>
                <w:sz w:val="12"/>
                <w:szCs w:val="12"/>
              </w:rPr>
              <w:t xml:space="preserve">Koberec - </w:t>
            </w:r>
            <w:r w:rsidRPr="00F25703">
              <w:rPr>
                <w:rFonts w:ascii="Arial" w:hAnsi="Arial" w:cs="Arial"/>
                <w:sz w:val="12"/>
                <w:szCs w:val="12"/>
              </w:rPr>
              <w:t xml:space="preserve">podlahová krytina vrátane </w:t>
            </w:r>
            <w:proofErr w:type="spellStart"/>
            <w:r w:rsidRPr="00F25703">
              <w:rPr>
                <w:rFonts w:ascii="Arial" w:hAnsi="Arial" w:cs="Arial"/>
                <w:sz w:val="12"/>
                <w:szCs w:val="12"/>
              </w:rPr>
              <w:t>stratného</w:t>
            </w:r>
            <w:proofErr w:type="spellEnd"/>
            <w:r w:rsidRPr="00F25703">
              <w:rPr>
                <w:rFonts w:ascii="Arial" w:hAnsi="Arial" w:cs="Arial"/>
                <w:sz w:val="12"/>
                <w:szCs w:val="12"/>
              </w:rPr>
              <w:t xml:space="preserve">,  uzlíkový 100% PA, podklad AB, váha vlasu 480g/m², </w:t>
            </w:r>
            <w:proofErr w:type="spellStart"/>
            <w:r w:rsidRPr="00F25703">
              <w:rPr>
                <w:rFonts w:ascii="Arial" w:hAnsi="Arial" w:cs="Arial"/>
                <w:sz w:val="12"/>
                <w:szCs w:val="12"/>
              </w:rPr>
              <w:t>celk</w:t>
            </w:r>
            <w:proofErr w:type="spellEnd"/>
            <w:r w:rsidRPr="00F25703">
              <w:rPr>
                <w:rFonts w:ascii="Arial" w:hAnsi="Arial" w:cs="Arial"/>
                <w:sz w:val="12"/>
                <w:szCs w:val="12"/>
              </w:rPr>
              <w:t xml:space="preserve">. Váha 1670g/m2, výška vlasu min. 4mm,  objektová záťaž. </w:t>
            </w:r>
            <w:proofErr w:type="spellStart"/>
            <w:r w:rsidRPr="00F25703">
              <w:rPr>
                <w:rFonts w:ascii="Arial" w:hAnsi="Arial" w:cs="Arial"/>
                <w:sz w:val="12"/>
                <w:szCs w:val="12"/>
              </w:rPr>
              <w:t>min.trieda</w:t>
            </w:r>
            <w:proofErr w:type="spellEnd"/>
            <w:r w:rsidRPr="00F25703">
              <w:rPr>
                <w:rFonts w:ascii="Arial" w:hAnsi="Arial" w:cs="Arial"/>
                <w:sz w:val="12"/>
                <w:szCs w:val="12"/>
              </w:rPr>
              <w:t xml:space="preserve"> 32, kobercové sokle, spotrebný materiál, koberec, minimálny výber zo šiestich farebných odtieňov bez vzoru.</w:t>
            </w:r>
          </w:p>
        </w:tc>
        <w:tc>
          <w:tcPr>
            <w:tcW w:w="1042" w:type="dxa"/>
            <w:tcBorders>
              <w:top w:val="single" w:sz="4" w:space="0" w:color="auto"/>
              <w:left w:val="single" w:sz="4" w:space="0" w:color="auto"/>
              <w:bottom w:val="single" w:sz="4" w:space="0" w:color="auto"/>
              <w:right w:val="single" w:sz="4" w:space="0" w:color="auto"/>
            </w:tcBorders>
            <w:shd w:val="clear" w:color="auto" w:fill="FFFF00"/>
            <w:hideMark/>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150" w:type="dxa"/>
            <w:tcBorders>
              <w:top w:val="single" w:sz="4" w:space="0" w:color="auto"/>
              <w:left w:val="single" w:sz="4" w:space="0" w:color="auto"/>
              <w:bottom w:val="single" w:sz="4" w:space="0" w:color="auto"/>
              <w:right w:val="single" w:sz="4" w:space="0" w:color="auto"/>
            </w:tcBorders>
            <w:hideMark/>
          </w:tcPr>
          <w:p w:rsidR="00EB6FA6" w:rsidRPr="00F25703" w:rsidRDefault="00EB6FA6" w:rsidP="008055C7">
            <w:pPr>
              <w:tabs>
                <w:tab w:val="left" w:pos="5387"/>
              </w:tabs>
              <w:autoSpaceDE w:val="0"/>
              <w:jc w:val="center"/>
              <w:rPr>
                <w:rFonts w:ascii="Arial" w:hAnsi="Arial" w:cs="Arial"/>
                <w:b/>
                <w:bCs/>
                <w:color w:val="000000" w:themeColor="text1"/>
                <w:sz w:val="12"/>
                <w:szCs w:val="12"/>
              </w:rPr>
            </w:pPr>
          </w:p>
          <w:p w:rsidR="00EB6FA6" w:rsidRPr="00F25703" w:rsidRDefault="00EB6FA6" w:rsidP="008055C7">
            <w:pPr>
              <w:rPr>
                <w:rFonts w:ascii="Arial" w:hAnsi="Arial" w:cs="Arial"/>
                <w:sz w:val="12"/>
                <w:szCs w:val="12"/>
              </w:rPr>
            </w:pPr>
          </w:p>
          <w:p w:rsidR="00EB6FA6" w:rsidRPr="00F25703" w:rsidRDefault="00EB6FA6" w:rsidP="008055C7">
            <w:pPr>
              <w:jc w:val="center"/>
              <w:rPr>
                <w:rFonts w:ascii="Arial" w:hAnsi="Arial" w:cs="Arial"/>
                <w:sz w:val="12"/>
                <w:szCs w:val="12"/>
              </w:rPr>
            </w:pPr>
            <w:r w:rsidRPr="00F25703">
              <w:rPr>
                <w:rFonts w:ascii="Arial" w:hAnsi="Arial" w:cs="Arial"/>
                <w:sz w:val="12"/>
                <w:szCs w:val="12"/>
              </w:rPr>
              <w:t>1 000</w:t>
            </w:r>
          </w:p>
        </w:tc>
        <w:tc>
          <w:tcPr>
            <w:tcW w:w="1203" w:type="dxa"/>
            <w:tcBorders>
              <w:top w:val="single" w:sz="4" w:space="0" w:color="auto"/>
              <w:left w:val="single" w:sz="4" w:space="0" w:color="auto"/>
              <w:bottom w:val="single" w:sz="4" w:space="0" w:color="auto"/>
              <w:right w:val="single" w:sz="4" w:space="0" w:color="auto"/>
            </w:tcBorders>
            <w:shd w:val="clear" w:color="auto" w:fill="FFFF00"/>
            <w:hideMark/>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FFFF00"/>
            <w:hideMark/>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00"/>
            <w:hideMark/>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auto" w:fill="FFFF00"/>
            <w:hideMark/>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411" w:type="dxa"/>
            <w:tcBorders>
              <w:top w:val="single" w:sz="4" w:space="0" w:color="auto"/>
              <w:left w:val="single" w:sz="4" w:space="0" w:color="auto"/>
              <w:bottom w:val="single" w:sz="4" w:space="0" w:color="auto"/>
              <w:right w:val="single" w:sz="4" w:space="0" w:color="auto"/>
            </w:tcBorders>
            <w:shd w:val="clear" w:color="auto" w:fill="FFFF00"/>
            <w:hideMark/>
          </w:tcPr>
          <w:p w:rsidR="00EB6FA6" w:rsidRPr="00BF59D7" w:rsidRDefault="00EB6FA6" w:rsidP="008055C7">
            <w:pPr>
              <w:tabs>
                <w:tab w:val="left" w:pos="5387"/>
              </w:tabs>
              <w:autoSpaceDE w:val="0"/>
              <w:rPr>
                <w:rFonts w:ascii="Arial" w:hAnsi="Arial" w:cs="Arial"/>
                <w:b/>
                <w:bCs/>
                <w:color w:val="FFFFFF" w:themeColor="background1"/>
                <w:sz w:val="16"/>
                <w:szCs w:val="16"/>
              </w:rPr>
            </w:pPr>
          </w:p>
        </w:tc>
      </w:tr>
      <w:tr w:rsidR="00EB6FA6" w:rsidTr="008055C7">
        <w:tc>
          <w:tcPr>
            <w:tcW w:w="661" w:type="dxa"/>
            <w:tcBorders>
              <w:top w:val="single" w:sz="4" w:space="0" w:color="auto"/>
              <w:left w:val="single" w:sz="4" w:space="0" w:color="auto"/>
              <w:bottom w:val="single" w:sz="4" w:space="0" w:color="auto"/>
              <w:right w:val="single" w:sz="4" w:space="0" w:color="auto"/>
            </w:tcBorders>
          </w:tcPr>
          <w:p w:rsidR="00EB6FA6" w:rsidRPr="00BF59D7" w:rsidRDefault="00EB6FA6" w:rsidP="008055C7">
            <w:pPr>
              <w:tabs>
                <w:tab w:val="left" w:pos="5387"/>
              </w:tabs>
              <w:autoSpaceDE w:val="0"/>
              <w:rPr>
                <w:rFonts w:ascii="Arial" w:hAnsi="Arial" w:cs="Arial"/>
                <w:bCs/>
                <w:sz w:val="16"/>
                <w:szCs w:val="16"/>
              </w:rPr>
            </w:pPr>
            <w:r w:rsidRPr="00BF59D7">
              <w:rPr>
                <w:rFonts w:ascii="Arial" w:hAnsi="Arial" w:cs="Arial"/>
                <w:bCs/>
                <w:sz w:val="16"/>
                <w:szCs w:val="16"/>
              </w:rPr>
              <w:t>2.1</w:t>
            </w:r>
          </w:p>
        </w:tc>
        <w:tc>
          <w:tcPr>
            <w:tcW w:w="4252" w:type="dxa"/>
            <w:tcBorders>
              <w:top w:val="single" w:sz="4" w:space="0" w:color="auto"/>
              <w:left w:val="single" w:sz="4" w:space="0" w:color="auto"/>
              <w:bottom w:val="single" w:sz="4" w:space="0" w:color="auto"/>
              <w:right w:val="single" w:sz="4" w:space="0" w:color="auto"/>
            </w:tcBorders>
          </w:tcPr>
          <w:p w:rsidR="00EB6FA6" w:rsidRPr="00F25703" w:rsidRDefault="00EB6FA6" w:rsidP="008055C7">
            <w:pPr>
              <w:tabs>
                <w:tab w:val="left" w:pos="5387"/>
              </w:tabs>
              <w:autoSpaceDE w:val="0"/>
              <w:rPr>
                <w:rFonts w:ascii="Arial" w:hAnsi="Arial" w:cs="Arial"/>
                <w:bCs/>
                <w:sz w:val="12"/>
                <w:szCs w:val="12"/>
              </w:rPr>
            </w:pPr>
            <w:r w:rsidRPr="00F25703">
              <w:rPr>
                <w:rFonts w:ascii="Arial" w:hAnsi="Arial" w:cs="Arial"/>
                <w:color w:val="000000"/>
                <w:sz w:val="12"/>
                <w:szCs w:val="12"/>
              </w:rPr>
              <w:t>Strhávanie pôvodnej krytiny až na pôvodnú  podkladovú vrstvu (minimálne 1x vrstva) s odvozom a ekologickou  likvidáciou</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FA6" w:rsidRPr="00F25703" w:rsidRDefault="00EB6FA6" w:rsidP="008055C7">
            <w:pPr>
              <w:tabs>
                <w:tab w:val="left" w:pos="5387"/>
              </w:tabs>
              <w:autoSpaceDE w:val="0"/>
              <w:jc w:val="center"/>
              <w:rPr>
                <w:rFonts w:ascii="Arial" w:hAnsi="Arial" w:cs="Arial"/>
                <w:b/>
                <w:bCs/>
                <w:color w:val="FFFFFF" w:themeColor="background1"/>
                <w:sz w:val="12"/>
                <w:szCs w:val="12"/>
              </w:rPr>
            </w:pPr>
            <w:r w:rsidRPr="00F25703">
              <w:rPr>
                <w:rFonts w:ascii="Arial" w:hAnsi="Arial" w:cs="Arial"/>
                <w:bCs/>
                <w:sz w:val="12"/>
                <w:szCs w:val="12"/>
              </w:rPr>
              <w:t>m</w:t>
            </w:r>
            <w:r w:rsidRPr="00F25703">
              <w:rPr>
                <w:rFonts w:ascii="Arial" w:hAnsi="Arial" w:cs="Arial"/>
                <w:bCs/>
                <w:sz w:val="12"/>
                <w:szCs w:val="12"/>
                <w:vertAlign w:val="superscript"/>
              </w:rPr>
              <w:t>2</w:t>
            </w:r>
          </w:p>
        </w:tc>
        <w:tc>
          <w:tcPr>
            <w:tcW w:w="1150" w:type="dxa"/>
            <w:tcBorders>
              <w:top w:val="single" w:sz="4" w:space="0" w:color="auto"/>
              <w:left w:val="single" w:sz="4" w:space="0" w:color="auto"/>
              <w:bottom w:val="single" w:sz="4" w:space="0" w:color="auto"/>
              <w:right w:val="single" w:sz="4" w:space="0" w:color="auto"/>
            </w:tcBorders>
            <w:vAlign w:val="center"/>
          </w:tcPr>
          <w:p w:rsidR="00EB6FA6" w:rsidRPr="00F25703" w:rsidRDefault="00EB6FA6" w:rsidP="008055C7">
            <w:pPr>
              <w:tabs>
                <w:tab w:val="left" w:pos="5387"/>
              </w:tabs>
              <w:autoSpaceDE w:val="0"/>
              <w:jc w:val="center"/>
              <w:rPr>
                <w:rFonts w:ascii="Arial" w:hAnsi="Arial" w:cs="Arial"/>
                <w:bCs/>
                <w:color w:val="000000" w:themeColor="text1"/>
                <w:sz w:val="12"/>
                <w:szCs w:val="12"/>
              </w:rPr>
            </w:pPr>
            <w:r w:rsidRPr="00F25703">
              <w:rPr>
                <w:rFonts w:ascii="Arial" w:hAnsi="Arial" w:cs="Arial"/>
                <w:bCs/>
                <w:color w:val="000000" w:themeColor="text1"/>
                <w:sz w:val="12"/>
                <w:szCs w:val="12"/>
              </w:rPr>
              <w:t>2 000</w:t>
            </w:r>
          </w:p>
        </w:tc>
        <w:tc>
          <w:tcPr>
            <w:tcW w:w="1203"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411"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r>
      <w:tr w:rsidR="00EB6FA6" w:rsidTr="008055C7">
        <w:tc>
          <w:tcPr>
            <w:tcW w:w="661" w:type="dxa"/>
            <w:tcBorders>
              <w:top w:val="single" w:sz="4" w:space="0" w:color="auto"/>
              <w:left w:val="single" w:sz="4" w:space="0" w:color="auto"/>
              <w:bottom w:val="single" w:sz="4" w:space="0" w:color="auto"/>
              <w:right w:val="single" w:sz="4" w:space="0" w:color="auto"/>
            </w:tcBorders>
          </w:tcPr>
          <w:p w:rsidR="00EB6FA6" w:rsidRPr="00BF59D7" w:rsidRDefault="00EB6FA6" w:rsidP="008055C7">
            <w:pPr>
              <w:tabs>
                <w:tab w:val="left" w:pos="5387"/>
              </w:tabs>
              <w:autoSpaceDE w:val="0"/>
              <w:rPr>
                <w:rFonts w:ascii="Arial" w:hAnsi="Arial" w:cs="Arial"/>
                <w:bCs/>
                <w:sz w:val="16"/>
                <w:szCs w:val="16"/>
              </w:rPr>
            </w:pPr>
            <w:r w:rsidRPr="00BF59D7">
              <w:rPr>
                <w:rFonts w:ascii="Arial" w:hAnsi="Arial" w:cs="Arial"/>
                <w:bCs/>
                <w:sz w:val="16"/>
                <w:szCs w:val="16"/>
              </w:rPr>
              <w:t>2.2</w:t>
            </w:r>
          </w:p>
        </w:tc>
        <w:tc>
          <w:tcPr>
            <w:tcW w:w="4252" w:type="dxa"/>
            <w:tcBorders>
              <w:top w:val="single" w:sz="4" w:space="0" w:color="auto"/>
              <w:left w:val="single" w:sz="4" w:space="0" w:color="auto"/>
              <w:bottom w:val="single" w:sz="4" w:space="0" w:color="auto"/>
              <w:right w:val="single" w:sz="4" w:space="0" w:color="auto"/>
            </w:tcBorders>
          </w:tcPr>
          <w:p w:rsidR="00EB6FA6" w:rsidRPr="00F25703" w:rsidRDefault="00EB6FA6" w:rsidP="008055C7">
            <w:pPr>
              <w:tabs>
                <w:tab w:val="left" w:pos="5387"/>
              </w:tabs>
              <w:autoSpaceDE w:val="0"/>
              <w:rPr>
                <w:rFonts w:ascii="Arial" w:hAnsi="Arial" w:cs="Arial"/>
                <w:bCs/>
                <w:sz w:val="12"/>
                <w:szCs w:val="12"/>
              </w:rPr>
            </w:pPr>
            <w:r w:rsidRPr="00F25703">
              <w:rPr>
                <w:rFonts w:ascii="Arial" w:hAnsi="Arial" w:cs="Arial"/>
                <w:color w:val="000000"/>
                <w:sz w:val="12"/>
                <w:szCs w:val="12"/>
              </w:rPr>
              <w:t>Odstraňovanie čiernej podložky /</w:t>
            </w:r>
            <w:proofErr w:type="spellStart"/>
            <w:r w:rsidRPr="00F25703">
              <w:rPr>
                <w:rFonts w:ascii="Arial" w:hAnsi="Arial" w:cs="Arial"/>
                <w:color w:val="000000"/>
                <w:sz w:val="12"/>
                <w:szCs w:val="12"/>
              </w:rPr>
              <w:t>Matadorit</w:t>
            </w:r>
            <w:proofErr w:type="spellEnd"/>
            <w:r w:rsidRPr="00F25703">
              <w:rPr>
                <w:rFonts w:ascii="Arial" w:hAnsi="Arial" w:cs="Arial"/>
                <w:color w:val="000000"/>
                <w:sz w:val="12"/>
                <w:szCs w:val="12"/>
              </w:rPr>
              <w:t xml:space="preserve">/ jedna vrstva s odvozom a ekologickou likvidáciou </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FA6" w:rsidRPr="00F25703" w:rsidRDefault="00EB6FA6" w:rsidP="008055C7">
            <w:pPr>
              <w:tabs>
                <w:tab w:val="left" w:pos="5387"/>
              </w:tabs>
              <w:autoSpaceDE w:val="0"/>
              <w:jc w:val="center"/>
              <w:rPr>
                <w:rFonts w:ascii="Arial" w:hAnsi="Arial" w:cs="Arial"/>
                <w:b/>
                <w:bCs/>
                <w:color w:val="FFFFFF" w:themeColor="background1"/>
                <w:sz w:val="12"/>
                <w:szCs w:val="12"/>
              </w:rPr>
            </w:pPr>
            <w:r w:rsidRPr="00F25703">
              <w:rPr>
                <w:rFonts w:ascii="Arial" w:hAnsi="Arial" w:cs="Arial"/>
                <w:bCs/>
                <w:sz w:val="12"/>
                <w:szCs w:val="12"/>
              </w:rPr>
              <w:t>m</w:t>
            </w:r>
            <w:r w:rsidRPr="00F25703">
              <w:rPr>
                <w:rFonts w:ascii="Arial" w:hAnsi="Arial" w:cs="Arial"/>
                <w:bCs/>
                <w:sz w:val="12"/>
                <w:szCs w:val="12"/>
                <w:vertAlign w:val="superscript"/>
              </w:rPr>
              <w:t>2</w:t>
            </w:r>
          </w:p>
        </w:tc>
        <w:tc>
          <w:tcPr>
            <w:tcW w:w="1150" w:type="dxa"/>
            <w:tcBorders>
              <w:top w:val="single" w:sz="4" w:space="0" w:color="auto"/>
              <w:left w:val="single" w:sz="4" w:space="0" w:color="auto"/>
              <w:bottom w:val="single" w:sz="4" w:space="0" w:color="auto"/>
              <w:right w:val="single" w:sz="4" w:space="0" w:color="auto"/>
            </w:tcBorders>
            <w:vAlign w:val="center"/>
          </w:tcPr>
          <w:p w:rsidR="00EB6FA6" w:rsidRPr="00F25703" w:rsidRDefault="00EB6FA6" w:rsidP="008055C7">
            <w:pPr>
              <w:tabs>
                <w:tab w:val="left" w:pos="5387"/>
              </w:tabs>
              <w:autoSpaceDE w:val="0"/>
              <w:jc w:val="center"/>
              <w:rPr>
                <w:rFonts w:ascii="Arial" w:hAnsi="Arial" w:cs="Arial"/>
                <w:bCs/>
                <w:color w:val="000000" w:themeColor="text1"/>
                <w:sz w:val="12"/>
                <w:szCs w:val="12"/>
              </w:rPr>
            </w:pPr>
            <w:r w:rsidRPr="00F25703">
              <w:rPr>
                <w:rFonts w:ascii="Arial" w:hAnsi="Arial" w:cs="Arial"/>
                <w:bCs/>
                <w:color w:val="000000" w:themeColor="text1"/>
                <w:sz w:val="12"/>
                <w:szCs w:val="12"/>
              </w:rPr>
              <w:t>2 000</w:t>
            </w:r>
          </w:p>
        </w:tc>
        <w:tc>
          <w:tcPr>
            <w:tcW w:w="1203"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411"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r>
      <w:tr w:rsidR="00EB6FA6" w:rsidTr="008055C7">
        <w:tc>
          <w:tcPr>
            <w:tcW w:w="661" w:type="dxa"/>
            <w:tcBorders>
              <w:top w:val="single" w:sz="4" w:space="0" w:color="auto"/>
              <w:left w:val="single" w:sz="4" w:space="0" w:color="auto"/>
              <w:bottom w:val="single" w:sz="4" w:space="0" w:color="auto"/>
              <w:right w:val="single" w:sz="4" w:space="0" w:color="auto"/>
            </w:tcBorders>
          </w:tcPr>
          <w:p w:rsidR="00EB6FA6" w:rsidRPr="00BF59D7" w:rsidRDefault="00EB6FA6" w:rsidP="008055C7">
            <w:pPr>
              <w:tabs>
                <w:tab w:val="left" w:pos="5387"/>
              </w:tabs>
              <w:autoSpaceDE w:val="0"/>
              <w:rPr>
                <w:rFonts w:ascii="Arial" w:hAnsi="Arial" w:cs="Arial"/>
                <w:bCs/>
                <w:sz w:val="16"/>
                <w:szCs w:val="16"/>
              </w:rPr>
            </w:pPr>
            <w:r w:rsidRPr="00BF59D7">
              <w:rPr>
                <w:rFonts w:ascii="Arial" w:hAnsi="Arial" w:cs="Arial"/>
                <w:bCs/>
                <w:sz w:val="16"/>
                <w:szCs w:val="16"/>
              </w:rPr>
              <w:t>2.3</w:t>
            </w:r>
          </w:p>
        </w:tc>
        <w:tc>
          <w:tcPr>
            <w:tcW w:w="4252" w:type="dxa"/>
            <w:tcBorders>
              <w:top w:val="single" w:sz="4" w:space="0" w:color="auto"/>
              <w:left w:val="single" w:sz="4" w:space="0" w:color="auto"/>
              <w:bottom w:val="single" w:sz="4" w:space="0" w:color="auto"/>
              <w:right w:val="single" w:sz="4" w:space="0" w:color="auto"/>
            </w:tcBorders>
          </w:tcPr>
          <w:p w:rsidR="00EB6FA6" w:rsidRPr="00F25703" w:rsidRDefault="00EB6FA6" w:rsidP="008055C7">
            <w:pPr>
              <w:tabs>
                <w:tab w:val="left" w:pos="5387"/>
              </w:tabs>
              <w:autoSpaceDE w:val="0"/>
              <w:rPr>
                <w:rFonts w:ascii="Arial" w:hAnsi="Arial" w:cs="Arial"/>
                <w:bCs/>
                <w:sz w:val="12"/>
                <w:szCs w:val="12"/>
              </w:rPr>
            </w:pPr>
            <w:r w:rsidRPr="00F25703">
              <w:rPr>
                <w:rFonts w:ascii="Arial" w:hAnsi="Arial" w:cs="Arial"/>
                <w:color w:val="000000"/>
                <w:sz w:val="12"/>
                <w:szCs w:val="12"/>
              </w:rPr>
              <w:t>Brúsenie a čistenie podkladu, odstraňovanie zvyškov lepidla – celoplošne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FA6" w:rsidRPr="00F25703" w:rsidRDefault="00EB6FA6" w:rsidP="008055C7">
            <w:pPr>
              <w:tabs>
                <w:tab w:val="left" w:pos="5387"/>
              </w:tabs>
              <w:autoSpaceDE w:val="0"/>
              <w:jc w:val="center"/>
              <w:rPr>
                <w:rFonts w:ascii="Arial" w:hAnsi="Arial" w:cs="Arial"/>
                <w:b/>
                <w:bCs/>
                <w:color w:val="FFFFFF" w:themeColor="background1"/>
                <w:sz w:val="12"/>
                <w:szCs w:val="12"/>
              </w:rPr>
            </w:pPr>
            <w:r w:rsidRPr="00F25703">
              <w:rPr>
                <w:rFonts w:ascii="Arial" w:hAnsi="Arial" w:cs="Arial"/>
                <w:bCs/>
                <w:sz w:val="12"/>
                <w:szCs w:val="12"/>
              </w:rPr>
              <w:t>m</w:t>
            </w:r>
            <w:r w:rsidRPr="00F25703">
              <w:rPr>
                <w:rFonts w:ascii="Arial" w:hAnsi="Arial" w:cs="Arial"/>
                <w:bCs/>
                <w:sz w:val="12"/>
                <w:szCs w:val="12"/>
                <w:vertAlign w:val="superscript"/>
              </w:rPr>
              <w:t>2</w:t>
            </w:r>
          </w:p>
        </w:tc>
        <w:tc>
          <w:tcPr>
            <w:tcW w:w="1150" w:type="dxa"/>
            <w:tcBorders>
              <w:top w:val="single" w:sz="4" w:space="0" w:color="auto"/>
              <w:left w:val="single" w:sz="4" w:space="0" w:color="auto"/>
              <w:bottom w:val="single" w:sz="4" w:space="0" w:color="auto"/>
              <w:right w:val="single" w:sz="4" w:space="0" w:color="auto"/>
            </w:tcBorders>
            <w:vAlign w:val="center"/>
          </w:tcPr>
          <w:p w:rsidR="00EB6FA6" w:rsidRPr="00F25703" w:rsidRDefault="00EB6FA6" w:rsidP="008055C7">
            <w:pPr>
              <w:tabs>
                <w:tab w:val="left" w:pos="5387"/>
              </w:tabs>
              <w:autoSpaceDE w:val="0"/>
              <w:jc w:val="center"/>
              <w:rPr>
                <w:rFonts w:ascii="Arial" w:hAnsi="Arial" w:cs="Arial"/>
                <w:bCs/>
                <w:color w:val="000000" w:themeColor="text1"/>
                <w:sz w:val="12"/>
                <w:szCs w:val="12"/>
              </w:rPr>
            </w:pPr>
            <w:r w:rsidRPr="00F25703">
              <w:rPr>
                <w:rFonts w:ascii="Arial" w:hAnsi="Arial" w:cs="Arial"/>
                <w:bCs/>
                <w:color w:val="000000" w:themeColor="text1"/>
                <w:sz w:val="12"/>
                <w:szCs w:val="12"/>
              </w:rPr>
              <w:t>2 000</w:t>
            </w:r>
          </w:p>
        </w:tc>
        <w:tc>
          <w:tcPr>
            <w:tcW w:w="1203"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411"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r>
      <w:tr w:rsidR="00EB6FA6" w:rsidTr="008055C7">
        <w:tc>
          <w:tcPr>
            <w:tcW w:w="661" w:type="dxa"/>
            <w:tcBorders>
              <w:top w:val="single" w:sz="4" w:space="0" w:color="auto"/>
              <w:left w:val="single" w:sz="4" w:space="0" w:color="auto"/>
              <w:bottom w:val="single" w:sz="4" w:space="0" w:color="auto"/>
              <w:right w:val="single" w:sz="4" w:space="0" w:color="auto"/>
            </w:tcBorders>
          </w:tcPr>
          <w:p w:rsidR="00EB6FA6" w:rsidRPr="00BF59D7" w:rsidRDefault="00EB6FA6" w:rsidP="008055C7">
            <w:pPr>
              <w:tabs>
                <w:tab w:val="left" w:pos="5387"/>
              </w:tabs>
              <w:autoSpaceDE w:val="0"/>
              <w:rPr>
                <w:rFonts w:ascii="Arial" w:hAnsi="Arial" w:cs="Arial"/>
                <w:bCs/>
                <w:sz w:val="16"/>
                <w:szCs w:val="16"/>
              </w:rPr>
            </w:pPr>
            <w:r w:rsidRPr="00BF59D7">
              <w:rPr>
                <w:rFonts w:ascii="Arial" w:hAnsi="Arial" w:cs="Arial"/>
                <w:bCs/>
                <w:sz w:val="16"/>
                <w:szCs w:val="16"/>
              </w:rPr>
              <w:t>2.4</w:t>
            </w:r>
          </w:p>
        </w:tc>
        <w:tc>
          <w:tcPr>
            <w:tcW w:w="4252" w:type="dxa"/>
            <w:tcBorders>
              <w:top w:val="single" w:sz="4" w:space="0" w:color="auto"/>
              <w:left w:val="single" w:sz="4" w:space="0" w:color="auto"/>
              <w:bottom w:val="single" w:sz="4" w:space="0" w:color="auto"/>
              <w:right w:val="single" w:sz="4" w:space="0" w:color="auto"/>
            </w:tcBorders>
          </w:tcPr>
          <w:p w:rsidR="00EB6FA6" w:rsidRPr="00F25703" w:rsidRDefault="00EB6FA6" w:rsidP="008055C7">
            <w:pPr>
              <w:tabs>
                <w:tab w:val="left" w:pos="5387"/>
              </w:tabs>
              <w:autoSpaceDE w:val="0"/>
              <w:rPr>
                <w:rFonts w:ascii="Arial" w:hAnsi="Arial" w:cs="Arial"/>
                <w:bCs/>
                <w:sz w:val="12"/>
                <w:szCs w:val="12"/>
              </w:rPr>
            </w:pPr>
            <w:r w:rsidRPr="00F25703">
              <w:rPr>
                <w:rFonts w:ascii="Arial" w:hAnsi="Arial" w:cs="Arial"/>
                <w:color w:val="000000"/>
                <w:sz w:val="12"/>
                <w:szCs w:val="12"/>
              </w:rPr>
              <w:t>Príprava podkladu pred nivelizáciou, u – zošívanie prasklín, brúsenie a povysávanie priemyselným vysávačom</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FA6" w:rsidRPr="00F25703" w:rsidRDefault="00EB6FA6" w:rsidP="008055C7">
            <w:pPr>
              <w:tabs>
                <w:tab w:val="left" w:pos="5387"/>
              </w:tabs>
              <w:autoSpaceDE w:val="0"/>
              <w:jc w:val="center"/>
              <w:rPr>
                <w:rFonts w:ascii="Arial" w:hAnsi="Arial" w:cs="Arial"/>
                <w:b/>
                <w:bCs/>
                <w:color w:val="FFFFFF" w:themeColor="background1"/>
                <w:sz w:val="12"/>
                <w:szCs w:val="12"/>
              </w:rPr>
            </w:pPr>
            <w:r w:rsidRPr="00F25703">
              <w:rPr>
                <w:rFonts w:ascii="Arial" w:hAnsi="Arial" w:cs="Arial"/>
                <w:bCs/>
                <w:sz w:val="12"/>
                <w:szCs w:val="12"/>
              </w:rPr>
              <w:t>m</w:t>
            </w:r>
            <w:r w:rsidRPr="00F25703">
              <w:rPr>
                <w:rFonts w:ascii="Arial" w:hAnsi="Arial" w:cs="Arial"/>
                <w:bCs/>
                <w:sz w:val="12"/>
                <w:szCs w:val="12"/>
                <w:vertAlign w:val="superscript"/>
              </w:rPr>
              <w:t>2</w:t>
            </w:r>
          </w:p>
        </w:tc>
        <w:tc>
          <w:tcPr>
            <w:tcW w:w="1150" w:type="dxa"/>
            <w:tcBorders>
              <w:top w:val="single" w:sz="4" w:space="0" w:color="auto"/>
              <w:left w:val="single" w:sz="4" w:space="0" w:color="auto"/>
              <w:bottom w:val="single" w:sz="4" w:space="0" w:color="auto"/>
              <w:right w:val="single" w:sz="4" w:space="0" w:color="auto"/>
            </w:tcBorders>
            <w:vAlign w:val="center"/>
          </w:tcPr>
          <w:p w:rsidR="00EB6FA6" w:rsidRPr="00F25703" w:rsidRDefault="00EB6FA6" w:rsidP="008055C7">
            <w:pPr>
              <w:tabs>
                <w:tab w:val="left" w:pos="5387"/>
              </w:tabs>
              <w:autoSpaceDE w:val="0"/>
              <w:jc w:val="center"/>
              <w:rPr>
                <w:rFonts w:ascii="Arial" w:hAnsi="Arial" w:cs="Arial"/>
                <w:bCs/>
                <w:color w:val="000000" w:themeColor="text1"/>
                <w:sz w:val="12"/>
                <w:szCs w:val="12"/>
              </w:rPr>
            </w:pPr>
            <w:r w:rsidRPr="00F25703">
              <w:rPr>
                <w:rFonts w:ascii="Arial" w:hAnsi="Arial" w:cs="Arial"/>
                <w:bCs/>
                <w:color w:val="000000" w:themeColor="text1"/>
                <w:sz w:val="12"/>
                <w:szCs w:val="12"/>
              </w:rPr>
              <w:t>2 000</w:t>
            </w:r>
          </w:p>
        </w:tc>
        <w:tc>
          <w:tcPr>
            <w:tcW w:w="1203"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411"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r>
      <w:tr w:rsidR="00EB6FA6" w:rsidTr="008055C7">
        <w:tc>
          <w:tcPr>
            <w:tcW w:w="661" w:type="dxa"/>
            <w:tcBorders>
              <w:top w:val="single" w:sz="4" w:space="0" w:color="auto"/>
              <w:left w:val="single" w:sz="4" w:space="0" w:color="auto"/>
              <w:bottom w:val="single" w:sz="4" w:space="0" w:color="auto"/>
              <w:right w:val="single" w:sz="4" w:space="0" w:color="auto"/>
            </w:tcBorders>
          </w:tcPr>
          <w:p w:rsidR="00EB6FA6" w:rsidRPr="00BF59D7" w:rsidRDefault="00EB6FA6" w:rsidP="008055C7">
            <w:pPr>
              <w:tabs>
                <w:tab w:val="left" w:pos="5387"/>
              </w:tabs>
              <w:autoSpaceDE w:val="0"/>
              <w:rPr>
                <w:rFonts w:ascii="Arial" w:hAnsi="Arial" w:cs="Arial"/>
                <w:bCs/>
                <w:sz w:val="16"/>
                <w:szCs w:val="16"/>
              </w:rPr>
            </w:pPr>
            <w:r w:rsidRPr="00BF59D7">
              <w:rPr>
                <w:rFonts w:ascii="Arial" w:hAnsi="Arial" w:cs="Arial"/>
                <w:bCs/>
                <w:sz w:val="16"/>
                <w:szCs w:val="16"/>
              </w:rPr>
              <w:t>2.5</w:t>
            </w:r>
          </w:p>
        </w:tc>
        <w:tc>
          <w:tcPr>
            <w:tcW w:w="4252" w:type="dxa"/>
            <w:tcBorders>
              <w:top w:val="single" w:sz="4" w:space="0" w:color="auto"/>
              <w:left w:val="single" w:sz="4" w:space="0" w:color="auto"/>
              <w:bottom w:val="single" w:sz="4" w:space="0" w:color="auto"/>
              <w:right w:val="single" w:sz="4" w:space="0" w:color="auto"/>
            </w:tcBorders>
          </w:tcPr>
          <w:p w:rsidR="00EB6FA6" w:rsidRPr="00F25703" w:rsidRDefault="00EB6FA6" w:rsidP="008055C7">
            <w:pPr>
              <w:tabs>
                <w:tab w:val="left" w:pos="5387"/>
              </w:tabs>
              <w:autoSpaceDE w:val="0"/>
              <w:rPr>
                <w:rFonts w:ascii="Arial" w:hAnsi="Arial" w:cs="Arial"/>
                <w:bCs/>
                <w:sz w:val="12"/>
                <w:szCs w:val="12"/>
              </w:rPr>
            </w:pPr>
            <w:r w:rsidRPr="00F25703">
              <w:rPr>
                <w:rFonts w:ascii="Arial" w:hAnsi="Arial" w:cs="Arial"/>
                <w:color w:val="000000"/>
                <w:sz w:val="12"/>
                <w:szCs w:val="12"/>
              </w:rPr>
              <w:t>Hĺbková penetrácia podkladu min. 1x</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FA6" w:rsidRPr="00F25703" w:rsidRDefault="00EB6FA6" w:rsidP="008055C7">
            <w:pPr>
              <w:tabs>
                <w:tab w:val="left" w:pos="5387"/>
              </w:tabs>
              <w:autoSpaceDE w:val="0"/>
              <w:jc w:val="center"/>
              <w:rPr>
                <w:rFonts w:ascii="Arial" w:hAnsi="Arial" w:cs="Arial"/>
                <w:b/>
                <w:bCs/>
                <w:color w:val="FFFFFF" w:themeColor="background1"/>
                <w:sz w:val="12"/>
                <w:szCs w:val="12"/>
              </w:rPr>
            </w:pPr>
            <w:r w:rsidRPr="00F25703">
              <w:rPr>
                <w:rFonts w:ascii="Arial" w:hAnsi="Arial" w:cs="Arial"/>
                <w:bCs/>
                <w:sz w:val="12"/>
                <w:szCs w:val="12"/>
              </w:rPr>
              <w:t>m</w:t>
            </w:r>
            <w:r w:rsidRPr="00F25703">
              <w:rPr>
                <w:rFonts w:ascii="Arial" w:hAnsi="Arial" w:cs="Arial"/>
                <w:bCs/>
                <w:sz w:val="12"/>
                <w:szCs w:val="12"/>
                <w:vertAlign w:val="superscript"/>
              </w:rPr>
              <w:t>2</w:t>
            </w:r>
          </w:p>
        </w:tc>
        <w:tc>
          <w:tcPr>
            <w:tcW w:w="1150" w:type="dxa"/>
            <w:tcBorders>
              <w:top w:val="single" w:sz="4" w:space="0" w:color="auto"/>
              <w:left w:val="single" w:sz="4" w:space="0" w:color="auto"/>
              <w:bottom w:val="single" w:sz="4" w:space="0" w:color="auto"/>
              <w:right w:val="single" w:sz="4" w:space="0" w:color="auto"/>
            </w:tcBorders>
            <w:vAlign w:val="center"/>
          </w:tcPr>
          <w:p w:rsidR="00EB6FA6" w:rsidRPr="00F25703" w:rsidRDefault="00EB6FA6" w:rsidP="008055C7">
            <w:pPr>
              <w:tabs>
                <w:tab w:val="left" w:pos="5387"/>
              </w:tabs>
              <w:autoSpaceDE w:val="0"/>
              <w:jc w:val="center"/>
              <w:rPr>
                <w:rFonts w:ascii="Arial" w:hAnsi="Arial" w:cs="Arial"/>
                <w:bCs/>
                <w:color w:val="000000" w:themeColor="text1"/>
                <w:sz w:val="12"/>
                <w:szCs w:val="12"/>
              </w:rPr>
            </w:pPr>
            <w:r w:rsidRPr="00F25703">
              <w:rPr>
                <w:rFonts w:ascii="Arial" w:hAnsi="Arial" w:cs="Arial"/>
                <w:bCs/>
                <w:color w:val="000000" w:themeColor="text1"/>
                <w:sz w:val="12"/>
                <w:szCs w:val="12"/>
              </w:rPr>
              <w:t>2 000</w:t>
            </w:r>
          </w:p>
        </w:tc>
        <w:tc>
          <w:tcPr>
            <w:tcW w:w="1203"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411"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r>
      <w:tr w:rsidR="00EB6FA6" w:rsidTr="008055C7">
        <w:tc>
          <w:tcPr>
            <w:tcW w:w="661" w:type="dxa"/>
            <w:tcBorders>
              <w:top w:val="single" w:sz="4" w:space="0" w:color="auto"/>
              <w:left w:val="single" w:sz="4" w:space="0" w:color="auto"/>
              <w:bottom w:val="single" w:sz="4" w:space="0" w:color="auto"/>
              <w:right w:val="single" w:sz="4" w:space="0" w:color="auto"/>
            </w:tcBorders>
          </w:tcPr>
          <w:p w:rsidR="00EB6FA6" w:rsidRPr="00BF59D7" w:rsidRDefault="00EB6FA6" w:rsidP="008055C7">
            <w:pPr>
              <w:tabs>
                <w:tab w:val="left" w:pos="5387"/>
              </w:tabs>
              <w:autoSpaceDE w:val="0"/>
              <w:rPr>
                <w:rFonts w:ascii="Arial" w:hAnsi="Arial" w:cs="Arial"/>
                <w:bCs/>
                <w:sz w:val="16"/>
                <w:szCs w:val="16"/>
              </w:rPr>
            </w:pPr>
            <w:r w:rsidRPr="00BF59D7">
              <w:rPr>
                <w:rFonts w:ascii="Arial" w:hAnsi="Arial" w:cs="Arial"/>
                <w:bCs/>
                <w:sz w:val="16"/>
                <w:szCs w:val="16"/>
              </w:rPr>
              <w:t>2.6</w:t>
            </w:r>
          </w:p>
        </w:tc>
        <w:tc>
          <w:tcPr>
            <w:tcW w:w="4252" w:type="dxa"/>
            <w:tcBorders>
              <w:top w:val="single" w:sz="4" w:space="0" w:color="auto"/>
              <w:left w:val="single" w:sz="4" w:space="0" w:color="auto"/>
              <w:bottom w:val="single" w:sz="4" w:space="0" w:color="auto"/>
              <w:right w:val="single" w:sz="4" w:space="0" w:color="auto"/>
            </w:tcBorders>
          </w:tcPr>
          <w:p w:rsidR="00EB6FA6" w:rsidRPr="00F25703" w:rsidRDefault="00EB6FA6" w:rsidP="008055C7">
            <w:pPr>
              <w:tabs>
                <w:tab w:val="left" w:pos="5387"/>
              </w:tabs>
              <w:autoSpaceDE w:val="0"/>
              <w:rPr>
                <w:rFonts w:ascii="Arial" w:hAnsi="Arial" w:cs="Arial"/>
                <w:bCs/>
                <w:sz w:val="12"/>
                <w:szCs w:val="12"/>
              </w:rPr>
            </w:pPr>
            <w:r w:rsidRPr="00F25703">
              <w:rPr>
                <w:rFonts w:ascii="Arial" w:hAnsi="Arial" w:cs="Arial"/>
                <w:color w:val="000000"/>
                <w:sz w:val="12"/>
                <w:szCs w:val="12"/>
              </w:rPr>
              <w:t>Nivelizácia podkladu min. 9 mm</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FA6" w:rsidRPr="00F25703" w:rsidRDefault="00EB6FA6" w:rsidP="008055C7">
            <w:pPr>
              <w:tabs>
                <w:tab w:val="left" w:pos="5387"/>
              </w:tabs>
              <w:autoSpaceDE w:val="0"/>
              <w:jc w:val="center"/>
              <w:rPr>
                <w:rFonts w:ascii="Arial" w:hAnsi="Arial" w:cs="Arial"/>
                <w:b/>
                <w:bCs/>
                <w:color w:val="FFFFFF" w:themeColor="background1"/>
                <w:sz w:val="12"/>
                <w:szCs w:val="12"/>
              </w:rPr>
            </w:pPr>
            <w:r w:rsidRPr="00F25703">
              <w:rPr>
                <w:rFonts w:ascii="Arial" w:hAnsi="Arial" w:cs="Arial"/>
                <w:bCs/>
                <w:sz w:val="12"/>
                <w:szCs w:val="12"/>
              </w:rPr>
              <w:t>m</w:t>
            </w:r>
            <w:r w:rsidRPr="00F25703">
              <w:rPr>
                <w:rFonts w:ascii="Arial" w:hAnsi="Arial" w:cs="Arial"/>
                <w:bCs/>
                <w:sz w:val="12"/>
                <w:szCs w:val="12"/>
                <w:vertAlign w:val="superscript"/>
              </w:rPr>
              <w:t>2</w:t>
            </w:r>
          </w:p>
        </w:tc>
        <w:tc>
          <w:tcPr>
            <w:tcW w:w="1150" w:type="dxa"/>
            <w:tcBorders>
              <w:top w:val="single" w:sz="4" w:space="0" w:color="auto"/>
              <w:left w:val="single" w:sz="4" w:space="0" w:color="auto"/>
              <w:bottom w:val="single" w:sz="4" w:space="0" w:color="auto"/>
              <w:right w:val="single" w:sz="4" w:space="0" w:color="auto"/>
            </w:tcBorders>
            <w:vAlign w:val="center"/>
          </w:tcPr>
          <w:p w:rsidR="00EB6FA6" w:rsidRPr="00F25703" w:rsidRDefault="00EB6FA6" w:rsidP="008055C7">
            <w:pPr>
              <w:tabs>
                <w:tab w:val="left" w:pos="5387"/>
              </w:tabs>
              <w:autoSpaceDE w:val="0"/>
              <w:jc w:val="center"/>
              <w:rPr>
                <w:rFonts w:ascii="Arial" w:hAnsi="Arial" w:cs="Arial"/>
                <w:bCs/>
                <w:color w:val="000000" w:themeColor="text1"/>
                <w:sz w:val="12"/>
                <w:szCs w:val="12"/>
              </w:rPr>
            </w:pPr>
            <w:r w:rsidRPr="00F25703">
              <w:rPr>
                <w:rFonts w:ascii="Arial" w:hAnsi="Arial" w:cs="Arial"/>
                <w:bCs/>
                <w:color w:val="000000" w:themeColor="text1"/>
                <w:sz w:val="12"/>
                <w:szCs w:val="12"/>
              </w:rPr>
              <w:t>2 000</w:t>
            </w:r>
          </w:p>
        </w:tc>
        <w:tc>
          <w:tcPr>
            <w:tcW w:w="1203"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411"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r>
      <w:tr w:rsidR="00EB6FA6" w:rsidTr="008055C7">
        <w:tc>
          <w:tcPr>
            <w:tcW w:w="661" w:type="dxa"/>
            <w:tcBorders>
              <w:top w:val="single" w:sz="4" w:space="0" w:color="auto"/>
              <w:left w:val="single" w:sz="4" w:space="0" w:color="auto"/>
              <w:bottom w:val="single" w:sz="4" w:space="0" w:color="auto"/>
              <w:right w:val="single" w:sz="4" w:space="0" w:color="auto"/>
            </w:tcBorders>
          </w:tcPr>
          <w:p w:rsidR="00EB6FA6" w:rsidRPr="00BF59D7" w:rsidRDefault="00EB6FA6" w:rsidP="008055C7">
            <w:pPr>
              <w:tabs>
                <w:tab w:val="left" w:pos="5387"/>
              </w:tabs>
              <w:autoSpaceDE w:val="0"/>
              <w:rPr>
                <w:rFonts w:ascii="Arial" w:hAnsi="Arial" w:cs="Arial"/>
                <w:bCs/>
                <w:sz w:val="16"/>
                <w:szCs w:val="16"/>
              </w:rPr>
            </w:pPr>
            <w:r w:rsidRPr="00BF59D7">
              <w:rPr>
                <w:rFonts w:ascii="Arial" w:hAnsi="Arial" w:cs="Arial"/>
                <w:bCs/>
                <w:sz w:val="16"/>
                <w:szCs w:val="16"/>
              </w:rPr>
              <w:t>2.7</w:t>
            </w:r>
          </w:p>
        </w:tc>
        <w:tc>
          <w:tcPr>
            <w:tcW w:w="4252" w:type="dxa"/>
            <w:tcBorders>
              <w:top w:val="single" w:sz="4" w:space="0" w:color="auto"/>
              <w:left w:val="single" w:sz="4" w:space="0" w:color="auto"/>
              <w:bottom w:val="single" w:sz="4" w:space="0" w:color="auto"/>
              <w:right w:val="single" w:sz="4" w:space="0" w:color="auto"/>
            </w:tcBorders>
          </w:tcPr>
          <w:p w:rsidR="00EB6FA6" w:rsidRPr="00F25703" w:rsidRDefault="00EB6FA6" w:rsidP="008055C7">
            <w:pPr>
              <w:tabs>
                <w:tab w:val="left" w:pos="5387"/>
              </w:tabs>
              <w:autoSpaceDE w:val="0"/>
              <w:rPr>
                <w:rFonts w:ascii="Arial" w:hAnsi="Arial" w:cs="Arial"/>
                <w:bCs/>
                <w:sz w:val="12"/>
                <w:szCs w:val="12"/>
              </w:rPr>
            </w:pPr>
            <w:r w:rsidRPr="00F25703">
              <w:rPr>
                <w:rFonts w:ascii="Arial" w:hAnsi="Arial" w:cs="Arial"/>
                <w:color w:val="000000"/>
                <w:sz w:val="12"/>
                <w:szCs w:val="12"/>
              </w:rPr>
              <w:t>Celoplošné lepenie podlahovej krytiny PVC vrátane materiálu použitého na lepenie, s </w:t>
            </w:r>
            <w:proofErr w:type="spellStart"/>
            <w:r w:rsidRPr="00F25703">
              <w:rPr>
                <w:rFonts w:ascii="Arial" w:hAnsi="Arial" w:cs="Arial"/>
                <w:color w:val="000000"/>
                <w:sz w:val="12"/>
                <w:szCs w:val="12"/>
              </w:rPr>
              <w:t>vynáškou</w:t>
            </w:r>
            <w:proofErr w:type="spellEnd"/>
            <w:r w:rsidRPr="00F25703">
              <w:rPr>
                <w:rFonts w:ascii="Arial" w:hAnsi="Arial" w:cs="Arial"/>
                <w:color w:val="000000"/>
                <w:sz w:val="12"/>
                <w:szCs w:val="12"/>
              </w:rPr>
              <w:t xml:space="preserve"> a ekologickou likvidáciou </w:t>
            </w:r>
            <w:proofErr w:type="spellStart"/>
            <w:r w:rsidRPr="00F25703">
              <w:rPr>
                <w:rFonts w:ascii="Arial" w:hAnsi="Arial" w:cs="Arial"/>
                <w:color w:val="000000"/>
                <w:sz w:val="12"/>
                <w:szCs w:val="12"/>
              </w:rPr>
              <w:t>zbytkového</w:t>
            </w:r>
            <w:proofErr w:type="spellEnd"/>
            <w:r w:rsidRPr="00F25703">
              <w:rPr>
                <w:rFonts w:ascii="Arial" w:hAnsi="Arial" w:cs="Arial"/>
                <w:color w:val="000000"/>
                <w:sz w:val="12"/>
                <w:szCs w:val="12"/>
              </w:rPr>
              <w:t xml:space="preserve"> materiálu</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FA6" w:rsidRPr="00F25703" w:rsidRDefault="00EB6FA6" w:rsidP="008055C7">
            <w:pPr>
              <w:tabs>
                <w:tab w:val="left" w:pos="5387"/>
              </w:tabs>
              <w:autoSpaceDE w:val="0"/>
              <w:jc w:val="center"/>
              <w:rPr>
                <w:rFonts w:ascii="Arial" w:hAnsi="Arial" w:cs="Arial"/>
                <w:b/>
                <w:bCs/>
                <w:color w:val="FFFFFF" w:themeColor="background1"/>
                <w:sz w:val="12"/>
                <w:szCs w:val="12"/>
              </w:rPr>
            </w:pPr>
            <w:r w:rsidRPr="00F25703">
              <w:rPr>
                <w:rFonts w:ascii="Arial" w:hAnsi="Arial" w:cs="Arial"/>
                <w:bCs/>
                <w:sz w:val="12"/>
                <w:szCs w:val="12"/>
              </w:rPr>
              <w:t>m</w:t>
            </w:r>
            <w:r w:rsidRPr="00F25703">
              <w:rPr>
                <w:rFonts w:ascii="Arial" w:hAnsi="Arial" w:cs="Arial"/>
                <w:bCs/>
                <w:sz w:val="12"/>
                <w:szCs w:val="12"/>
                <w:vertAlign w:val="superscript"/>
              </w:rPr>
              <w:t>2</w:t>
            </w:r>
          </w:p>
        </w:tc>
        <w:tc>
          <w:tcPr>
            <w:tcW w:w="1150" w:type="dxa"/>
            <w:tcBorders>
              <w:top w:val="single" w:sz="4" w:space="0" w:color="auto"/>
              <w:left w:val="single" w:sz="4" w:space="0" w:color="auto"/>
              <w:bottom w:val="single" w:sz="4" w:space="0" w:color="auto"/>
              <w:right w:val="single" w:sz="4" w:space="0" w:color="auto"/>
            </w:tcBorders>
            <w:vAlign w:val="center"/>
          </w:tcPr>
          <w:p w:rsidR="00EB6FA6" w:rsidRPr="00F25703" w:rsidRDefault="00EB6FA6" w:rsidP="008055C7">
            <w:pPr>
              <w:tabs>
                <w:tab w:val="left" w:pos="5387"/>
              </w:tabs>
              <w:autoSpaceDE w:val="0"/>
              <w:jc w:val="center"/>
              <w:rPr>
                <w:rFonts w:ascii="Arial" w:hAnsi="Arial" w:cs="Arial"/>
                <w:bCs/>
                <w:color w:val="000000" w:themeColor="text1"/>
                <w:sz w:val="12"/>
                <w:szCs w:val="12"/>
              </w:rPr>
            </w:pPr>
            <w:r w:rsidRPr="00F25703">
              <w:rPr>
                <w:rFonts w:ascii="Arial" w:hAnsi="Arial" w:cs="Arial"/>
                <w:bCs/>
                <w:color w:val="000000" w:themeColor="text1"/>
                <w:sz w:val="12"/>
                <w:szCs w:val="12"/>
              </w:rPr>
              <w:t>1 000</w:t>
            </w:r>
          </w:p>
        </w:tc>
        <w:tc>
          <w:tcPr>
            <w:tcW w:w="1203"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411"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r>
      <w:tr w:rsidR="00EB6FA6" w:rsidTr="008055C7">
        <w:tc>
          <w:tcPr>
            <w:tcW w:w="661" w:type="dxa"/>
            <w:tcBorders>
              <w:top w:val="single" w:sz="4" w:space="0" w:color="auto"/>
              <w:left w:val="single" w:sz="4" w:space="0" w:color="auto"/>
              <w:bottom w:val="single" w:sz="4" w:space="0" w:color="auto"/>
              <w:right w:val="single" w:sz="4" w:space="0" w:color="auto"/>
            </w:tcBorders>
          </w:tcPr>
          <w:p w:rsidR="00EB6FA6" w:rsidRPr="00BF59D7" w:rsidRDefault="00EB6FA6" w:rsidP="008055C7">
            <w:pPr>
              <w:tabs>
                <w:tab w:val="left" w:pos="5387"/>
              </w:tabs>
              <w:autoSpaceDE w:val="0"/>
              <w:rPr>
                <w:rFonts w:ascii="Arial" w:hAnsi="Arial" w:cs="Arial"/>
                <w:bCs/>
                <w:sz w:val="16"/>
                <w:szCs w:val="16"/>
              </w:rPr>
            </w:pPr>
            <w:r w:rsidRPr="00BF59D7">
              <w:rPr>
                <w:rFonts w:ascii="Arial" w:hAnsi="Arial" w:cs="Arial"/>
                <w:bCs/>
                <w:sz w:val="16"/>
                <w:szCs w:val="16"/>
              </w:rPr>
              <w:t>2.8</w:t>
            </w:r>
          </w:p>
        </w:tc>
        <w:tc>
          <w:tcPr>
            <w:tcW w:w="4252" w:type="dxa"/>
            <w:tcBorders>
              <w:top w:val="single" w:sz="4" w:space="0" w:color="auto"/>
              <w:left w:val="single" w:sz="4" w:space="0" w:color="auto"/>
              <w:bottom w:val="single" w:sz="4" w:space="0" w:color="auto"/>
              <w:right w:val="single" w:sz="4" w:space="0" w:color="auto"/>
            </w:tcBorders>
          </w:tcPr>
          <w:p w:rsidR="00EB6FA6" w:rsidRPr="00F25703" w:rsidRDefault="00EB6FA6" w:rsidP="008055C7">
            <w:pPr>
              <w:tabs>
                <w:tab w:val="left" w:pos="5387"/>
              </w:tabs>
              <w:autoSpaceDE w:val="0"/>
              <w:rPr>
                <w:rFonts w:ascii="Arial" w:hAnsi="Arial" w:cs="Arial"/>
                <w:bCs/>
                <w:sz w:val="12"/>
                <w:szCs w:val="12"/>
              </w:rPr>
            </w:pPr>
            <w:r w:rsidRPr="00F25703">
              <w:rPr>
                <w:rFonts w:ascii="Arial" w:hAnsi="Arial" w:cs="Arial"/>
                <w:color w:val="000000"/>
                <w:sz w:val="12"/>
                <w:szCs w:val="12"/>
              </w:rPr>
              <w:t>Celoplošné lepenie podlahovej krytiny – koberec vrátane materiálu použitého na lepenie, s </w:t>
            </w:r>
            <w:proofErr w:type="spellStart"/>
            <w:r w:rsidRPr="00F25703">
              <w:rPr>
                <w:rFonts w:ascii="Arial" w:hAnsi="Arial" w:cs="Arial"/>
                <w:color w:val="000000"/>
                <w:sz w:val="12"/>
                <w:szCs w:val="12"/>
              </w:rPr>
              <w:t>vynáškou</w:t>
            </w:r>
            <w:proofErr w:type="spellEnd"/>
            <w:r w:rsidRPr="00F25703">
              <w:rPr>
                <w:rFonts w:ascii="Arial" w:hAnsi="Arial" w:cs="Arial"/>
                <w:color w:val="000000"/>
                <w:sz w:val="12"/>
                <w:szCs w:val="12"/>
              </w:rPr>
              <w:t xml:space="preserve"> a ekologickou likvidáciou </w:t>
            </w:r>
            <w:proofErr w:type="spellStart"/>
            <w:r w:rsidRPr="00F25703">
              <w:rPr>
                <w:rFonts w:ascii="Arial" w:hAnsi="Arial" w:cs="Arial"/>
                <w:color w:val="000000"/>
                <w:sz w:val="12"/>
                <w:szCs w:val="12"/>
              </w:rPr>
              <w:t>zbytkového</w:t>
            </w:r>
            <w:proofErr w:type="spellEnd"/>
            <w:r w:rsidRPr="00F25703">
              <w:rPr>
                <w:rFonts w:ascii="Arial" w:hAnsi="Arial" w:cs="Arial"/>
                <w:color w:val="000000"/>
                <w:sz w:val="12"/>
                <w:szCs w:val="12"/>
              </w:rPr>
              <w:t xml:space="preserve"> materiálu</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FA6" w:rsidRPr="00F25703" w:rsidRDefault="00EB6FA6" w:rsidP="008055C7">
            <w:pPr>
              <w:tabs>
                <w:tab w:val="left" w:pos="5387"/>
              </w:tabs>
              <w:autoSpaceDE w:val="0"/>
              <w:jc w:val="center"/>
              <w:rPr>
                <w:rFonts w:ascii="Arial" w:hAnsi="Arial" w:cs="Arial"/>
                <w:b/>
                <w:bCs/>
                <w:color w:val="FFFFFF" w:themeColor="background1"/>
                <w:sz w:val="12"/>
                <w:szCs w:val="12"/>
              </w:rPr>
            </w:pPr>
            <w:r w:rsidRPr="00F25703">
              <w:rPr>
                <w:rFonts w:ascii="Arial" w:hAnsi="Arial" w:cs="Arial"/>
                <w:bCs/>
                <w:sz w:val="12"/>
                <w:szCs w:val="12"/>
              </w:rPr>
              <w:t>m</w:t>
            </w:r>
            <w:r w:rsidRPr="00F25703">
              <w:rPr>
                <w:rFonts w:ascii="Arial" w:hAnsi="Arial" w:cs="Arial"/>
                <w:bCs/>
                <w:sz w:val="12"/>
                <w:szCs w:val="12"/>
                <w:vertAlign w:val="superscript"/>
              </w:rPr>
              <w:t>2</w:t>
            </w:r>
          </w:p>
        </w:tc>
        <w:tc>
          <w:tcPr>
            <w:tcW w:w="1150" w:type="dxa"/>
            <w:tcBorders>
              <w:top w:val="single" w:sz="4" w:space="0" w:color="auto"/>
              <w:left w:val="single" w:sz="4" w:space="0" w:color="auto"/>
              <w:bottom w:val="single" w:sz="4" w:space="0" w:color="auto"/>
              <w:right w:val="single" w:sz="4" w:space="0" w:color="auto"/>
            </w:tcBorders>
            <w:vAlign w:val="center"/>
          </w:tcPr>
          <w:p w:rsidR="00EB6FA6" w:rsidRPr="00F25703" w:rsidRDefault="00EB6FA6" w:rsidP="008055C7">
            <w:pPr>
              <w:tabs>
                <w:tab w:val="left" w:pos="5387"/>
              </w:tabs>
              <w:autoSpaceDE w:val="0"/>
              <w:jc w:val="center"/>
              <w:rPr>
                <w:rFonts w:ascii="Arial" w:hAnsi="Arial" w:cs="Arial"/>
                <w:bCs/>
                <w:color w:val="000000" w:themeColor="text1"/>
                <w:sz w:val="12"/>
                <w:szCs w:val="12"/>
              </w:rPr>
            </w:pPr>
            <w:r w:rsidRPr="00F25703">
              <w:rPr>
                <w:rFonts w:ascii="Arial" w:hAnsi="Arial" w:cs="Arial"/>
                <w:bCs/>
                <w:color w:val="000000" w:themeColor="text1"/>
                <w:sz w:val="12"/>
                <w:szCs w:val="12"/>
              </w:rPr>
              <w:t>1 000</w:t>
            </w:r>
          </w:p>
        </w:tc>
        <w:tc>
          <w:tcPr>
            <w:tcW w:w="1203"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411"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r>
      <w:tr w:rsidR="00EB6FA6" w:rsidTr="008055C7">
        <w:tc>
          <w:tcPr>
            <w:tcW w:w="661" w:type="dxa"/>
            <w:tcBorders>
              <w:top w:val="single" w:sz="4" w:space="0" w:color="auto"/>
              <w:left w:val="single" w:sz="4" w:space="0" w:color="auto"/>
              <w:bottom w:val="single" w:sz="4" w:space="0" w:color="auto"/>
              <w:right w:val="single" w:sz="4" w:space="0" w:color="auto"/>
            </w:tcBorders>
          </w:tcPr>
          <w:p w:rsidR="00EB6FA6" w:rsidRPr="00BF59D7" w:rsidRDefault="00EB6FA6" w:rsidP="008055C7">
            <w:pPr>
              <w:tabs>
                <w:tab w:val="left" w:pos="5387"/>
              </w:tabs>
              <w:autoSpaceDE w:val="0"/>
              <w:rPr>
                <w:rFonts w:ascii="Arial" w:hAnsi="Arial" w:cs="Arial"/>
                <w:bCs/>
                <w:sz w:val="16"/>
                <w:szCs w:val="16"/>
              </w:rPr>
            </w:pPr>
            <w:r w:rsidRPr="00BF59D7">
              <w:rPr>
                <w:rFonts w:ascii="Arial" w:hAnsi="Arial" w:cs="Arial"/>
                <w:bCs/>
                <w:sz w:val="16"/>
                <w:szCs w:val="16"/>
              </w:rPr>
              <w:t>2.9</w:t>
            </w:r>
          </w:p>
        </w:tc>
        <w:tc>
          <w:tcPr>
            <w:tcW w:w="4252" w:type="dxa"/>
            <w:tcBorders>
              <w:top w:val="single" w:sz="4" w:space="0" w:color="auto"/>
              <w:left w:val="single" w:sz="4" w:space="0" w:color="auto"/>
              <w:bottom w:val="single" w:sz="4" w:space="0" w:color="auto"/>
              <w:right w:val="single" w:sz="4" w:space="0" w:color="auto"/>
            </w:tcBorders>
          </w:tcPr>
          <w:p w:rsidR="00EB6FA6" w:rsidRPr="00F25703" w:rsidRDefault="00EB6FA6" w:rsidP="008055C7">
            <w:pPr>
              <w:tabs>
                <w:tab w:val="left" w:pos="5387"/>
              </w:tabs>
              <w:autoSpaceDE w:val="0"/>
              <w:rPr>
                <w:rFonts w:ascii="Arial" w:hAnsi="Arial" w:cs="Arial"/>
                <w:bCs/>
                <w:sz w:val="12"/>
                <w:szCs w:val="12"/>
              </w:rPr>
            </w:pPr>
            <w:proofErr w:type="spellStart"/>
            <w:r w:rsidRPr="00F25703">
              <w:rPr>
                <w:rFonts w:ascii="Arial" w:hAnsi="Arial" w:cs="Arial"/>
                <w:color w:val="000000"/>
                <w:sz w:val="12"/>
                <w:szCs w:val="12"/>
              </w:rPr>
              <w:t>Soklovanie</w:t>
            </w:r>
            <w:proofErr w:type="spellEnd"/>
            <w:r w:rsidRPr="00F25703">
              <w:rPr>
                <w:rFonts w:ascii="Arial" w:hAnsi="Arial" w:cs="Arial"/>
                <w:color w:val="000000"/>
                <w:sz w:val="12"/>
                <w:szCs w:val="12"/>
              </w:rPr>
              <w:t xml:space="preserve"> </w:t>
            </w:r>
            <w:r>
              <w:rPr>
                <w:rFonts w:ascii="Arial" w:hAnsi="Arial" w:cs="Arial"/>
                <w:color w:val="000000"/>
                <w:sz w:val="12"/>
                <w:szCs w:val="12"/>
              </w:rPr>
              <w:t>–</w:t>
            </w:r>
            <w:r w:rsidRPr="00F25703">
              <w:rPr>
                <w:rFonts w:ascii="Arial" w:hAnsi="Arial" w:cs="Arial"/>
                <w:color w:val="000000"/>
                <w:sz w:val="12"/>
                <w:szCs w:val="12"/>
              </w:rPr>
              <w:t xml:space="preserve"> PVC</w:t>
            </w:r>
            <w:r>
              <w:rPr>
                <w:rFonts w:ascii="Arial" w:hAnsi="Arial" w:cs="Arial"/>
                <w:color w:val="000000"/>
                <w:sz w:val="12"/>
                <w:szCs w:val="12"/>
              </w:rPr>
              <w:t xml:space="preserve"> </w:t>
            </w:r>
            <w:r w:rsidRPr="002771AD">
              <w:rPr>
                <w:rFonts w:ascii="Arial" w:hAnsi="Arial" w:cs="Arial"/>
                <w:sz w:val="12"/>
                <w:szCs w:val="12"/>
              </w:rPr>
              <w:t>biele hranaté lišty, výška min. 6mm</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FA6" w:rsidRPr="00F25703" w:rsidRDefault="00EB6FA6" w:rsidP="008055C7">
            <w:pPr>
              <w:tabs>
                <w:tab w:val="left" w:pos="5387"/>
              </w:tabs>
              <w:autoSpaceDE w:val="0"/>
              <w:jc w:val="center"/>
              <w:rPr>
                <w:rFonts w:ascii="Arial" w:hAnsi="Arial" w:cs="Arial"/>
                <w:b/>
                <w:bCs/>
                <w:color w:val="FFFFFF" w:themeColor="background1"/>
                <w:sz w:val="12"/>
                <w:szCs w:val="12"/>
              </w:rPr>
            </w:pPr>
            <w:proofErr w:type="spellStart"/>
            <w:r w:rsidRPr="00F25703">
              <w:rPr>
                <w:rFonts w:ascii="Arial" w:hAnsi="Arial" w:cs="Arial"/>
                <w:bCs/>
                <w:sz w:val="12"/>
                <w:szCs w:val="12"/>
              </w:rPr>
              <w:t>bm</w:t>
            </w:r>
            <w:proofErr w:type="spellEnd"/>
          </w:p>
        </w:tc>
        <w:tc>
          <w:tcPr>
            <w:tcW w:w="1150" w:type="dxa"/>
            <w:tcBorders>
              <w:top w:val="single" w:sz="4" w:space="0" w:color="auto"/>
              <w:left w:val="single" w:sz="4" w:space="0" w:color="auto"/>
              <w:bottom w:val="single" w:sz="4" w:space="0" w:color="auto"/>
              <w:right w:val="single" w:sz="4" w:space="0" w:color="auto"/>
            </w:tcBorders>
            <w:vAlign w:val="center"/>
          </w:tcPr>
          <w:p w:rsidR="00EB6FA6" w:rsidRPr="00F25703" w:rsidRDefault="00EB6FA6" w:rsidP="008055C7">
            <w:pPr>
              <w:tabs>
                <w:tab w:val="left" w:pos="5387"/>
              </w:tabs>
              <w:autoSpaceDE w:val="0"/>
              <w:jc w:val="center"/>
              <w:rPr>
                <w:rFonts w:ascii="Arial" w:hAnsi="Arial" w:cs="Arial"/>
                <w:bCs/>
                <w:sz w:val="12"/>
                <w:szCs w:val="12"/>
              </w:rPr>
            </w:pPr>
            <w:r w:rsidRPr="00F25703">
              <w:rPr>
                <w:rFonts w:ascii="Arial" w:hAnsi="Arial" w:cs="Arial"/>
                <w:bCs/>
                <w:sz w:val="12"/>
                <w:szCs w:val="12"/>
              </w:rPr>
              <w:t>2 000</w:t>
            </w:r>
          </w:p>
        </w:tc>
        <w:tc>
          <w:tcPr>
            <w:tcW w:w="1203"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411"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r>
      <w:tr w:rsidR="00EB6FA6" w:rsidTr="008055C7">
        <w:tc>
          <w:tcPr>
            <w:tcW w:w="661" w:type="dxa"/>
            <w:tcBorders>
              <w:top w:val="single" w:sz="4" w:space="0" w:color="auto"/>
              <w:left w:val="single" w:sz="4" w:space="0" w:color="auto"/>
              <w:bottom w:val="single" w:sz="4" w:space="0" w:color="auto"/>
              <w:right w:val="single" w:sz="4" w:space="0" w:color="auto"/>
            </w:tcBorders>
          </w:tcPr>
          <w:p w:rsidR="00EB6FA6" w:rsidRPr="00BF59D7" w:rsidRDefault="00EB6FA6" w:rsidP="008055C7">
            <w:pPr>
              <w:tabs>
                <w:tab w:val="left" w:pos="5387"/>
              </w:tabs>
              <w:autoSpaceDE w:val="0"/>
              <w:rPr>
                <w:rFonts w:ascii="Arial" w:hAnsi="Arial" w:cs="Arial"/>
                <w:bCs/>
                <w:sz w:val="16"/>
                <w:szCs w:val="16"/>
              </w:rPr>
            </w:pPr>
            <w:r w:rsidRPr="00BF59D7">
              <w:rPr>
                <w:rFonts w:ascii="Arial" w:hAnsi="Arial" w:cs="Arial"/>
                <w:bCs/>
                <w:sz w:val="16"/>
                <w:szCs w:val="16"/>
              </w:rPr>
              <w:t>2.10</w:t>
            </w:r>
          </w:p>
        </w:tc>
        <w:tc>
          <w:tcPr>
            <w:tcW w:w="4252" w:type="dxa"/>
            <w:tcBorders>
              <w:top w:val="single" w:sz="4" w:space="0" w:color="auto"/>
              <w:left w:val="single" w:sz="4" w:space="0" w:color="auto"/>
              <w:bottom w:val="single" w:sz="4" w:space="0" w:color="auto"/>
              <w:right w:val="single" w:sz="4" w:space="0" w:color="auto"/>
            </w:tcBorders>
          </w:tcPr>
          <w:p w:rsidR="00EB6FA6" w:rsidRPr="00F25703" w:rsidRDefault="00EB6FA6" w:rsidP="008055C7">
            <w:pPr>
              <w:tabs>
                <w:tab w:val="left" w:pos="5387"/>
              </w:tabs>
              <w:autoSpaceDE w:val="0"/>
              <w:rPr>
                <w:rFonts w:ascii="Arial" w:hAnsi="Arial" w:cs="Arial"/>
                <w:bCs/>
                <w:sz w:val="12"/>
                <w:szCs w:val="12"/>
              </w:rPr>
            </w:pPr>
            <w:proofErr w:type="spellStart"/>
            <w:r w:rsidRPr="00F25703">
              <w:rPr>
                <w:rFonts w:ascii="Arial" w:hAnsi="Arial" w:cs="Arial"/>
                <w:color w:val="000000"/>
                <w:sz w:val="12"/>
                <w:szCs w:val="12"/>
              </w:rPr>
              <w:t>Soklovanie</w:t>
            </w:r>
            <w:proofErr w:type="spellEnd"/>
            <w:r w:rsidRPr="00F25703">
              <w:rPr>
                <w:rFonts w:ascii="Arial" w:hAnsi="Arial" w:cs="Arial"/>
                <w:color w:val="000000"/>
                <w:sz w:val="12"/>
                <w:szCs w:val="12"/>
              </w:rPr>
              <w:t xml:space="preserve"> </w:t>
            </w:r>
            <w:r>
              <w:rPr>
                <w:rFonts w:ascii="Arial" w:hAnsi="Arial" w:cs="Arial"/>
                <w:color w:val="000000"/>
                <w:sz w:val="12"/>
                <w:szCs w:val="12"/>
              </w:rPr>
              <w:t xml:space="preserve">– </w:t>
            </w:r>
            <w:r w:rsidRPr="00F25703">
              <w:rPr>
                <w:rFonts w:ascii="Arial" w:hAnsi="Arial" w:cs="Arial"/>
                <w:color w:val="000000"/>
                <w:sz w:val="12"/>
                <w:szCs w:val="12"/>
              </w:rPr>
              <w:t>koberec</w:t>
            </w:r>
            <w:r>
              <w:rPr>
                <w:rFonts w:ascii="Arial" w:hAnsi="Arial" w:cs="Arial"/>
                <w:color w:val="000000"/>
                <w:sz w:val="12"/>
                <w:szCs w:val="12"/>
              </w:rPr>
              <w:t xml:space="preserve"> </w:t>
            </w:r>
            <w:r w:rsidRPr="002771AD">
              <w:rPr>
                <w:rFonts w:ascii="Arial" w:hAnsi="Arial" w:cs="Arial"/>
                <w:color w:val="000000"/>
                <w:sz w:val="12"/>
                <w:szCs w:val="12"/>
              </w:rPr>
              <w:t>- kobercová lišta biela a v nej lepený koberec podľa CP</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FA6" w:rsidRPr="00F25703" w:rsidRDefault="00EB6FA6" w:rsidP="008055C7">
            <w:pPr>
              <w:tabs>
                <w:tab w:val="left" w:pos="5387"/>
              </w:tabs>
              <w:autoSpaceDE w:val="0"/>
              <w:jc w:val="center"/>
              <w:rPr>
                <w:rFonts w:ascii="Arial" w:hAnsi="Arial" w:cs="Arial"/>
                <w:b/>
                <w:bCs/>
                <w:color w:val="FFFFFF" w:themeColor="background1"/>
                <w:sz w:val="12"/>
                <w:szCs w:val="12"/>
              </w:rPr>
            </w:pPr>
            <w:proofErr w:type="spellStart"/>
            <w:r w:rsidRPr="00F25703">
              <w:rPr>
                <w:rFonts w:ascii="Arial" w:hAnsi="Arial" w:cs="Arial"/>
                <w:bCs/>
                <w:sz w:val="12"/>
                <w:szCs w:val="12"/>
              </w:rPr>
              <w:t>bm</w:t>
            </w:r>
            <w:proofErr w:type="spellEnd"/>
          </w:p>
        </w:tc>
        <w:tc>
          <w:tcPr>
            <w:tcW w:w="1150" w:type="dxa"/>
            <w:tcBorders>
              <w:top w:val="single" w:sz="4" w:space="0" w:color="auto"/>
              <w:left w:val="single" w:sz="4" w:space="0" w:color="auto"/>
              <w:bottom w:val="single" w:sz="4" w:space="0" w:color="auto"/>
              <w:right w:val="single" w:sz="4" w:space="0" w:color="auto"/>
            </w:tcBorders>
            <w:vAlign w:val="center"/>
          </w:tcPr>
          <w:p w:rsidR="00EB6FA6" w:rsidRPr="00F25703" w:rsidRDefault="00EB6FA6" w:rsidP="008055C7">
            <w:pPr>
              <w:tabs>
                <w:tab w:val="left" w:pos="5387"/>
              </w:tabs>
              <w:autoSpaceDE w:val="0"/>
              <w:jc w:val="center"/>
              <w:rPr>
                <w:rFonts w:ascii="Arial" w:hAnsi="Arial" w:cs="Arial"/>
                <w:bCs/>
                <w:sz w:val="12"/>
                <w:szCs w:val="12"/>
              </w:rPr>
            </w:pPr>
            <w:r w:rsidRPr="00F25703">
              <w:rPr>
                <w:rFonts w:ascii="Arial" w:hAnsi="Arial" w:cs="Arial"/>
                <w:bCs/>
                <w:sz w:val="12"/>
                <w:szCs w:val="12"/>
              </w:rPr>
              <w:t>2 000</w:t>
            </w:r>
          </w:p>
        </w:tc>
        <w:tc>
          <w:tcPr>
            <w:tcW w:w="1203"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411"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r>
      <w:tr w:rsidR="00EB6FA6" w:rsidTr="008055C7">
        <w:tc>
          <w:tcPr>
            <w:tcW w:w="661" w:type="dxa"/>
            <w:tcBorders>
              <w:top w:val="single" w:sz="4" w:space="0" w:color="auto"/>
              <w:left w:val="single" w:sz="4" w:space="0" w:color="auto"/>
              <w:bottom w:val="single" w:sz="4" w:space="0" w:color="auto"/>
              <w:right w:val="single" w:sz="4" w:space="0" w:color="auto"/>
            </w:tcBorders>
          </w:tcPr>
          <w:p w:rsidR="00EB6FA6" w:rsidRPr="00BF59D7" w:rsidRDefault="00EB6FA6" w:rsidP="008055C7">
            <w:pPr>
              <w:tabs>
                <w:tab w:val="left" w:pos="5387"/>
              </w:tabs>
              <w:autoSpaceDE w:val="0"/>
              <w:rPr>
                <w:rFonts w:ascii="Arial" w:hAnsi="Arial" w:cs="Arial"/>
                <w:bCs/>
                <w:sz w:val="16"/>
                <w:szCs w:val="16"/>
              </w:rPr>
            </w:pPr>
            <w:r w:rsidRPr="00BF59D7">
              <w:rPr>
                <w:rFonts w:ascii="Arial" w:hAnsi="Arial" w:cs="Arial"/>
                <w:bCs/>
                <w:sz w:val="16"/>
                <w:szCs w:val="16"/>
              </w:rPr>
              <w:t>2.11</w:t>
            </w:r>
          </w:p>
        </w:tc>
        <w:tc>
          <w:tcPr>
            <w:tcW w:w="4252" w:type="dxa"/>
            <w:tcBorders>
              <w:top w:val="single" w:sz="4" w:space="0" w:color="auto"/>
              <w:left w:val="single" w:sz="4" w:space="0" w:color="auto"/>
              <w:bottom w:val="single" w:sz="4" w:space="0" w:color="auto"/>
              <w:right w:val="single" w:sz="4" w:space="0" w:color="auto"/>
            </w:tcBorders>
          </w:tcPr>
          <w:p w:rsidR="00EB6FA6" w:rsidRPr="00F25703" w:rsidRDefault="00EB6FA6" w:rsidP="008055C7">
            <w:pPr>
              <w:tabs>
                <w:tab w:val="left" w:pos="5387"/>
              </w:tabs>
              <w:autoSpaceDE w:val="0"/>
              <w:rPr>
                <w:rFonts w:ascii="Arial" w:hAnsi="Arial" w:cs="Arial"/>
                <w:bCs/>
                <w:sz w:val="12"/>
                <w:szCs w:val="12"/>
              </w:rPr>
            </w:pPr>
            <w:r w:rsidRPr="00F25703">
              <w:rPr>
                <w:rFonts w:ascii="Arial" w:hAnsi="Arial" w:cs="Arial"/>
                <w:color w:val="000000"/>
                <w:sz w:val="12"/>
                <w:szCs w:val="12"/>
              </w:rPr>
              <w:t>Výmena prahov s ekologickou likvidáciou</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FA6" w:rsidRPr="00F25703" w:rsidRDefault="00EB6FA6" w:rsidP="008055C7">
            <w:pPr>
              <w:tabs>
                <w:tab w:val="left" w:pos="5387"/>
              </w:tabs>
              <w:autoSpaceDE w:val="0"/>
              <w:jc w:val="center"/>
              <w:rPr>
                <w:rFonts w:ascii="Arial" w:hAnsi="Arial" w:cs="Arial"/>
                <w:b/>
                <w:bCs/>
                <w:color w:val="FFFFFF" w:themeColor="background1"/>
                <w:sz w:val="12"/>
                <w:szCs w:val="12"/>
              </w:rPr>
            </w:pPr>
            <w:r w:rsidRPr="00F25703">
              <w:rPr>
                <w:rFonts w:ascii="Arial" w:hAnsi="Arial" w:cs="Arial"/>
                <w:bCs/>
                <w:sz w:val="12"/>
                <w:szCs w:val="12"/>
              </w:rPr>
              <w:t>ks</w:t>
            </w:r>
          </w:p>
        </w:tc>
        <w:tc>
          <w:tcPr>
            <w:tcW w:w="1150" w:type="dxa"/>
            <w:tcBorders>
              <w:top w:val="single" w:sz="4" w:space="0" w:color="auto"/>
              <w:left w:val="single" w:sz="4" w:space="0" w:color="auto"/>
              <w:bottom w:val="single" w:sz="4" w:space="0" w:color="auto"/>
              <w:right w:val="single" w:sz="4" w:space="0" w:color="auto"/>
            </w:tcBorders>
            <w:vAlign w:val="center"/>
          </w:tcPr>
          <w:p w:rsidR="00EB6FA6" w:rsidRPr="00F25703" w:rsidRDefault="00EB6FA6" w:rsidP="008055C7">
            <w:pPr>
              <w:tabs>
                <w:tab w:val="left" w:pos="5387"/>
              </w:tabs>
              <w:autoSpaceDE w:val="0"/>
              <w:jc w:val="center"/>
              <w:rPr>
                <w:rFonts w:ascii="Arial" w:hAnsi="Arial" w:cs="Arial"/>
                <w:bCs/>
                <w:sz w:val="12"/>
                <w:szCs w:val="12"/>
              </w:rPr>
            </w:pPr>
            <w:r w:rsidRPr="00F25703">
              <w:rPr>
                <w:rFonts w:ascii="Arial" w:hAnsi="Arial" w:cs="Arial"/>
                <w:bCs/>
                <w:sz w:val="12"/>
                <w:szCs w:val="12"/>
              </w:rPr>
              <w:t>100</w:t>
            </w:r>
          </w:p>
        </w:tc>
        <w:tc>
          <w:tcPr>
            <w:tcW w:w="1203"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411"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r>
      <w:tr w:rsidR="00EB6FA6" w:rsidTr="008055C7">
        <w:tc>
          <w:tcPr>
            <w:tcW w:w="8308" w:type="dxa"/>
            <w:gridSpan w:val="5"/>
            <w:tcBorders>
              <w:top w:val="single" w:sz="4" w:space="0" w:color="auto"/>
              <w:left w:val="single" w:sz="4" w:space="0" w:color="auto"/>
              <w:bottom w:val="single" w:sz="4" w:space="0" w:color="auto"/>
              <w:right w:val="single" w:sz="4" w:space="0" w:color="auto"/>
            </w:tcBorders>
          </w:tcPr>
          <w:p w:rsidR="00EB6FA6" w:rsidRPr="00F25703" w:rsidRDefault="00EB6FA6" w:rsidP="008055C7">
            <w:pPr>
              <w:tabs>
                <w:tab w:val="left" w:pos="5387"/>
              </w:tabs>
              <w:autoSpaceDE w:val="0"/>
              <w:rPr>
                <w:rFonts w:ascii="Arial" w:hAnsi="Arial" w:cs="Arial"/>
                <w:b/>
                <w:bCs/>
                <w:color w:val="FFFFFF" w:themeColor="background1"/>
                <w:sz w:val="16"/>
                <w:szCs w:val="16"/>
              </w:rPr>
            </w:pPr>
            <w:r w:rsidRPr="00F25703">
              <w:rPr>
                <w:rFonts w:ascii="Arial" w:hAnsi="Arial" w:cs="Arial"/>
                <w:b/>
                <w:sz w:val="16"/>
                <w:szCs w:val="16"/>
              </w:rPr>
              <w:t>Cena celkom za predmet zákazky v EUR</w:t>
            </w:r>
          </w:p>
        </w:tc>
        <w:tc>
          <w:tcPr>
            <w:tcW w:w="1507"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auto" w:fill="FFFF00"/>
            <w:vAlign w:val="center"/>
          </w:tcPr>
          <w:p w:rsidR="00EB6FA6" w:rsidRPr="00BF59D7" w:rsidRDefault="00EB6FA6" w:rsidP="008055C7">
            <w:pPr>
              <w:tabs>
                <w:tab w:val="left" w:pos="5387"/>
              </w:tabs>
              <w:autoSpaceDE w:val="0"/>
              <w:rPr>
                <w:rFonts w:ascii="Arial" w:hAnsi="Arial" w:cs="Arial"/>
                <w:b/>
                <w:bCs/>
                <w:color w:val="FFFFFF" w:themeColor="background1"/>
                <w:sz w:val="16"/>
                <w:szCs w:val="16"/>
              </w:rPr>
            </w:pPr>
          </w:p>
        </w:tc>
        <w:tc>
          <w:tcPr>
            <w:tcW w:w="1411" w:type="dxa"/>
            <w:tcBorders>
              <w:top w:val="single" w:sz="4" w:space="0" w:color="auto"/>
              <w:left w:val="single" w:sz="4" w:space="0" w:color="auto"/>
              <w:bottom w:val="single" w:sz="4" w:space="0" w:color="auto"/>
              <w:right w:val="single" w:sz="4" w:space="0" w:color="auto"/>
            </w:tcBorders>
            <w:shd w:val="clear" w:color="auto" w:fill="FFFF00"/>
          </w:tcPr>
          <w:p w:rsidR="00EB6FA6" w:rsidRPr="00BF59D7" w:rsidRDefault="00EB6FA6" w:rsidP="008055C7">
            <w:pPr>
              <w:tabs>
                <w:tab w:val="left" w:pos="5387"/>
              </w:tabs>
              <w:autoSpaceDE w:val="0"/>
              <w:rPr>
                <w:rFonts w:ascii="Arial" w:hAnsi="Arial" w:cs="Arial"/>
                <w:b/>
                <w:bCs/>
                <w:color w:val="FFFFFF" w:themeColor="background1"/>
                <w:sz w:val="16"/>
                <w:szCs w:val="16"/>
              </w:rPr>
            </w:pPr>
          </w:p>
        </w:tc>
      </w:tr>
    </w:tbl>
    <w:p w:rsidR="00EB6FA6" w:rsidRDefault="00EB6FA6" w:rsidP="00EB6FA6">
      <w:pPr>
        <w:tabs>
          <w:tab w:val="center" w:pos="10915"/>
        </w:tabs>
        <w:jc w:val="both"/>
        <w:rPr>
          <w:rFonts w:ascii="Arial" w:hAnsi="Arial" w:cs="Arial"/>
          <w:sz w:val="16"/>
          <w:szCs w:val="16"/>
        </w:rPr>
      </w:pPr>
    </w:p>
    <w:p w:rsidR="00EB6FA6" w:rsidRPr="00F25703" w:rsidRDefault="00EB6FA6" w:rsidP="00EB6FA6">
      <w:pPr>
        <w:tabs>
          <w:tab w:val="center" w:pos="10915"/>
        </w:tabs>
        <w:jc w:val="both"/>
        <w:rPr>
          <w:rFonts w:ascii="Arial" w:hAnsi="Arial" w:cs="Arial"/>
          <w:sz w:val="16"/>
          <w:szCs w:val="16"/>
        </w:rPr>
      </w:pPr>
      <w:r w:rsidRPr="00F25703">
        <w:rPr>
          <w:rFonts w:ascii="Arial" w:hAnsi="Arial" w:cs="Arial"/>
          <w:sz w:val="16"/>
          <w:szCs w:val="16"/>
        </w:rPr>
        <w:t>V .................... dňa ....................                                 ........................................................</w:t>
      </w:r>
    </w:p>
    <w:p w:rsidR="00EB6FA6" w:rsidRDefault="00EB6FA6" w:rsidP="00EB6FA6">
      <w:pPr>
        <w:tabs>
          <w:tab w:val="center" w:pos="6237"/>
        </w:tabs>
        <w:jc w:val="both"/>
        <w:rPr>
          <w:rFonts w:ascii="Arial" w:hAnsi="Arial" w:cs="Arial"/>
          <w:sz w:val="16"/>
          <w:szCs w:val="16"/>
        </w:rPr>
        <w:sectPr w:rsidR="00EB6FA6" w:rsidSect="002F1F97">
          <w:pgSz w:w="16838" w:h="11906" w:orient="landscape"/>
          <w:pgMar w:top="1418" w:right="992" w:bottom="1418" w:left="851" w:header="709" w:footer="709" w:gutter="0"/>
          <w:cols w:space="708"/>
          <w:titlePg/>
          <w:docGrid w:linePitch="360"/>
        </w:sectPr>
      </w:pPr>
      <w:r w:rsidRPr="00F25703">
        <w:rPr>
          <w:rFonts w:ascii="Arial" w:hAnsi="Arial" w:cs="Arial"/>
          <w:sz w:val="16"/>
          <w:szCs w:val="16"/>
        </w:rPr>
        <w:tab/>
        <w:t>meno a priezvisko, funkcia, podpis osoby oprávnenej predložiť ponuku</w:t>
      </w:r>
    </w:p>
    <w:p w:rsidR="00EB6FA6" w:rsidRPr="00F25703" w:rsidRDefault="00EB6FA6" w:rsidP="00EB6FA6">
      <w:pPr>
        <w:tabs>
          <w:tab w:val="center" w:pos="6237"/>
        </w:tabs>
        <w:jc w:val="both"/>
        <w:rPr>
          <w:rFonts w:ascii="Arial" w:hAnsi="Arial" w:cs="Arial"/>
          <w:sz w:val="16"/>
          <w:szCs w:val="16"/>
        </w:rPr>
      </w:pPr>
    </w:p>
    <w:p w:rsidR="00EB6FA6" w:rsidRDefault="00EB6FA6" w:rsidP="00EB6FA6">
      <w:pPr>
        <w:suppressAutoHyphens/>
        <w:autoSpaceDE w:val="0"/>
        <w:ind w:left="426"/>
        <w:jc w:val="both"/>
        <w:rPr>
          <w:rFonts w:ascii="Arial" w:hAnsi="Arial" w:cs="Arial"/>
          <w:bCs/>
          <w:color w:val="000000"/>
          <w:sz w:val="16"/>
          <w:szCs w:val="16"/>
        </w:rPr>
      </w:pPr>
    </w:p>
    <w:p w:rsidR="00EB6FA6" w:rsidRPr="006368CE" w:rsidRDefault="00EB6FA6" w:rsidP="00EB6FA6">
      <w:pPr>
        <w:suppressAutoHyphens/>
        <w:autoSpaceDE w:val="0"/>
        <w:jc w:val="both"/>
        <w:rPr>
          <w:rFonts w:ascii="Arial" w:hAnsi="Arial" w:cs="Arial"/>
          <w:bCs/>
          <w:color w:val="000000"/>
        </w:rPr>
      </w:pPr>
      <w:r w:rsidRPr="002F1F97">
        <w:rPr>
          <w:rFonts w:ascii="Arial" w:hAnsi="Arial" w:cs="Arial"/>
          <w:b/>
          <w:bCs/>
          <w:color w:val="000000"/>
        </w:rPr>
        <w:t>Príloha č. 2  zmluvy</w:t>
      </w:r>
      <w:r>
        <w:rPr>
          <w:rFonts w:ascii="Arial" w:hAnsi="Arial" w:cs="Arial"/>
          <w:b/>
          <w:bCs/>
          <w:color w:val="000000"/>
        </w:rPr>
        <w:t xml:space="preserve"> </w:t>
      </w:r>
      <w:r w:rsidRPr="006368CE">
        <w:rPr>
          <w:rFonts w:ascii="Arial" w:hAnsi="Arial" w:cs="Arial"/>
          <w:bCs/>
          <w:color w:val="000000"/>
        </w:rPr>
        <w:t xml:space="preserve">– Technický list </w:t>
      </w:r>
      <w:r>
        <w:rPr>
          <w:rFonts w:ascii="Arial" w:hAnsi="Arial" w:cs="Arial"/>
          <w:bCs/>
          <w:color w:val="000000"/>
        </w:rPr>
        <w:t xml:space="preserve"> - preberací protokol </w:t>
      </w:r>
      <w:r w:rsidRPr="006368CE">
        <w:rPr>
          <w:rFonts w:ascii="Arial" w:hAnsi="Arial" w:cs="Arial"/>
          <w:bCs/>
          <w:color w:val="000000"/>
        </w:rPr>
        <w:t>(príloha v (</w:t>
      </w:r>
      <w:proofErr w:type="spellStart"/>
      <w:r w:rsidRPr="006368CE">
        <w:rPr>
          <w:rFonts w:ascii="Arial" w:hAnsi="Arial" w:cs="Arial"/>
          <w:bCs/>
          <w:color w:val="000000"/>
        </w:rPr>
        <w:t>pdf</w:t>
      </w:r>
      <w:proofErr w:type="spellEnd"/>
      <w:r w:rsidRPr="006368CE">
        <w:rPr>
          <w:rFonts w:ascii="Arial" w:hAnsi="Arial" w:cs="Arial"/>
          <w:bCs/>
          <w:color w:val="000000"/>
        </w:rPr>
        <w:t>)</w:t>
      </w:r>
    </w:p>
    <w:p w:rsidR="00EB6FA6" w:rsidRDefault="00EB6FA6" w:rsidP="00EB6FA6">
      <w:pPr>
        <w:suppressAutoHyphens/>
        <w:autoSpaceDE w:val="0"/>
        <w:ind w:left="426"/>
        <w:jc w:val="both"/>
        <w:rPr>
          <w:rFonts w:ascii="Arial" w:hAnsi="Arial" w:cs="Arial"/>
          <w:bCs/>
          <w:color w:val="000000"/>
          <w:sz w:val="16"/>
          <w:szCs w:val="16"/>
        </w:rPr>
      </w:pPr>
    </w:p>
    <w:p w:rsidR="00EB6FA6" w:rsidRDefault="00EB6FA6" w:rsidP="00EB6FA6">
      <w:pPr>
        <w:suppressAutoHyphens/>
        <w:autoSpaceDE w:val="0"/>
        <w:ind w:left="426"/>
        <w:jc w:val="both"/>
        <w:rPr>
          <w:rFonts w:ascii="Arial" w:hAnsi="Arial" w:cs="Arial"/>
          <w:bCs/>
          <w:color w:val="000000"/>
          <w:sz w:val="16"/>
          <w:szCs w:val="16"/>
        </w:rPr>
      </w:pPr>
    </w:p>
    <w:tbl>
      <w:tblPr>
        <w:tblStyle w:val="Mriekatabuky"/>
        <w:tblW w:w="0" w:type="auto"/>
        <w:tblInd w:w="0" w:type="dxa"/>
        <w:tblLook w:val="04A0" w:firstRow="1" w:lastRow="0" w:firstColumn="1" w:lastColumn="0" w:noHBand="0" w:noVBand="1"/>
      </w:tblPr>
      <w:tblGrid>
        <w:gridCol w:w="2265"/>
        <w:gridCol w:w="2265"/>
        <w:gridCol w:w="2265"/>
        <w:gridCol w:w="2265"/>
      </w:tblGrid>
      <w:tr w:rsidR="00EB6FA6" w:rsidTr="008055C7">
        <w:trPr>
          <w:trHeight w:val="414"/>
        </w:trPr>
        <w:tc>
          <w:tcPr>
            <w:tcW w:w="9060" w:type="dxa"/>
            <w:gridSpan w:val="4"/>
          </w:tcPr>
          <w:p w:rsidR="00EB6FA6" w:rsidRPr="00133BF9" w:rsidRDefault="00EB6FA6" w:rsidP="008055C7">
            <w:pPr>
              <w:spacing w:after="200" w:line="276" w:lineRule="auto"/>
              <w:jc w:val="center"/>
              <w:rPr>
                <w:rFonts w:ascii="Arial" w:hAnsi="Arial" w:cs="Arial"/>
                <w:b/>
                <w:bCs/>
                <w:color w:val="000000"/>
                <w:sz w:val="24"/>
                <w:szCs w:val="24"/>
              </w:rPr>
            </w:pPr>
            <w:r w:rsidRPr="00133BF9">
              <w:rPr>
                <w:rFonts w:ascii="Arial" w:hAnsi="Arial" w:cs="Arial"/>
                <w:b/>
                <w:bCs/>
                <w:color w:val="000000"/>
                <w:sz w:val="24"/>
                <w:szCs w:val="24"/>
              </w:rPr>
              <w:t>Preberací protokol</w:t>
            </w:r>
          </w:p>
        </w:tc>
      </w:tr>
      <w:tr w:rsidR="00EB6FA6" w:rsidTr="008055C7">
        <w:tc>
          <w:tcPr>
            <w:tcW w:w="4530" w:type="dxa"/>
            <w:gridSpan w:val="2"/>
          </w:tcPr>
          <w:p w:rsidR="00EB6FA6" w:rsidRPr="00041012" w:rsidRDefault="00EB6FA6" w:rsidP="008055C7">
            <w:pPr>
              <w:spacing w:after="200" w:line="276" w:lineRule="auto"/>
              <w:jc w:val="center"/>
              <w:rPr>
                <w:rFonts w:ascii="Arial" w:hAnsi="Arial" w:cs="Arial"/>
                <w:bCs/>
                <w:color w:val="000000"/>
                <w:sz w:val="16"/>
                <w:szCs w:val="16"/>
              </w:rPr>
            </w:pPr>
            <w:r w:rsidRPr="00041012">
              <w:rPr>
                <w:rFonts w:ascii="Arial" w:hAnsi="Arial" w:cs="Arial"/>
                <w:bCs/>
                <w:color w:val="000000"/>
                <w:sz w:val="16"/>
                <w:szCs w:val="16"/>
              </w:rPr>
              <w:t>Dodávateľ</w:t>
            </w:r>
          </w:p>
        </w:tc>
        <w:tc>
          <w:tcPr>
            <w:tcW w:w="4530" w:type="dxa"/>
            <w:gridSpan w:val="2"/>
          </w:tcPr>
          <w:p w:rsidR="00EB6FA6" w:rsidRPr="00041012" w:rsidRDefault="00EB6FA6" w:rsidP="008055C7">
            <w:pPr>
              <w:spacing w:after="200" w:line="276" w:lineRule="auto"/>
              <w:jc w:val="center"/>
              <w:rPr>
                <w:rFonts w:ascii="Arial" w:hAnsi="Arial" w:cs="Arial"/>
                <w:bCs/>
                <w:color w:val="000000"/>
                <w:sz w:val="16"/>
                <w:szCs w:val="16"/>
              </w:rPr>
            </w:pPr>
            <w:r w:rsidRPr="00041012">
              <w:rPr>
                <w:rFonts w:ascii="Arial" w:hAnsi="Arial" w:cs="Arial"/>
                <w:bCs/>
                <w:color w:val="000000"/>
                <w:sz w:val="16"/>
                <w:szCs w:val="16"/>
              </w:rPr>
              <w:t>Objednávateľ</w:t>
            </w:r>
          </w:p>
        </w:tc>
      </w:tr>
      <w:tr w:rsidR="00EB6FA6" w:rsidTr="008055C7">
        <w:trPr>
          <w:trHeight w:val="1165"/>
        </w:trPr>
        <w:tc>
          <w:tcPr>
            <w:tcW w:w="4530" w:type="dxa"/>
            <w:gridSpan w:val="2"/>
          </w:tcPr>
          <w:p w:rsidR="00EB6FA6" w:rsidRDefault="00EB6FA6" w:rsidP="008055C7">
            <w:pPr>
              <w:spacing w:after="200" w:line="276" w:lineRule="auto"/>
              <w:rPr>
                <w:rFonts w:ascii="Arial" w:hAnsi="Arial" w:cs="Arial"/>
                <w:bCs/>
                <w:color w:val="000000"/>
                <w:sz w:val="16"/>
                <w:szCs w:val="16"/>
              </w:rPr>
            </w:pPr>
          </w:p>
        </w:tc>
        <w:tc>
          <w:tcPr>
            <w:tcW w:w="4530" w:type="dxa"/>
            <w:gridSpan w:val="2"/>
          </w:tcPr>
          <w:p w:rsidR="00EB6FA6" w:rsidRDefault="00EB6FA6" w:rsidP="008055C7">
            <w:pPr>
              <w:spacing w:after="200" w:line="276" w:lineRule="auto"/>
              <w:ind w:left="31" w:hanging="31"/>
              <w:rPr>
                <w:rFonts w:ascii="Arial" w:hAnsi="Arial" w:cs="Arial"/>
                <w:b/>
                <w:bCs/>
                <w:color w:val="000000"/>
                <w:sz w:val="16"/>
                <w:szCs w:val="16"/>
              </w:rPr>
            </w:pPr>
            <w:r>
              <w:rPr>
                <w:rFonts w:ascii="Arial" w:hAnsi="Arial" w:cs="Arial"/>
                <w:bCs/>
                <w:color w:val="000000"/>
                <w:sz w:val="16"/>
                <w:szCs w:val="16"/>
              </w:rPr>
              <w:t xml:space="preserve"> </w:t>
            </w:r>
            <w:r w:rsidRPr="00133BF9">
              <w:rPr>
                <w:rFonts w:ascii="Arial" w:hAnsi="Arial" w:cs="Arial"/>
                <w:b/>
                <w:bCs/>
                <w:color w:val="000000"/>
                <w:sz w:val="16"/>
                <w:szCs w:val="16"/>
              </w:rPr>
              <w:t>Ministerstvo školstva, vedy, výskumu a športu Slovenskej    republiky</w:t>
            </w:r>
          </w:p>
          <w:p w:rsidR="00EB6FA6" w:rsidRDefault="00EB6FA6" w:rsidP="008055C7">
            <w:pPr>
              <w:ind w:left="28" w:hanging="28"/>
              <w:rPr>
                <w:rFonts w:ascii="Arial" w:hAnsi="Arial" w:cs="Arial"/>
                <w:bCs/>
                <w:color w:val="000000"/>
                <w:sz w:val="16"/>
                <w:szCs w:val="16"/>
              </w:rPr>
            </w:pPr>
            <w:r>
              <w:rPr>
                <w:rFonts w:ascii="Arial" w:hAnsi="Arial" w:cs="Arial"/>
                <w:bCs/>
                <w:color w:val="000000"/>
                <w:sz w:val="16"/>
                <w:szCs w:val="16"/>
              </w:rPr>
              <w:t xml:space="preserve"> </w:t>
            </w:r>
            <w:r w:rsidRPr="00133BF9">
              <w:rPr>
                <w:rFonts w:ascii="Arial" w:hAnsi="Arial" w:cs="Arial"/>
                <w:bCs/>
                <w:color w:val="000000"/>
                <w:sz w:val="16"/>
                <w:szCs w:val="16"/>
              </w:rPr>
              <w:t>Stromová 1</w:t>
            </w:r>
            <w:r>
              <w:rPr>
                <w:rFonts w:ascii="Arial" w:hAnsi="Arial" w:cs="Arial"/>
                <w:bCs/>
                <w:color w:val="000000"/>
                <w:sz w:val="16"/>
                <w:szCs w:val="16"/>
              </w:rPr>
              <w:t xml:space="preserve">, </w:t>
            </w:r>
            <w:r w:rsidRPr="00133BF9">
              <w:rPr>
                <w:rFonts w:ascii="Arial" w:hAnsi="Arial" w:cs="Arial"/>
                <w:bCs/>
                <w:color w:val="000000"/>
                <w:sz w:val="16"/>
                <w:szCs w:val="16"/>
              </w:rPr>
              <w:t> 813 30 Bratislava</w:t>
            </w:r>
          </w:p>
          <w:p w:rsidR="00EB6FA6" w:rsidRPr="00133BF9" w:rsidRDefault="00EB6FA6" w:rsidP="008055C7">
            <w:pPr>
              <w:ind w:left="28" w:hanging="28"/>
              <w:rPr>
                <w:rFonts w:ascii="Arial" w:hAnsi="Arial" w:cs="Arial"/>
                <w:bCs/>
                <w:color w:val="000000"/>
                <w:sz w:val="16"/>
                <w:szCs w:val="16"/>
              </w:rPr>
            </w:pPr>
            <w:r>
              <w:rPr>
                <w:rFonts w:ascii="Arial" w:hAnsi="Arial" w:cs="Arial"/>
                <w:bCs/>
                <w:color w:val="000000"/>
                <w:sz w:val="16"/>
                <w:szCs w:val="16"/>
              </w:rPr>
              <w:t xml:space="preserve"> IČO: 00164381</w:t>
            </w:r>
          </w:p>
        </w:tc>
      </w:tr>
      <w:tr w:rsidR="00EB6FA6" w:rsidTr="008055C7">
        <w:tc>
          <w:tcPr>
            <w:tcW w:w="4530" w:type="dxa"/>
            <w:gridSpan w:val="2"/>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Dátum uskutočnenia prác</w:t>
            </w:r>
          </w:p>
        </w:tc>
        <w:tc>
          <w:tcPr>
            <w:tcW w:w="2265" w:type="dxa"/>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Objekt objednávateľa</w:t>
            </w:r>
          </w:p>
        </w:tc>
        <w:tc>
          <w:tcPr>
            <w:tcW w:w="2265" w:type="dxa"/>
          </w:tcPr>
          <w:p w:rsidR="00EB6FA6" w:rsidRDefault="00EB6FA6" w:rsidP="008055C7">
            <w:pPr>
              <w:spacing w:after="200" w:line="276" w:lineRule="auto"/>
              <w:rPr>
                <w:rFonts w:ascii="Arial" w:hAnsi="Arial" w:cs="Arial"/>
                <w:bCs/>
                <w:color w:val="000000"/>
                <w:sz w:val="16"/>
                <w:szCs w:val="16"/>
              </w:rPr>
            </w:pPr>
          </w:p>
        </w:tc>
      </w:tr>
      <w:tr w:rsidR="00EB6FA6" w:rsidTr="008055C7">
        <w:tc>
          <w:tcPr>
            <w:tcW w:w="4530" w:type="dxa"/>
            <w:gridSpan w:val="2"/>
          </w:tcPr>
          <w:p w:rsidR="00EB6FA6" w:rsidRDefault="00EB6FA6" w:rsidP="008055C7">
            <w:pPr>
              <w:spacing w:after="200" w:line="276" w:lineRule="auto"/>
              <w:rPr>
                <w:rFonts w:ascii="Arial" w:hAnsi="Arial" w:cs="Arial"/>
                <w:bCs/>
                <w:color w:val="000000"/>
                <w:sz w:val="16"/>
                <w:szCs w:val="16"/>
              </w:rPr>
            </w:pPr>
          </w:p>
        </w:tc>
        <w:tc>
          <w:tcPr>
            <w:tcW w:w="2265" w:type="dxa"/>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Kancelária/e č.</w:t>
            </w:r>
          </w:p>
        </w:tc>
        <w:tc>
          <w:tcPr>
            <w:tcW w:w="2265" w:type="dxa"/>
          </w:tcPr>
          <w:p w:rsidR="00EB6FA6" w:rsidRDefault="00EB6FA6" w:rsidP="008055C7">
            <w:pPr>
              <w:spacing w:after="200" w:line="276" w:lineRule="auto"/>
              <w:rPr>
                <w:rFonts w:ascii="Arial" w:hAnsi="Arial" w:cs="Arial"/>
                <w:bCs/>
                <w:color w:val="000000"/>
                <w:sz w:val="16"/>
                <w:szCs w:val="16"/>
              </w:rPr>
            </w:pPr>
          </w:p>
        </w:tc>
      </w:tr>
      <w:tr w:rsidR="00EB6FA6" w:rsidTr="008055C7">
        <w:tc>
          <w:tcPr>
            <w:tcW w:w="2265" w:type="dxa"/>
          </w:tcPr>
          <w:p w:rsidR="00EB6FA6" w:rsidRDefault="00EB6FA6" w:rsidP="008055C7">
            <w:pPr>
              <w:spacing w:after="200" w:line="276" w:lineRule="auto"/>
              <w:rPr>
                <w:rFonts w:ascii="Arial" w:hAnsi="Arial" w:cs="Arial"/>
                <w:bCs/>
                <w:color w:val="000000"/>
                <w:sz w:val="16"/>
                <w:szCs w:val="16"/>
              </w:rPr>
            </w:pPr>
          </w:p>
        </w:tc>
        <w:tc>
          <w:tcPr>
            <w:tcW w:w="2265" w:type="dxa"/>
          </w:tcPr>
          <w:p w:rsidR="00EB6FA6" w:rsidRDefault="00EB6FA6" w:rsidP="008055C7">
            <w:pPr>
              <w:spacing w:after="200" w:line="276" w:lineRule="auto"/>
              <w:rPr>
                <w:rFonts w:ascii="Arial" w:hAnsi="Arial" w:cs="Arial"/>
                <w:bCs/>
                <w:color w:val="000000"/>
                <w:sz w:val="16"/>
                <w:szCs w:val="16"/>
              </w:rPr>
            </w:pPr>
          </w:p>
        </w:tc>
        <w:tc>
          <w:tcPr>
            <w:tcW w:w="2265" w:type="dxa"/>
          </w:tcPr>
          <w:p w:rsidR="00EB6FA6" w:rsidRDefault="00EB6FA6" w:rsidP="008055C7">
            <w:pPr>
              <w:spacing w:after="200" w:line="276" w:lineRule="auto"/>
              <w:rPr>
                <w:rFonts w:ascii="Arial" w:hAnsi="Arial" w:cs="Arial"/>
                <w:bCs/>
                <w:color w:val="000000"/>
                <w:sz w:val="16"/>
                <w:szCs w:val="16"/>
              </w:rPr>
            </w:pPr>
          </w:p>
        </w:tc>
        <w:tc>
          <w:tcPr>
            <w:tcW w:w="2265" w:type="dxa"/>
          </w:tcPr>
          <w:p w:rsidR="00EB6FA6" w:rsidRDefault="00EB6FA6" w:rsidP="008055C7">
            <w:pPr>
              <w:spacing w:after="200" w:line="276" w:lineRule="auto"/>
              <w:rPr>
                <w:rFonts w:ascii="Arial" w:hAnsi="Arial" w:cs="Arial"/>
                <w:bCs/>
                <w:color w:val="000000"/>
                <w:sz w:val="16"/>
                <w:szCs w:val="16"/>
              </w:rPr>
            </w:pPr>
          </w:p>
        </w:tc>
      </w:tr>
      <w:tr w:rsidR="00EB6FA6" w:rsidTr="008055C7">
        <w:tc>
          <w:tcPr>
            <w:tcW w:w="9060" w:type="dxa"/>
            <w:gridSpan w:val="4"/>
          </w:tcPr>
          <w:p w:rsidR="00EB6FA6" w:rsidRPr="00133BF9" w:rsidRDefault="00EB6FA6" w:rsidP="008055C7">
            <w:pPr>
              <w:spacing w:after="200" w:line="276" w:lineRule="auto"/>
              <w:jc w:val="center"/>
              <w:rPr>
                <w:rFonts w:ascii="Arial" w:hAnsi="Arial" w:cs="Arial"/>
                <w:b/>
                <w:bCs/>
                <w:color w:val="000000"/>
                <w:sz w:val="18"/>
                <w:szCs w:val="18"/>
              </w:rPr>
            </w:pPr>
            <w:r w:rsidRPr="00133BF9">
              <w:rPr>
                <w:rFonts w:ascii="Arial" w:hAnsi="Arial" w:cs="Arial"/>
                <w:b/>
                <w:bCs/>
                <w:color w:val="000000"/>
                <w:sz w:val="18"/>
                <w:szCs w:val="18"/>
              </w:rPr>
              <w:t>Materiál</w:t>
            </w:r>
            <w:r>
              <w:rPr>
                <w:rFonts w:ascii="Arial" w:hAnsi="Arial" w:cs="Arial"/>
                <w:b/>
                <w:bCs/>
                <w:color w:val="000000"/>
                <w:sz w:val="18"/>
                <w:szCs w:val="18"/>
              </w:rPr>
              <w:t xml:space="preserve"> - tovar</w:t>
            </w:r>
          </w:p>
        </w:tc>
      </w:tr>
      <w:tr w:rsidR="00EB6FA6" w:rsidTr="008055C7">
        <w:tc>
          <w:tcPr>
            <w:tcW w:w="4530" w:type="dxa"/>
            <w:gridSpan w:val="2"/>
          </w:tcPr>
          <w:p w:rsidR="00EB6FA6" w:rsidRPr="00041012" w:rsidRDefault="00EB6FA6" w:rsidP="008055C7">
            <w:pPr>
              <w:spacing w:after="200" w:line="276" w:lineRule="auto"/>
              <w:jc w:val="center"/>
              <w:rPr>
                <w:rFonts w:ascii="Arial" w:hAnsi="Arial" w:cs="Arial"/>
                <w:b/>
                <w:bCs/>
                <w:color w:val="000000"/>
                <w:sz w:val="16"/>
                <w:szCs w:val="16"/>
              </w:rPr>
            </w:pPr>
            <w:r w:rsidRPr="00041012">
              <w:rPr>
                <w:rFonts w:ascii="Arial" w:hAnsi="Arial" w:cs="Arial"/>
                <w:b/>
                <w:bCs/>
                <w:color w:val="000000"/>
                <w:sz w:val="16"/>
                <w:szCs w:val="16"/>
              </w:rPr>
              <w:t>Technické vlastnosti</w:t>
            </w:r>
          </w:p>
        </w:tc>
        <w:tc>
          <w:tcPr>
            <w:tcW w:w="2265" w:type="dxa"/>
          </w:tcPr>
          <w:p w:rsidR="00EB6FA6" w:rsidRPr="00041012" w:rsidRDefault="00EB6FA6" w:rsidP="008055C7">
            <w:pPr>
              <w:spacing w:after="200" w:line="276" w:lineRule="auto"/>
              <w:jc w:val="center"/>
              <w:rPr>
                <w:rFonts w:ascii="Arial" w:hAnsi="Arial" w:cs="Arial"/>
                <w:b/>
                <w:bCs/>
                <w:color w:val="000000"/>
                <w:sz w:val="16"/>
                <w:szCs w:val="16"/>
              </w:rPr>
            </w:pPr>
            <w:r w:rsidRPr="00041012">
              <w:rPr>
                <w:rFonts w:ascii="Arial" w:hAnsi="Arial" w:cs="Arial"/>
                <w:b/>
                <w:bCs/>
                <w:color w:val="000000"/>
                <w:sz w:val="16"/>
                <w:szCs w:val="16"/>
              </w:rPr>
              <w:t>Merná jednotka</w:t>
            </w:r>
          </w:p>
        </w:tc>
        <w:tc>
          <w:tcPr>
            <w:tcW w:w="2265" w:type="dxa"/>
          </w:tcPr>
          <w:p w:rsidR="00EB6FA6" w:rsidRPr="00041012" w:rsidRDefault="00EB6FA6" w:rsidP="008055C7">
            <w:pPr>
              <w:spacing w:after="200" w:line="276" w:lineRule="auto"/>
              <w:jc w:val="center"/>
              <w:rPr>
                <w:rFonts w:ascii="Arial" w:hAnsi="Arial" w:cs="Arial"/>
                <w:b/>
                <w:bCs/>
                <w:color w:val="000000"/>
                <w:sz w:val="16"/>
                <w:szCs w:val="16"/>
              </w:rPr>
            </w:pPr>
            <w:r w:rsidRPr="00041012">
              <w:rPr>
                <w:rFonts w:ascii="Arial" w:hAnsi="Arial" w:cs="Arial"/>
                <w:b/>
                <w:bCs/>
                <w:color w:val="000000"/>
                <w:sz w:val="16"/>
                <w:szCs w:val="16"/>
              </w:rPr>
              <w:t xml:space="preserve">Skutočne </w:t>
            </w:r>
            <w:r>
              <w:rPr>
                <w:rFonts w:ascii="Arial" w:hAnsi="Arial" w:cs="Arial"/>
                <w:b/>
                <w:bCs/>
                <w:color w:val="000000"/>
                <w:sz w:val="16"/>
                <w:szCs w:val="16"/>
              </w:rPr>
              <w:t>dodaný tovar</w:t>
            </w:r>
          </w:p>
        </w:tc>
      </w:tr>
      <w:tr w:rsidR="00EB6FA6" w:rsidTr="008055C7">
        <w:tc>
          <w:tcPr>
            <w:tcW w:w="4530" w:type="dxa"/>
            <w:gridSpan w:val="2"/>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PVC podľa rámcovej dohody</w:t>
            </w:r>
          </w:p>
        </w:tc>
        <w:tc>
          <w:tcPr>
            <w:tcW w:w="2265" w:type="dxa"/>
          </w:tcPr>
          <w:p w:rsidR="00EB6FA6" w:rsidRPr="00041012" w:rsidRDefault="00EB6FA6" w:rsidP="008055C7">
            <w:pPr>
              <w:spacing w:after="200" w:line="276" w:lineRule="auto"/>
              <w:rPr>
                <w:rFonts w:ascii="Arial" w:hAnsi="Arial" w:cs="Arial"/>
                <w:bCs/>
                <w:color w:val="000000"/>
                <w:sz w:val="16"/>
                <w:szCs w:val="16"/>
                <w:vertAlign w:val="superscript"/>
              </w:rPr>
            </w:pPr>
            <w:r>
              <w:rPr>
                <w:rFonts w:ascii="Arial" w:hAnsi="Arial" w:cs="Arial"/>
                <w:bCs/>
                <w:color w:val="000000"/>
                <w:sz w:val="16"/>
                <w:szCs w:val="16"/>
              </w:rPr>
              <w:t xml:space="preserve">            m</w:t>
            </w:r>
            <w:r>
              <w:rPr>
                <w:rFonts w:ascii="Arial" w:hAnsi="Arial" w:cs="Arial"/>
                <w:bCs/>
                <w:color w:val="000000"/>
                <w:sz w:val="16"/>
                <w:szCs w:val="16"/>
                <w:vertAlign w:val="superscript"/>
              </w:rPr>
              <w:t>2</w:t>
            </w:r>
          </w:p>
        </w:tc>
        <w:tc>
          <w:tcPr>
            <w:tcW w:w="2265" w:type="dxa"/>
          </w:tcPr>
          <w:p w:rsidR="00EB6FA6" w:rsidRDefault="00EB6FA6" w:rsidP="008055C7">
            <w:pPr>
              <w:spacing w:after="200" w:line="276" w:lineRule="auto"/>
              <w:rPr>
                <w:rFonts w:ascii="Arial" w:hAnsi="Arial" w:cs="Arial"/>
                <w:bCs/>
                <w:color w:val="000000"/>
                <w:sz w:val="16"/>
                <w:szCs w:val="16"/>
              </w:rPr>
            </w:pPr>
          </w:p>
        </w:tc>
      </w:tr>
      <w:tr w:rsidR="00EB6FA6" w:rsidTr="008055C7">
        <w:tc>
          <w:tcPr>
            <w:tcW w:w="4530" w:type="dxa"/>
            <w:gridSpan w:val="2"/>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Koberec podľa rámcovej dohody</w:t>
            </w:r>
          </w:p>
        </w:tc>
        <w:tc>
          <w:tcPr>
            <w:tcW w:w="2265" w:type="dxa"/>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 xml:space="preserve">            m</w:t>
            </w:r>
            <w:r>
              <w:rPr>
                <w:rFonts w:ascii="Arial" w:hAnsi="Arial" w:cs="Arial"/>
                <w:bCs/>
                <w:color w:val="000000"/>
                <w:sz w:val="16"/>
                <w:szCs w:val="16"/>
                <w:vertAlign w:val="superscript"/>
              </w:rPr>
              <w:t>2</w:t>
            </w:r>
          </w:p>
        </w:tc>
        <w:tc>
          <w:tcPr>
            <w:tcW w:w="2265" w:type="dxa"/>
          </w:tcPr>
          <w:p w:rsidR="00EB6FA6" w:rsidRDefault="00EB6FA6" w:rsidP="008055C7">
            <w:pPr>
              <w:spacing w:after="200" w:line="276" w:lineRule="auto"/>
              <w:rPr>
                <w:rFonts w:ascii="Arial" w:hAnsi="Arial" w:cs="Arial"/>
                <w:bCs/>
                <w:color w:val="000000"/>
                <w:sz w:val="16"/>
                <w:szCs w:val="16"/>
              </w:rPr>
            </w:pPr>
          </w:p>
        </w:tc>
      </w:tr>
      <w:tr w:rsidR="00EB6FA6" w:rsidTr="008055C7">
        <w:tc>
          <w:tcPr>
            <w:tcW w:w="9060" w:type="dxa"/>
            <w:gridSpan w:val="4"/>
          </w:tcPr>
          <w:p w:rsidR="00EB6FA6" w:rsidRPr="00041012" w:rsidRDefault="00EB6FA6" w:rsidP="008055C7">
            <w:pPr>
              <w:spacing w:after="200" w:line="276" w:lineRule="auto"/>
              <w:jc w:val="center"/>
              <w:rPr>
                <w:rFonts w:ascii="Arial" w:hAnsi="Arial" w:cs="Arial"/>
                <w:b/>
                <w:bCs/>
                <w:color w:val="000000"/>
                <w:sz w:val="18"/>
                <w:szCs w:val="18"/>
              </w:rPr>
            </w:pPr>
            <w:r>
              <w:rPr>
                <w:rFonts w:ascii="Arial" w:hAnsi="Arial" w:cs="Arial"/>
                <w:b/>
                <w:bCs/>
                <w:color w:val="000000"/>
                <w:sz w:val="18"/>
                <w:szCs w:val="18"/>
              </w:rPr>
              <w:t>Stavebné p</w:t>
            </w:r>
            <w:r w:rsidRPr="00041012">
              <w:rPr>
                <w:rFonts w:ascii="Arial" w:hAnsi="Arial" w:cs="Arial"/>
                <w:b/>
                <w:bCs/>
                <w:color w:val="000000"/>
                <w:sz w:val="18"/>
                <w:szCs w:val="18"/>
              </w:rPr>
              <w:t>rác</w:t>
            </w:r>
            <w:r>
              <w:rPr>
                <w:rFonts w:ascii="Arial" w:hAnsi="Arial" w:cs="Arial"/>
                <w:b/>
                <w:bCs/>
                <w:color w:val="000000"/>
                <w:sz w:val="18"/>
                <w:szCs w:val="18"/>
              </w:rPr>
              <w:t>e</w:t>
            </w:r>
          </w:p>
        </w:tc>
      </w:tr>
      <w:tr w:rsidR="00EB6FA6" w:rsidTr="008055C7">
        <w:tc>
          <w:tcPr>
            <w:tcW w:w="4530" w:type="dxa"/>
            <w:gridSpan w:val="2"/>
          </w:tcPr>
          <w:p w:rsidR="00EB6FA6" w:rsidRDefault="00EB6FA6" w:rsidP="008055C7">
            <w:pPr>
              <w:spacing w:after="200" w:line="276" w:lineRule="auto"/>
              <w:rPr>
                <w:rFonts w:ascii="Arial" w:hAnsi="Arial" w:cs="Arial"/>
                <w:bCs/>
                <w:color w:val="000000"/>
                <w:sz w:val="16"/>
                <w:szCs w:val="16"/>
              </w:rPr>
            </w:pPr>
            <w:r w:rsidRPr="00041012">
              <w:rPr>
                <w:rFonts w:ascii="Arial" w:hAnsi="Arial" w:cs="Arial"/>
                <w:b/>
                <w:bCs/>
                <w:color w:val="000000"/>
                <w:sz w:val="16"/>
                <w:szCs w:val="16"/>
              </w:rPr>
              <w:t>Technické vlastnosti</w:t>
            </w:r>
          </w:p>
        </w:tc>
        <w:tc>
          <w:tcPr>
            <w:tcW w:w="2265" w:type="dxa"/>
          </w:tcPr>
          <w:p w:rsidR="00EB6FA6" w:rsidRDefault="00EB6FA6" w:rsidP="008055C7">
            <w:pPr>
              <w:spacing w:after="200" w:line="276" w:lineRule="auto"/>
              <w:rPr>
                <w:rFonts w:ascii="Arial" w:hAnsi="Arial" w:cs="Arial"/>
                <w:bCs/>
                <w:color w:val="000000"/>
                <w:sz w:val="16"/>
                <w:szCs w:val="16"/>
              </w:rPr>
            </w:pPr>
            <w:r w:rsidRPr="00041012">
              <w:rPr>
                <w:rFonts w:ascii="Arial" w:hAnsi="Arial" w:cs="Arial"/>
                <w:b/>
                <w:bCs/>
                <w:color w:val="000000"/>
                <w:sz w:val="16"/>
                <w:szCs w:val="16"/>
              </w:rPr>
              <w:t>Merná jednotka</w:t>
            </w:r>
          </w:p>
        </w:tc>
        <w:tc>
          <w:tcPr>
            <w:tcW w:w="2265" w:type="dxa"/>
          </w:tcPr>
          <w:p w:rsidR="00EB6FA6" w:rsidRDefault="00EB6FA6" w:rsidP="008055C7">
            <w:pPr>
              <w:spacing w:after="200" w:line="276" w:lineRule="auto"/>
              <w:rPr>
                <w:rFonts w:ascii="Arial" w:hAnsi="Arial" w:cs="Arial"/>
                <w:bCs/>
                <w:color w:val="000000"/>
                <w:sz w:val="16"/>
                <w:szCs w:val="16"/>
              </w:rPr>
            </w:pPr>
            <w:r w:rsidRPr="00041012">
              <w:rPr>
                <w:rFonts w:ascii="Arial" w:hAnsi="Arial" w:cs="Arial"/>
                <w:b/>
                <w:bCs/>
                <w:color w:val="000000"/>
                <w:sz w:val="16"/>
                <w:szCs w:val="16"/>
              </w:rPr>
              <w:t>Skutočne vykonané práce</w:t>
            </w:r>
          </w:p>
        </w:tc>
      </w:tr>
      <w:tr w:rsidR="00EB6FA6" w:rsidTr="008055C7">
        <w:tc>
          <w:tcPr>
            <w:tcW w:w="4530" w:type="dxa"/>
            <w:gridSpan w:val="2"/>
          </w:tcPr>
          <w:p w:rsidR="00EB6FA6" w:rsidRDefault="00EB6FA6" w:rsidP="008055C7">
            <w:pPr>
              <w:spacing w:after="200" w:line="276" w:lineRule="auto"/>
              <w:rPr>
                <w:rFonts w:ascii="Arial" w:hAnsi="Arial" w:cs="Arial"/>
                <w:bCs/>
                <w:color w:val="000000"/>
                <w:sz w:val="16"/>
                <w:szCs w:val="16"/>
              </w:rPr>
            </w:pPr>
            <w:r w:rsidRPr="00F25703">
              <w:rPr>
                <w:rFonts w:ascii="Arial" w:hAnsi="Arial" w:cs="Arial"/>
                <w:color w:val="000000"/>
                <w:sz w:val="12"/>
                <w:szCs w:val="12"/>
              </w:rPr>
              <w:t>Strhávanie pôvodnej krytiny až na pôvodnú  podkladovú vrstvu (minimálne 1x vrstva) s odvozom a ekologickou  likvidáciou</w:t>
            </w:r>
          </w:p>
        </w:tc>
        <w:tc>
          <w:tcPr>
            <w:tcW w:w="2265" w:type="dxa"/>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 xml:space="preserve">            m</w:t>
            </w:r>
            <w:r>
              <w:rPr>
                <w:rFonts w:ascii="Arial" w:hAnsi="Arial" w:cs="Arial"/>
                <w:bCs/>
                <w:color w:val="000000"/>
                <w:sz w:val="16"/>
                <w:szCs w:val="16"/>
                <w:vertAlign w:val="superscript"/>
              </w:rPr>
              <w:t>2</w:t>
            </w:r>
          </w:p>
        </w:tc>
        <w:tc>
          <w:tcPr>
            <w:tcW w:w="2265" w:type="dxa"/>
          </w:tcPr>
          <w:p w:rsidR="00EB6FA6" w:rsidRDefault="00EB6FA6" w:rsidP="008055C7">
            <w:pPr>
              <w:spacing w:after="200" w:line="276" w:lineRule="auto"/>
              <w:rPr>
                <w:rFonts w:ascii="Arial" w:hAnsi="Arial" w:cs="Arial"/>
                <w:bCs/>
                <w:color w:val="000000"/>
                <w:sz w:val="16"/>
                <w:szCs w:val="16"/>
              </w:rPr>
            </w:pPr>
          </w:p>
        </w:tc>
      </w:tr>
      <w:tr w:rsidR="00EB6FA6" w:rsidTr="008055C7">
        <w:tc>
          <w:tcPr>
            <w:tcW w:w="4530" w:type="dxa"/>
            <w:gridSpan w:val="2"/>
          </w:tcPr>
          <w:p w:rsidR="00EB6FA6" w:rsidRDefault="00EB6FA6" w:rsidP="008055C7">
            <w:pPr>
              <w:spacing w:after="200" w:line="276" w:lineRule="auto"/>
              <w:rPr>
                <w:rFonts w:ascii="Arial" w:hAnsi="Arial" w:cs="Arial"/>
                <w:bCs/>
                <w:color w:val="000000"/>
                <w:sz w:val="16"/>
                <w:szCs w:val="16"/>
              </w:rPr>
            </w:pPr>
            <w:r w:rsidRPr="00F25703">
              <w:rPr>
                <w:rFonts w:ascii="Arial" w:hAnsi="Arial" w:cs="Arial"/>
                <w:color w:val="000000"/>
                <w:sz w:val="12"/>
                <w:szCs w:val="12"/>
              </w:rPr>
              <w:t>Odstraňovanie čiernej podložky /</w:t>
            </w:r>
            <w:proofErr w:type="spellStart"/>
            <w:r w:rsidRPr="00F25703">
              <w:rPr>
                <w:rFonts w:ascii="Arial" w:hAnsi="Arial" w:cs="Arial"/>
                <w:color w:val="000000"/>
                <w:sz w:val="12"/>
                <w:szCs w:val="12"/>
              </w:rPr>
              <w:t>Matadorit</w:t>
            </w:r>
            <w:proofErr w:type="spellEnd"/>
            <w:r w:rsidRPr="00F25703">
              <w:rPr>
                <w:rFonts w:ascii="Arial" w:hAnsi="Arial" w:cs="Arial"/>
                <w:color w:val="000000"/>
                <w:sz w:val="12"/>
                <w:szCs w:val="12"/>
              </w:rPr>
              <w:t>/ jedna vrstva s odvozom a ekologickou likvidáciou</w:t>
            </w:r>
          </w:p>
        </w:tc>
        <w:tc>
          <w:tcPr>
            <w:tcW w:w="2265" w:type="dxa"/>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 xml:space="preserve">            m</w:t>
            </w:r>
            <w:r>
              <w:rPr>
                <w:rFonts w:ascii="Arial" w:hAnsi="Arial" w:cs="Arial"/>
                <w:bCs/>
                <w:color w:val="000000"/>
                <w:sz w:val="16"/>
                <w:szCs w:val="16"/>
                <w:vertAlign w:val="superscript"/>
              </w:rPr>
              <w:t>2</w:t>
            </w:r>
          </w:p>
        </w:tc>
        <w:tc>
          <w:tcPr>
            <w:tcW w:w="2265" w:type="dxa"/>
          </w:tcPr>
          <w:p w:rsidR="00EB6FA6" w:rsidRDefault="00EB6FA6" w:rsidP="008055C7">
            <w:pPr>
              <w:spacing w:after="200" w:line="276" w:lineRule="auto"/>
              <w:rPr>
                <w:rFonts w:ascii="Arial" w:hAnsi="Arial" w:cs="Arial"/>
                <w:bCs/>
                <w:color w:val="000000"/>
                <w:sz w:val="16"/>
                <w:szCs w:val="16"/>
              </w:rPr>
            </w:pPr>
          </w:p>
        </w:tc>
      </w:tr>
      <w:tr w:rsidR="00EB6FA6" w:rsidTr="008055C7">
        <w:tc>
          <w:tcPr>
            <w:tcW w:w="4530" w:type="dxa"/>
            <w:gridSpan w:val="2"/>
          </w:tcPr>
          <w:p w:rsidR="00EB6FA6" w:rsidRDefault="00EB6FA6" w:rsidP="008055C7">
            <w:pPr>
              <w:spacing w:after="200" w:line="276" w:lineRule="auto"/>
              <w:rPr>
                <w:rFonts w:ascii="Arial" w:hAnsi="Arial" w:cs="Arial"/>
                <w:bCs/>
                <w:color w:val="000000"/>
                <w:sz w:val="16"/>
                <w:szCs w:val="16"/>
              </w:rPr>
            </w:pPr>
            <w:r w:rsidRPr="00F25703">
              <w:rPr>
                <w:rFonts w:ascii="Arial" w:hAnsi="Arial" w:cs="Arial"/>
                <w:color w:val="000000"/>
                <w:sz w:val="12"/>
                <w:szCs w:val="12"/>
              </w:rPr>
              <w:t>Brúsenie a čistenie podkladu, odstraňovanie zvyškov lepidla – celoplošne</w:t>
            </w:r>
          </w:p>
        </w:tc>
        <w:tc>
          <w:tcPr>
            <w:tcW w:w="2265" w:type="dxa"/>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 xml:space="preserve">            m</w:t>
            </w:r>
            <w:r>
              <w:rPr>
                <w:rFonts w:ascii="Arial" w:hAnsi="Arial" w:cs="Arial"/>
                <w:bCs/>
                <w:color w:val="000000"/>
                <w:sz w:val="16"/>
                <w:szCs w:val="16"/>
                <w:vertAlign w:val="superscript"/>
              </w:rPr>
              <w:t>2</w:t>
            </w:r>
          </w:p>
        </w:tc>
        <w:tc>
          <w:tcPr>
            <w:tcW w:w="2265" w:type="dxa"/>
          </w:tcPr>
          <w:p w:rsidR="00EB6FA6" w:rsidRDefault="00EB6FA6" w:rsidP="008055C7">
            <w:pPr>
              <w:spacing w:after="200" w:line="276" w:lineRule="auto"/>
              <w:rPr>
                <w:rFonts w:ascii="Arial" w:hAnsi="Arial" w:cs="Arial"/>
                <w:bCs/>
                <w:color w:val="000000"/>
                <w:sz w:val="16"/>
                <w:szCs w:val="16"/>
              </w:rPr>
            </w:pPr>
          </w:p>
        </w:tc>
      </w:tr>
      <w:tr w:rsidR="00EB6FA6" w:rsidTr="008055C7">
        <w:tc>
          <w:tcPr>
            <w:tcW w:w="4530" w:type="dxa"/>
            <w:gridSpan w:val="2"/>
          </w:tcPr>
          <w:p w:rsidR="00EB6FA6" w:rsidRDefault="00EB6FA6" w:rsidP="008055C7">
            <w:pPr>
              <w:spacing w:after="200" w:line="276" w:lineRule="auto"/>
              <w:rPr>
                <w:rFonts w:ascii="Arial" w:hAnsi="Arial" w:cs="Arial"/>
                <w:bCs/>
                <w:color w:val="000000"/>
                <w:sz w:val="16"/>
                <w:szCs w:val="16"/>
              </w:rPr>
            </w:pPr>
            <w:r w:rsidRPr="00F25703">
              <w:rPr>
                <w:rFonts w:ascii="Arial" w:hAnsi="Arial" w:cs="Arial"/>
                <w:color w:val="000000"/>
                <w:sz w:val="12"/>
                <w:szCs w:val="12"/>
              </w:rPr>
              <w:t>Príprava podkladu pred nivelizáciou, u – zošívanie prasklín, brúsenie a povysávanie priemyselným vysávačom</w:t>
            </w:r>
          </w:p>
        </w:tc>
        <w:tc>
          <w:tcPr>
            <w:tcW w:w="2265" w:type="dxa"/>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 xml:space="preserve">            m</w:t>
            </w:r>
            <w:r>
              <w:rPr>
                <w:rFonts w:ascii="Arial" w:hAnsi="Arial" w:cs="Arial"/>
                <w:bCs/>
                <w:color w:val="000000"/>
                <w:sz w:val="16"/>
                <w:szCs w:val="16"/>
                <w:vertAlign w:val="superscript"/>
              </w:rPr>
              <w:t>2</w:t>
            </w:r>
          </w:p>
        </w:tc>
        <w:tc>
          <w:tcPr>
            <w:tcW w:w="2265" w:type="dxa"/>
          </w:tcPr>
          <w:p w:rsidR="00EB6FA6" w:rsidRDefault="00EB6FA6" w:rsidP="008055C7">
            <w:pPr>
              <w:spacing w:after="200" w:line="276" w:lineRule="auto"/>
              <w:rPr>
                <w:rFonts w:ascii="Arial" w:hAnsi="Arial" w:cs="Arial"/>
                <w:bCs/>
                <w:color w:val="000000"/>
                <w:sz w:val="16"/>
                <w:szCs w:val="16"/>
              </w:rPr>
            </w:pPr>
          </w:p>
        </w:tc>
      </w:tr>
      <w:tr w:rsidR="00EB6FA6" w:rsidTr="008055C7">
        <w:tc>
          <w:tcPr>
            <w:tcW w:w="4530" w:type="dxa"/>
            <w:gridSpan w:val="2"/>
          </w:tcPr>
          <w:p w:rsidR="00EB6FA6" w:rsidRDefault="00EB6FA6" w:rsidP="008055C7">
            <w:pPr>
              <w:spacing w:after="200" w:line="276" w:lineRule="auto"/>
              <w:rPr>
                <w:rFonts w:ascii="Arial" w:hAnsi="Arial" w:cs="Arial"/>
                <w:bCs/>
                <w:color w:val="000000"/>
                <w:sz w:val="16"/>
                <w:szCs w:val="16"/>
              </w:rPr>
            </w:pPr>
            <w:r w:rsidRPr="00F25703">
              <w:rPr>
                <w:rFonts w:ascii="Arial" w:hAnsi="Arial" w:cs="Arial"/>
                <w:color w:val="000000"/>
                <w:sz w:val="12"/>
                <w:szCs w:val="12"/>
              </w:rPr>
              <w:t>Hĺbková penetrácia podkladu min. 1x</w:t>
            </w:r>
          </w:p>
        </w:tc>
        <w:tc>
          <w:tcPr>
            <w:tcW w:w="2265" w:type="dxa"/>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 xml:space="preserve">            m</w:t>
            </w:r>
            <w:r>
              <w:rPr>
                <w:rFonts w:ascii="Arial" w:hAnsi="Arial" w:cs="Arial"/>
                <w:bCs/>
                <w:color w:val="000000"/>
                <w:sz w:val="16"/>
                <w:szCs w:val="16"/>
                <w:vertAlign w:val="superscript"/>
              </w:rPr>
              <w:t>2</w:t>
            </w:r>
          </w:p>
        </w:tc>
        <w:tc>
          <w:tcPr>
            <w:tcW w:w="2265" w:type="dxa"/>
          </w:tcPr>
          <w:p w:rsidR="00EB6FA6" w:rsidRDefault="00EB6FA6" w:rsidP="008055C7">
            <w:pPr>
              <w:spacing w:after="200" w:line="276" w:lineRule="auto"/>
              <w:rPr>
                <w:rFonts w:ascii="Arial" w:hAnsi="Arial" w:cs="Arial"/>
                <w:bCs/>
                <w:color w:val="000000"/>
                <w:sz w:val="16"/>
                <w:szCs w:val="16"/>
              </w:rPr>
            </w:pPr>
          </w:p>
        </w:tc>
      </w:tr>
      <w:tr w:rsidR="00EB6FA6" w:rsidTr="008055C7">
        <w:tc>
          <w:tcPr>
            <w:tcW w:w="4530" w:type="dxa"/>
            <w:gridSpan w:val="2"/>
          </w:tcPr>
          <w:p w:rsidR="00EB6FA6" w:rsidRDefault="00EB6FA6" w:rsidP="008055C7">
            <w:pPr>
              <w:spacing w:after="200" w:line="276" w:lineRule="auto"/>
              <w:rPr>
                <w:rFonts w:ascii="Arial" w:hAnsi="Arial" w:cs="Arial"/>
                <w:bCs/>
                <w:color w:val="000000"/>
                <w:sz w:val="16"/>
                <w:szCs w:val="16"/>
              </w:rPr>
            </w:pPr>
            <w:r w:rsidRPr="00F25703">
              <w:rPr>
                <w:rFonts w:ascii="Arial" w:hAnsi="Arial" w:cs="Arial"/>
                <w:color w:val="000000"/>
                <w:sz w:val="12"/>
                <w:szCs w:val="12"/>
              </w:rPr>
              <w:t>Nivelizácia podkladu min. 9 mm</w:t>
            </w:r>
          </w:p>
        </w:tc>
        <w:tc>
          <w:tcPr>
            <w:tcW w:w="2265" w:type="dxa"/>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 xml:space="preserve">            m</w:t>
            </w:r>
            <w:r>
              <w:rPr>
                <w:rFonts w:ascii="Arial" w:hAnsi="Arial" w:cs="Arial"/>
                <w:bCs/>
                <w:color w:val="000000"/>
                <w:sz w:val="16"/>
                <w:szCs w:val="16"/>
                <w:vertAlign w:val="superscript"/>
              </w:rPr>
              <w:t>2</w:t>
            </w:r>
          </w:p>
        </w:tc>
        <w:tc>
          <w:tcPr>
            <w:tcW w:w="2265" w:type="dxa"/>
          </w:tcPr>
          <w:p w:rsidR="00EB6FA6" w:rsidRDefault="00EB6FA6" w:rsidP="008055C7">
            <w:pPr>
              <w:spacing w:after="200" w:line="276" w:lineRule="auto"/>
              <w:rPr>
                <w:rFonts w:ascii="Arial" w:hAnsi="Arial" w:cs="Arial"/>
                <w:bCs/>
                <w:color w:val="000000"/>
                <w:sz w:val="16"/>
                <w:szCs w:val="16"/>
              </w:rPr>
            </w:pPr>
          </w:p>
        </w:tc>
      </w:tr>
      <w:tr w:rsidR="00EB6FA6" w:rsidTr="008055C7">
        <w:tc>
          <w:tcPr>
            <w:tcW w:w="4530" w:type="dxa"/>
            <w:gridSpan w:val="2"/>
          </w:tcPr>
          <w:p w:rsidR="00EB6FA6" w:rsidRDefault="00EB6FA6" w:rsidP="008055C7">
            <w:pPr>
              <w:spacing w:after="200" w:line="276" w:lineRule="auto"/>
              <w:rPr>
                <w:rFonts w:ascii="Arial" w:hAnsi="Arial" w:cs="Arial"/>
                <w:bCs/>
                <w:color w:val="000000"/>
                <w:sz w:val="16"/>
                <w:szCs w:val="16"/>
              </w:rPr>
            </w:pPr>
            <w:r w:rsidRPr="00F25703">
              <w:rPr>
                <w:rFonts w:ascii="Arial" w:hAnsi="Arial" w:cs="Arial"/>
                <w:color w:val="000000"/>
                <w:sz w:val="12"/>
                <w:szCs w:val="12"/>
              </w:rPr>
              <w:t>Celoplošné lepenie podlahovej krytiny PVC vrátane materiálu použitého na lepenie, s </w:t>
            </w:r>
            <w:proofErr w:type="spellStart"/>
            <w:r w:rsidRPr="00F25703">
              <w:rPr>
                <w:rFonts w:ascii="Arial" w:hAnsi="Arial" w:cs="Arial"/>
                <w:color w:val="000000"/>
                <w:sz w:val="12"/>
                <w:szCs w:val="12"/>
              </w:rPr>
              <w:t>vynáškou</w:t>
            </w:r>
            <w:proofErr w:type="spellEnd"/>
            <w:r w:rsidRPr="00F25703">
              <w:rPr>
                <w:rFonts w:ascii="Arial" w:hAnsi="Arial" w:cs="Arial"/>
                <w:color w:val="000000"/>
                <w:sz w:val="12"/>
                <w:szCs w:val="12"/>
              </w:rPr>
              <w:t xml:space="preserve"> a ekologickou likvidáciou </w:t>
            </w:r>
            <w:proofErr w:type="spellStart"/>
            <w:r w:rsidRPr="00F25703">
              <w:rPr>
                <w:rFonts w:ascii="Arial" w:hAnsi="Arial" w:cs="Arial"/>
                <w:color w:val="000000"/>
                <w:sz w:val="12"/>
                <w:szCs w:val="12"/>
              </w:rPr>
              <w:t>zbytkového</w:t>
            </w:r>
            <w:proofErr w:type="spellEnd"/>
            <w:r w:rsidRPr="00F25703">
              <w:rPr>
                <w:rFonts w:ascii="Arial" w:hAnsi="Arial" w:cs="Arial"/>
                <w:color w:val="000000"/>
                <w:sz w:val="12"/>
                <w:szCs w:val="12"/>
              </w:rPr>
              <w:t xml:space="preserve"> materiálu</w:t>
            </w:r>
          </w:p>
        </w:tc>
        <w:tc>
          <w:tcPr>
            <w:tcW w:w="2265" w:type="dxa"/>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 xml:space="preserve">            m</w:t>
            </w:r>
            <w:r>
              <w:rPr>
                <w:rFonts w:ascii="Arial" w:hAnsi="Arial" w:cs="Arial"/>
                <w:bCs/>
                <w:color w:val="000000"/>
                <w:sz w:val="16"/>
                <w:szCs w:val="16"/>
                <w:vertAlign w:val="superscript"/>
              </w:rPr>
              <w:t>2</w:t>
            </w:r>
          </w:p>
        </w:tc>
        <w:tc>
          <w:tcPr>
            <w:tcW w:w="2265" w:type="dxa"/>
          </w:tcPr>
          <w:p w:rsidR="00EB6FA6" w:rsidRDefault="00EB6FA6" w:rsidP="008055C7">
            <w:pPr>
              <w:spacing w:after="200" w:line="276" w:lineRule="auto"/>
              <w:rPr>
                <w:rFonts w:ascii="Arial" w:hAnsi="Arial" w:cs="Arial"/>
                <w:bCs/>
                <w:color w:val="000000"/>
                <w:sz w:val="16"/>
                <w:szCs w:val="16"/>
              </w:rPr>
            </w:pPr>
          </w:p>
        </w:tc>
      </w:tr>
      <w:tr w:rsidR="00EB6FA6" w:rsidTr="008055C7">
        <w:tc>
          <w:tcPr>
            <w:tcW w:w="4530" w:type="dxa"/>
            <w:gridSpan w:val="2"/>
          </w:tcPr>
          <w:p w:rsidR="00EB6FA6" w:rsidRDefault="00EB6FA6" w:rsidP="008055C7">
            <w:pPr>
              <w:spacing w:after="200" w:line="276" w:lineRule="auto"/>
              <w:rPr>
                <w:rFonts w:ascii="Arial" w:hAnsi="Arial" w:cs="Arial"/>
                <w:bCs/>
                <w:color w:val="000000"/>
                <w:sz w:val="16"/>
                <w:szCs w:val="16"/>
              </w:rPr>
            </w:pPr>
            <w:proofErr w:type="spellStart"/>
            <w:r w:rsidRPr="00F25703">
              <w:rPr>
                <w:rFonts w:ascii="Arial" w:hAnsi="Arial" w:cs="Arial"/>
                <w:color w:val="000000"/>
                <w:sz w:val="12"/>
                <w:szCs w:val="12"/>
              </w:rPr>
              <w:t>Soklovanie</w:t>
            </w:r>
            <w:proofErr w:type="spellEnd"/>
            <w:r w:rsidRPr="00F25703">
              <w:rPr>
                <w:rFonts w:ascii="Arial" w:hAnsi="Arial" w:cs="Arial"/>
                <w:color w:val="000000"/>
                <w:sz w:val="12"/>
                <w:szCs w:val="12"/>
              </w:rPr>
              <w:t xml:space="preserve"> - PVC</w:t>
            </w:r>
          </w:p>
        </w:tc>
        <w:tc>
          <w:tcPr>
            <w:tcW w:w="2265" w:type="dxa"/>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 xml:space="preserve">            </w:t>
            </w:r>
            <w:proofErr w:type="spellStart"/>
            <w:r>
              <w:rPr>
                <w:rFonts w:ascii="Arial" w:hAnsi="Arial" w:cs="Arial"/>
                <w:bCs/>
                <w:color w:val="000000"/>
                <w:sz w:val="16"/>
                <w:szCs w:val="16"/>
              </w:rPr>
              <w:t>bm</w:t>
            </w:r>
            <w:proofErr w:type="spellEnd"/>
          </w:p>
        </w:tc>
        <w:tc>
          <w:tcPr>
            <w:tcW w:w="2265" w:type="dxa"/>
          </w:tcPr>
          <w:p w:rsidR="00EB6FA6" w:rsidRDefault="00EB6FA6" w:rsidP="008055C7">
            <w:pPr>
              <w:spacing w:after="200" w:line="276" w:lineRule="auto"/>
              <w:rPr>
                <w:rFonts w:ascii="Arial" w:hAnsi="Arial" w:cs="Arial"/>
                <w:bCs/>
                <w:color w:val="000000"/>
                <w:sz w:val="16"/>
                <w:szCs w:val="16"/>
              </w:rPr>
            </w:pPr>
          </w:p>
        </w:tc>
      </w:tr>
      <w:tr w:rsidR="00EB6FA6" w:rsidTr="008055C7">
        <w:tc>
          <w:tcPr>
            <w:tcW w:w="4530" w:type="dxa"/>
            <w:gridSpan w:val="2"/>
          </w:tcPr>
          <w:p w:rsidR="00EB6FA6" w:rsidRDefault="00EB6FA6" w:rsidP="008055C7">
            <w:pPr>
              <w:spacing w:after="200" w:line="276" w:lineRule="auto"/>
              <w:rPr>
                <w:rFonts w:ascii="Arial" w:hAnsi="Arial" w:cs="Arial"/>
                <w:bCs/>
                <w:color w:val="000000"/>
                <w:sz w:val="16"/>
                <w:szCs w:val="16"/>
              </w:rPr>
            </w:pPr>
            <w:proofErr w:type="spellStart"/>
            <w:r w:rsidRPr="00F25703">
              <w:rPr>
                <w:rFonts w:ascii="Arial" w:hAnsi="Arial" w:cs="Arial"/>
                <w:color w:val="000000"/>
                <w:sz w:val="12"/>
                <w:szCs w:val="12"/>
              </w:rPr>
              <w:t>Soklovanie</w:t>
            </w:r>
            <w:proofErr w:type="spellEnd"/>
            <w:r w:rsidRPr="00F25703">
              <w:rPr>
                <w:rFonts w:ascii="Arial" w:hAnsi="Arial" w:cs="Arial"/>
                <w:color w:val="000000"/>
                <w:sz w:val="12"/>
                <w:szCs w:val="12"/>
              </w:rPr>
              <w:t xml:space="preserve"> -</w:t>
            </w:r>
            <w:r>
              <w:rPr>
                <w:rFonts w:ascii="Arial" w:hAnsi="Arial" w:cs="Arial"/>
                <w:color w:val="000000"/>
                <w:sz w:val="12"/>
                <w:szCs w:val="12"/>
              </w:rPr>
              <w:t xml:space="preserve"> </w:t>
            </w:r>
            <w:r w:rsidRPr="00F25703">
              <w:rPr>
                <w:rFonts w:ascii="Arial" w:hAnsi="Arial" w:cs="Arial"/>
                <w:color w:val="000000"/>
                <w:sz w:val="12"/>
                <w:szCs w:val="12"/>
              </w:rPr>
              <w:t>koberec</w:t>
            </w:r>
          </w:p>
        </w:tc>
        <w:tc>
          <w:tcPr>
            <w:tcW w:w="2265" w:type="dxa"/>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 xml:space="preserve">            </w:t>
            </w:r>
            <w:proofErr w:type="spellStart"/>
            <w:r>
              <w:rPr>
                <w:rFonts w:ascii="Arial" w:hAnsi="Arial" w:cs="Arial"/>
                <w:bCs/>
                <w:color w:val="000000"/>
                <w:sz w:val="16"/>
                <w:szCs w:val="16"/>
              </w:rPr>
              <w:t>bm</w:t>
            </w:r>
            <w:proofErr w:type="spellEnd"/>
            <w:r>
              <w:rPr>
                <w:rFonts w:ascii="Arial" w:hAnsi="Arial" w:cs="Arial"/>
                <w:bCs/>
                <w:color w:val="000000"/>
                <w:sz w:val="16"/>
                <w:szCs w:val="16"/>
              </w:rPr>
              <w:t xml:space="preserve"> </w:t>
            </w:r>
          </w:p>
        </w:tc>
        <w:tc>
          <w:tcPr>
            <w:tcW w:w="2265" w:type="dxa"/>
          </w:tcPr>
          <w:p w:rsidR="00EB6FA6" w:rsidRDefault="00EB6FA6" w:rsidP="008055C7">
            <w:pPr>
              <w:spacing w:after="200" w:line="276" w:lineRule="auto"/>
              <w:rPr>
                <w:rFonts w:ascii="Arial" w:hAnsi="Arial" w:cs="Arial"/>
                <w:bCs/>
                <w:color w:val="000000"/>
                <w:sz w:val="16"/>
                <w:szCs w:val="16"/>
              </w:rPr>
            </w:pPr>
          </w:p>
        </w:tc>
      </w:tr>
      <w:tr w:rsidR="00EB6FA6" w:rsidTr="008055C7">
        <w:tc>
          <w:tcPr>
            <w:tcW w:w="4530" w:type="dxa"/>
            <w:gridSpan w:val="2"/>
          </w:tcPr>
          <w:p w:rsidR="00EB6FA6" w:rsidRDefault="00EB6FA6" w:rsidP="008055C7">
            <w:pPr>
              <w:spacing w:after="200" w:line="276" w:lineRule="auto"/>
              <w:rPr>
                <w:rFonts w:ascii="Arial" w:hAnsi="Arial" w:cs="Arial"/>
                <w:bCs/>
                <w:color w:val="000000"/>
                <w:sz w:val="16"/>
                <w:szCs w:val="16"/>
              </w:rPr>
            </w:pPr>
            <w:r w:rsidRPr="00F25703">
              <w:rPr>
                <w:rFonts w:ascii="Arial" w:hAnsi="Arial" w:cs="Arial"/>
                <w:color w:val="000000"/>
                <w:sz w:val="12"/>
                <w:szCs w:val="12"/>
              </w:rPr>
              <w:t>Výmena prahov s ekologickou likvidáciou</w:t>
            </w:r>
          </w:p>
        </w:tc>
        <w:tc>
          <w:tcPr>
            <w:tcW w:w="2265" w:type="dxa"/>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 xml:space="preserve">             ks</w:t>
            </w:r>
          </w:p>
        </w:tc>
        <w:tc>
          <w:tcPr>
            <w:tcW w:w="2265" w:type="dxa"/>
          </w:tcPr>
          <w:p w:rsidR="00EB6FA6" w:rsidRDefault="00EB6FA6" w:rsidP="008055C7">
            <w:pPr>
              <w:spacing w:after="200" w:line="276" w:lineRule="auto"/>
              <w:rPr>
                <w:rFonts w:ascii="Arial" w:hAnsi="Arial" w:cs="Arial"/>
                <w:bCs/>
                <w:color w:val="000000"/>
                <w:sz w:val="16"/>
                <w:szCs w:val="16"/>
              </w:rPr>
            </w:pPr>
          </w:p>
        </w:tc>
      </w:tr>
      <w:tr w:rsidR="00EB6FA6" w:rsidTr="008055C7">
        <w:trPr>
          <w:trHeight w:val="833"/>
        </w:trPr>
        <w:tc>
          <w:tcPr>
            <w:tcW w:w="9060" w:type="dxa"/>
            <w:gridSpan w:val="4"/>
          </w:tcPr>
          <w:p w:rsidR="00EB6FA6" w:rsidRPr="00041012" w:rsidRDefault="00EB6FA6" w:rsidP="008055C7">
            <w:pPr>
              <w:spacing w:after="200" w:line="276" w:lineRule="auto"/>
              <w:rPr>
                <w:rFonts w:ascii="Arial" w:hAnsi="Arial" w:cs="Arial"/>
                <w:bCs/>
                <w:color w:val="FF0000"/>
                <w:sz w:val="16"/>
                <w:szCs w:val="16"/>
              </w:rPr>
            </w:pPr>
            <w:proofErr w:type="spellStart"/>
            <w:r w:rsidRPr="00041012">
              <w:rPr>
                <w:rFonts w:ascii="Arial" w:hAnsi="Arial" w:cs="Arial"/>
                <w:bCs/>
                <w:color w:val="FF0000"/>
                <w:sz w:val="16"/>
                <w:szCs w:val="16"/>
              </w:rPr>
              <w:t>Dolupodpísaní</w:t>
            </w:r>
            <w:proofErr w:type="spellEnd"/>
            <w:r w:rsidRPr="00041012">
              <w:rPr>
                <w:rFonts w:ascii="Arial" w:hAnsi="Arial" w:cs="Arial"/>
                <w:bCs/>
                <w:color w:val="FF0000"/>
                <w:sz w:val="16"/>
                <w:szCs w:val="16"/>
              </w:rPr>
              <w:t xml:space="preserve"> zástupcovia súhlasia s vyššie uvedenými skutočne vykonanými</w:t>
            </w:r>
            <w:r>
              <w:rPr>
                <w:rFonts w:ascii="Arial" w:hAnsi="Arial" w:cs="Arial"/>
                <w:bCs/>
                <w:color w:val="FF0000"/>
                <w:sz w:val="16"/>
                <w:szCs w:val="16"/>
              </w:rPr>
              <w:t xml:space="preserve"> stavebnými</w:t>
            </w:r>
            <w:r w:rsidRPr="00041012">
              <w:rPr>
                <w:rFonts w:ascii="Arial" w:hAnsi="Arial" w:cs="Arial"/>
                <w:bCs/>
                <w:color w:val="FF0000"/>
                <w:sz w:val="16"/>
                <w:szCs w:val="16"/>
              </w:rPr>
              <w:t xml:space="preserve"> prácami a dodaným tovarom</w:t>
            </w:r>
          </w:p>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Poznámka:</w:t>
            </w:r>
          </w:p>
        </w:tc>
      </w:tr>
      <w:tr w:rsidR="00EB6FA6" w:rsidTr="008055C7">
        <w:tc>
          <w:tcPr>
            <w:tcW w:w="4530" w:type="dxa"/>
            <w:gridSpan w:val="2"/>
          </w:tcPr>
          <w:p w:rsidR="00EB6FA6" w:rsidRDefault="00EB6FA6" w:rsidP="008055C7">
            <w:pPr>
              <w:spacing w:after="200" w:line="276" w:lineRule="auto"/>
              <w:rPr>
                <w:rFonts w:ascii="Arial" w:hAnsi="Arial" w:cs="Arial"/>
                <w:bCs/>
                <w:color w:val="000000"/>
                <w:sz w:val="16"/>
                <w:szCs w:val="16"/>
              </w:rPr>
            </w:pPr>
          </w:p>
        </w:tc>
        <w:tc>
          <w:tcPr>
            <w:tcW w:w="4530" w:type="dxa"/>
            <w:gridSpan w:val="2"/>
          </w:tcPr>
          <w:p w:rsidR="00EB6FA6" w:rsidRDefault="00EB6FA6" w:rsidP="008055C7">
            <w:pPr>
              <w:spacing w:after="200" w:line="276" w:lineRule="auto"/>
              <w:rPr>
                <w:rFonts w:ascii="Arial" w:hAnsi="Arial" w:cs="Arial"/>
                <w:bCs/>
                <w:color w:val="000000"/>
                <w:sz w:val="16"/>
                <w:szCs w:val="16"/>
              </w:rPr>
            </w:pPr>
          </w:p>
        </w:tc>
      </w:tr>
      <w:tr w:rsidR="00EB6FA6" w:rsidTr="008055C7">
        <w:trPr>
          <w:trHeight w:val="619"/>
        </w:trPr>
        <w:tc>
          <w:tcPr>
            <w:tcW w:w="4530" w:type="dxa"/>
            <w:gridSpan w:val="2"/>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Dátum a podpis dodávateľa</w:t>
            </w:r>
          </w:p>
        </w:tc>
        <w:tc>
          <w:tcPr>
            <w:tcW w:w="4530" w:type="dxa"/>
            <w:gridSpan w:val="2"/>
          </w:tcPr>
          <w:p w:rsidR="00EB6FA6" w:rsidRDefault="00EB6FA6" w:rsidP="008055C7">
            <w:pPr>
              <w:spacing w:after="200" w:line="276" w:lineRule="auto"/>
              <w:rPr>
                <w:rFonts w:ascii="Arial" w:hAnsi="Arial" w:cs="Arial"/>
                <w:bCs/>
                <w:color w:val="000000"/>
                <w:sz w:val="16"/>
                <w:szCs w:val="16"/>
              </w:rPr>
            </w:pPr>
            <w:r>
              <w:rPr>
                <w:rFonts w:ascii="Arial" w:hAnsi="Arial" w:cs="Arial"/>
                <w:bCs/>
                <w:color w:val="000000"/>
                <w:sz w:val="16"/>
                <w:szCs w:val="16"/>
              </w:rPr>
              <w:t>Dátum a podpis objednávateľa</w:t>
            </w:r>
          </w:p>
        </w:tc>
      </w:tr>
    </w:tbl>
    <w:p w:rsidR="00EB6FA6" w:rsidRDefault="00EB6FA6" w:rsidP="00EB6FA6">
      <w:pPr>
        <w:spacing w:after="200" w:line="276" w:lineRule="auto"/>
        <w:rPr>
          <w:rFonts w:ascii="Arial" w:hAnsi="Arial" w:cs="Arial"/>
          <w:bCs/>
          <w:color w:val="000000"/>
          <w:sz w:val="16"/>
          <w:szCs w:val="16"/>
        </w:rPr>
      </w:pPr>
    </w:p>
    <w:p w:rsidR="00EB6FA6" w:rsidRDefault="00EB6FA6" w:rsidP="00EB6FA6">
      <w:pPr>
        <w:suppressAutoHyphens/>
        <w:autoSpaceDE w:val="0"/>
        <w:ind w:left="426"/>
        <w:jc w:val="both"/>
        <w:rPr>
          <w:rFonts w:ascii="Arial" w:hAnsi="Arial" w:cs="Arial"/>
          <w:bCs/>
          <w:color w:val="000000"/>
          <w:sz w:val="16"/>
          <w:szCs w:val="16"/>
        </w:rPr>
      </w:pPr>
    </w:p>
    <w:p w:rsidR="009F56ED" w:rsidRDefault="009F56ED">
      <w:bookmarkStart w:id="10" w:name="_GoBack"/>
      <w:bookmarkEnd w:id="10"/>
    </w:p>
    <w:sectPr w:rsidR="009F5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6B0" w:rsidRDefault="00EB6FA6">
    <w:pPr>
      <w:pStyle w:val="Pta"/>
      <w:jc w:val="right"/>
      <w:rPr>
        <w:rFonts w:ascii="Arial" w:hAnsi="Arial" w:cs="Arial"/>
        <w:sz w:val="16"/>
        <w:szCs w:val="18"/>
      </w:rPr>
    </w:pPr>
    <w:r>
      <w:rPr>
        <w:sz w:val="14"/>
      </w:rPr>
      <w:fldChar w:fldCharType="begin"/>
    </w:r>
    <w:r>
      <w:rPr>
        <w:sz w:val="14"/>
      </w:rPr>
      <w:instrText xml:space="preserve"> PAGE </w:instrText>
    </w:r>
    <w:r>
      <w:rPr>
        <w:sz w:val="14"/>
      </w:rPr>
      <w:fldChar w:fldCharType="separate"/>
    </w:r>
    <w:r>
      <w:rPr>
        <w:noProof/>
        <w:sz w:val="14"/>
      </w:rPr>
      <w:t>8</w:t>
    </w:r>
    <w:r>
      <w:rPr>
        <w:sz w:val="14"/>
      </w:rPr>
      <w:fldChar w:fldCharType="end"/>
    </w:r>
  </w:p>
  <w:p w:rsidR="001F46B0" w:rsidRDefault="00EB6FA6">
    <w:pPr>
      <w:pStyle w:val="Pta"/>
      <w:tabs>
        <w:tab w:val="clear" w:pos="9072"/>
        <w:tab w:val="right" w:pos="10065"/>
      </w:tabs>
      <w:rPr>
        <w:rFonts w:ascii="Arial" w:hAnsi="Arial" w:cs="Arial"/>
        <w:sz w:val="16"/>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6B0" w:rsidRDefault="00EB6FA6">
    <w:pPr>
      <w:pStyle w:val="Hlavika"/>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42841976"/>
    <w:name w:val="WW8Num1"/>
    <w:lvl w:ilvl="0">
      <w:start w:val="1"/>
      <w:numFmt w:val="decimal"/>
      <w:lvlText w:val="%1."/>
      <w:lvlJc w:val="left"/>
      <w:pPr>
        <w:tabs>
          <w:tab w:val="num" w:pos="0"/>
        </w:tabs>
        <w:ind w:left="720" w:hanging="360"/>
      </w:pPr>
      <w:rPr>
        <w:rFonts w:ascii="Arial" w:eastAsia="Times New Roman" w:hAnsi="Arial" w:cs="Times New Roman" w:hint="default"/>
        <w:b w:val="0"/>
        <w:bCs/>
        <w:caps w:val="0"/>
        <w:smallCaps w:val="0"/>
        <w:vanish w:val="0"/>
        <w:color w:val="000000"/>
        <w:sz w:val="22"/>
      </w:rPr>
    </w:lvl>
  </w:abstractNum>
  <w:abstractNum w:abstractNumId="1" w15:restartNumberingAfterBreak="0">
    <w:nsid w:val="00000002"/>
    <w:multiLevelType w:val="singleLevel"/>
    <w:tmpl w:val="1A2A0200"/>
    <w:name w:val="WW8Num2"/>
    <w:lvl w:ilvl="0">
      <w:start w:val="1"/>
      <w:numFmt w:val="decimal"/>
      <w:lvlText w:val="%1."/>
      <w:lvlJc w:val="left"/>
      <w:pPr>
        <w:tabs>
          <w:tab w:val="num" w:pos="0"/>
        </w:tabs>
        <w:ind w:left="792" w:hanging="360"/>
      </w:pPr>
      <w:rPr>
        <w:rFonts w:cs="Times New Roman" w:hint="default"/>
        <w:b w:val="0"/>
        <w:caps w:val="0"/>
        <w:smallCaps w:val="0"/>
        <w:vanish w:val="0"/>
        <w:color w:val="000000"/>
        <w:sz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Arial" w:hint="default"/>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927" w:hanging="360"/>
      </w:pPr>
      <w:rPr>
        <w:rFonts w:ascii="Arial" w:eastAsia="Times New Roman" w:hAnsi="Arial" w:cs="Arial" w:hint="default"/>
        <w:color w:val="000000"/>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Times New Roman" w:hAnsi="Arial" w:cs="Times New Roman" w:hint="default"/>
        <w:bCs/>
        <w:caps w:val="0"/>
        <w:smallCaps w:val="0"/>
        <w:vanish w:val="0"/>
        <w:color w:val="000000"/>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hint="default"/>
        <w:caps w:val="0"/>
        <w:smallCaps w:val="0"/>
        <w:vanish w:val="0"/>
        <w:color w:val="000000"/>
        <w:sz w:val="22"/>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360" w:hanging="360"/>
      </w:pPr>
      <w:rPr>
        <w:rFonts w:ascii="Arial" w:eastAsia="Times New Roman" w:hAnsi="Arial" w:cs="Times New Roman" w:hint="default"/>
        <w:bCs/>
        <w:color w:val="000000"/>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8" w15:restartNumberingAfterBreak="0">
    <w:nsid w:val="0000000A"/>
    <w:multiLevelType w:val="singleLevel"/>
    <w:tmpl w:val="1F3A49D0"/>
    <w:name w:val="WW8Num10"/>
    <w:lvl w:ilvl="0">
      <w:start w:val="1"/>
      <w:numFmt w:val="decimal"/>
      <w:lvlText w:val="%1."/>
      <w:lvlJc w:val="left"/>
      <w:pPr>
        <w:tabs>
          <w:tab w:val="num" w:pos="720"/>
        </w:tabs>
        <w:ind w:left="720" w:hanging="360"/>
      </w:pPr>
      <w:rPr>
        <w:b w:val="0"/>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eastAsia="MS Mincho" w:hAnsi="Arial" w:cs="Ari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eastAsia="Times New Roman" w:hAnsi="Arial" w:cs="Times New Roman" w:hint="default"/>
        <w:bCs/>
        <w:caps w:val="0"/>
        <w:smallCaps w:val="0"/>
        <w:vanish w:val="0"/>
        <w:color w:val="000000"/>
        <w:sz w:val="22"/>
      </w:rPr>
    </w:lvl>
  </w:abstractNum>
  <w:abstractNum w:abstractNumId="11" w15:restartNumberingAfterBreak="0">
    <w:nsid w:val="0000000D"/>
    <w:multiLevelType w:val="multilevel"/>
    <w:tmpl w:val="43BE22E2"/>
    <w:name w:val="WW8Num13"/>
    <w:lvl w:ilvl="0">
      <w:start w:val="1"/>
      <w:numFmt w:val="decimal"/>
      <w:lvlText w:val="%1."/>
      <w:lvlJc w:val="left"/>
      <w:pPr>
        <w:tabs>
          <w:tab w:val="num" w:pos="0"/>
        </w:tabs>
        <w:ind w:left="720" w:hanging="360"/>
      </w:pPr>
      <w:rPr>
        <w:rFonts w:cs="Arial"/>
        <w:b w:val="0"/>
      </w:rPr>
    </w:lvl>
    <w:lvl w:ilvl="1">
      <w:start w:val="1"/>
      <w:numFmt w:val="decimal"/>
      <w:isLgl/>
      <w:lvlText w:val="%1.%2."/>
      <w:lvlJc w:val="left"/>
      <w:pPr>
        <w:ind w:left="1440" w:hanging="720"/>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w:eastAsia="Times New Roman" w:hAnsi="Arial" w:cs="Times New Roman"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A6"/>
    <w:rsid w:val="009F56ED"/>
    <w:rsid w:val="00EB6F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412A1-3A46-4882-978A-72D9F17E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B6FA6"/>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Hlavička Char Char Char"/>
    <w:basedOn w:val="Normlny"/>
    <w:link w:val="HlavikaChar"/>
    <w:uiPriority w:val="99"/>
    <w:rsid w:val="00EB6FA6"/>
    <w:pPr>
      <w:tabs>
        <w:tab w:val="center" w:pos="4536"/>
        <w:tab w:val="right" w:pos="9072"/>
      </w:tabs>
    </w:pPr>
  </w:style>
  <w:style w:type="character" w:customStyle="1" w:styleId="HlavikaChar">
    <w:name w:val="Hlavička Char"/>
    <w:aliases w:val="Hlavička Char Char Char Char"/>
    <w:basedOn w:val="Predvolenpsmoodseku"/>
    <w:link w:val="Hlavika"/>
    <w:uiPriority w:val="99"/>
    <w:rsid w:val="00EB6FA6"/>
    <w:rPr>
      <w:rFonts w:ascii="Times New Roman" w:eastAsia="Times New Roman" w:hAnsi="Times New Roman" w:cs="Times New Roman"/>
      <w:sz w:val="20"/>
      <w:szCs w:val="20"/>
      <w:lang w:eastAsia="sk-SK"/>
    </w:rPr>
  </w:style>
  <w:style w:type="paragraph" w:styleId="Pta">
    <w:name w:val="footer"/>
    <w:basedOn w:val="Normlny"/>
    <w:link w:val="PtaChar"/>
    <w:uiPriority w:val="99"/>
    <w:rsid w:val="00EB6FA6"/>
    <w:pPr>
      <w:tabs>
        <w:tab w:val="center" w:pos="4536"/>
        <w:tab w:val="right" w:pos="9072"/>
      </w:tabs>
    </w:pPr>
  </w:style>
  <w:style w:type="character" w:customStyle="1" w:styleId="PtaChar">
    <w:name w:val="Päta Char"/>
    <w:basedOn w:val="Predvolenpsmoodseku"/>
    <w:link w:val="Pta"/>
    <w:uiPriority w:val="99"/>
    <w:rsid w:val="00EB6FA6"/>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rsid w:val="00EB6FA6"/>
    <w:rPr>
      <w:rFonts w:cs="Times New Roman"/>
      <w:color w:val="0000FF"/>
      <w:u w:val="single"/>
    </w:rPr>
  </w:style>
  <w:style w:type="paragraph" w:styleId="Odsekzoznamu">
    <w:name w:val="List Paragraph"/>
    <w:aliases w:val="Bullet Number,lp1,lp11,Use Case List Paragraph,List Paragraph11,Bullet 1,List Paragraph1,Bullet List,FooterText,numbered,Paragraphe de liste1,List Paragraph,body,Odsek zoznamu2"/>
    <w:basedOn w:val="Normlny"/>
    <w:link w:val="OdsekzoznamuChar"/>
    <w:uiPriority w:val="34"/>
    <w:qFormat/>
    <w:rsid w:val="00EB6FA6"/>
    <w:pPr>
      <w:ind w:left="720"/>
      <w:contextualSpacing/>
    </w:pPr>
  </w:style>
  <w:style w:type="character" w:customStyle="1" w:styleId="OdsekzoznamuChar">
    <w:name w:val="Odsek zoznamu Char"/>
    <w:aliases w:val="Bullet Number Char,lp1 Char,lp11 Char,Use Case List Paragraph Char,List Paragraph11 Char,Bullet 1 Char,List Paragraph1 Char,Bullet List Char,FooterText Char,numbered Char,Paragraphe de liste1 Char,List Paragraph Char,body Char"/>
    <w:link w:val="Odsekzoznamu"/>
    <w:uiPriority w:val="34"/>
    <w:qFormat/>
    <w:locked/>
    <w:rsid w:val="00EB6FA6"/>
    <w:rPr>
      <w:rFonts w:ascii="Times New Roman" w:eastAsia="Times New Roman" w:hAnsi="Times New Roman" w:cs="Times New Roman"/>
      <w:sz w:val="20"/>
      <w:szCs w:val="20"/>
      <w:lang w:eastAsia="sk-SK"/>
    </w:rPr>
  </w:style>
  <w:style w:type="table" w:styleId="Mriekatabuky">
    <w:name w:val="Table Grid"/>
    <w:aliases w:val="Deloitte table 3"/>
    <w:basedOn w:val="Normlnatabuka"/>
    <w:uiPriority w:val="59"/>
    <w:rsid w:val="00EB6FA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6F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basedOn w:val="Normlny"/>
    <w:link w:val="TextChar"/>
    <w:rsid w:val="00EB6FA6"/>
    <w:pPr>
      <w:keepNext/>
      <w:tabs>
        <w:tab w:val="left" w:pos="567"/>
      </w:tabs>
      <w:spacing w:before="120"/>
      <w:ind w:left="567"/>
      <w:jc w:val="both"/>
    </w:pPr>
    <w:rPr>
      <w:rFonts w:ascii="Arial" w:hAnsi="Arial"/>
      <w:sz w:val="22"/>
      <w:lang w:eastAsia="cs-CZ"/>
    </w:rPr>
  </w:style>
  <w:style w:type="character" w:customStyle="1" w:styleId="TextChar">
    <w:name w:val="Text Char"/>
    <w:basedOn w:val="Predvolenpsmoodseku"/>
    <w:link w:val="Text"/>
    <w:rsid w:val="00EB6FA6"/>
    <w:rPr>
      <w:rFonts w:ascii="Arial" w:eastAsia="Times New Roman" w:hAnsi="Arial" w:cs="Times New Roman"/>
      <w:szCs w:val="20"/>
      <w:lang w:eastAsia="cs-CZ"/>
    </w:rPr>
  </w:style>
  <w:style w:type="character" w:customStyle="1" w:styleId="Odkaznakomentr1">
    <w:name w:val="Odkaz na komentár1"/>
    <w:rsid w:val="00EB6FA6"/>
    <w:rPr>
      <w:sz w:val="16"/>
      <w:szCs w:val="16"/>
    </w:rPr>
  </w:style>
  <w:style w:type="character" w:customStyle="1" w:styleId="pre">
    <w:name w:val="pre"/>
    <w:rsid w:val="00EB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sekretariat.ohs@minedu.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4303</Words>
  <Characters>24532</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Mária</dc:creator>
  <cp:keywords/>
  <dc:description/>
  <cp:lastModifiedBy>Šimková Mária</cp:lastModifiedBy>
  <cp:revision>1</cp:revision>
  <dcterms:created xsi:type="dcterms:W3CDTF">2021-04-07T09:11:00Z</dcterms:created>
  <dcterms:modified xsi:type="dcterms:W3CDTF">2021-04-07T09:11:00Z</dcterms:modified>
</cp:coreProperties>
</file>