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A3EF" w14:textId="77777777" w:rsidR="00EB6C16" w:rsidRPr="00DD6DEC" w:rsidRDefault="00EB6C16" w:rsidP="00EB6C16">
      <w:pPr>
        <w:jc w:val="right"/>
        <w:rPr>
          <w:rFonts w:asciiTheme="majorHAnsi" w:hAnsiTheme="majorHAnsi" w:cstheme="majorHAnsi"/>
        </w:rPr>
      </w:pPr>
      <w:r w:rsidRPr="00DD6DEC">
        <w:rPr>
          <w:rFonts w:asciiTheme="majorHAnsi" w:hAnsiTheme="majorHAnsi" w:cstheme="majorHAnsi"/>
        </w:rPr>
        <w:t>Príloha č. 3</w:t>
      </w:r>
    </w:p>
    <w:p w14:paraId="2115F419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6242289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1F1CFE75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14:paraId="365A85C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49CBE542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E270260" w14:textId="6A1A54CD" w:rsidR="00EB6C16" w:rsidRPr="00603E6E" w:rsidRDefault="00783E94" w:rsidP="00EB6C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Všeobecný lekár pre deti a dorast: (meno, priezvisko)</w:t>
      </w:r>
    </w:p>
    <w:p w14:paraId="2992D7D8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016F5170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693F29B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14CEF1A4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Vec </w:t>
      </w:r>
    </w:p>
    <w:p w14:paraId="6218CA93" w14:textId="4990288C" w:rsidR="00EB6C16" w:rsidRPr="00603E6E" w:rsidRDefault="00783E94" w:rsidP="00EB6C16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Pokračovanie</w:t>
      </w:r>
      <w:r w:rsidRPr="00603E6E">
        <w:rPr>
          <w:rFonts w:asciiTheme="majorHAnsi" w:hAnsiTheme="majorHAnsi" w:cstheme="majorHAnsi"/>
          <w:b/>
        </w:rPr>
        <w:t xml:space="preserve"> </w:t>
      </w:r>
      <w:r w:rsidR="00EB6C16" w:rsidRPr="00603E6E">
        <w:rPr>
          <w:rFonts w:asciiTheme="majorHAnsi" w:hAnsiTheme="majorHAnsi" w:cstheme="majorHAnsi"/>
          <w:b/>
        </w:rPr>
        <w:t>plnenia povinného predprimárneho vzdelávania</w:t>
      </w:r>
      <w:r w:rsidRPr="00783E94">
        <w:rPr>
          <w:rFonts w:asciiTheme="majorHAnsi" w:hAnsiTheme="majorHAnsi" w:cstheme="majorHAnsi"/>
          <w:b/>
        </w:rPr>
        <w:t xml:space="preserve"> </w:t>
      </w:r>
    </w:p>
    <w:p w14:paraId="6C204F1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E880EA9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34A73E70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0F132EC0" w14:textId="77777777" w:rsidR="00EB6C16" w:rsidRPr="00603E6E" w:rsidRDefault="00EB6C16" w:rsidP="00EB6C16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6DF529FA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71585ECB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 Príklade </w:t>
      </w:r>
      <w:r>
        <w:rPr>
          <w:rFonts w:asciiTheme="majorHAnsi" w:hAnsiTheme="majorHAnsi" w:cstheme="majorHAnsi"/>
        </w:rPr>
        <w:t>DD. MM. RRRR</w:t>
      </w:r>
    </w:p>
    <w:p w14:paraId="66397F11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46CC899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2FC82F17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DC36424" w14:textId="77777777" w:rsidR="00EB6C16" w:rsidRPr="00603E6E" w:rsidRDefault="00EB6C16" w:rsidP="00EB6C16">
      <w:pPr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14:paraId="3BE58A4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14:paraId="451E8CB9" w14:textId="655F1AC7" w:rsidR="00EB6C16" w:rsidRPr="00603E6E" w:rsidRDefault="00EB6C16" w:rsidP="00C546C0">
      <w:pPr>
        <w:rPr>
          <w:rFonts w:asciiTheme="majorHAnsi" w:hAnsiTheme="majorHAnsi" w:cstheme="majorHAnsi"/>
        </w:rPr>
      </w:pP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08880" w14:textId="77777777" w:rsidR="002A0DBE" w:rsidRDefault="002A0DBE">
      <w:r>
        <w:separator/>
      </w:r>
    </w:p>
  </w:endnote>
  <w:endnote w:type="continuationSeparator" w:id="0">
    <w:p w14:paraId="58370CC6" w14:textId="77777777" w:rsidR="002A0DBE" w:rsidRDefault="002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D3CD" w14:textId="4BFC07F2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7280" w14:textId="77777777" w:rsidR="002A0DBE" w:rsidRDefault="002A0DBE">
      <w:r>
        <w:separator/>
      </w:r>
    </w:p>
  </w:footnote>
  <w:footnote w:type="continuationSeparator" w:id="0">
    <w:p w14:paraId="09EFF698" w14:textId="77777777" w:rsidR="002A0DBE" w:rsidRDefault="002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546C0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D6DEC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e72f8d52-aa6a-4f0b-97b5-38ab45df2db2"/>
    <ds:schemaRef ds:uri="fdd56f01-9d68-4c6a-a3c3-968c75c719a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E72A2-70B2-449B-BA87-E551BEF8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Hajdúková Viera</cp:lastModifiedBy>
  <cp:revision>4</cp:revision>
  <cp:lastPrinted>2025-03-04T09:15:00Z</cp:lastPrinted>
  <dcterms:created xsi:type="dcterms:W3CDTF">2025-03-04T14:41:00Z</dcterms:created>
  <dcterms:modified xsi:type="dcterms:W3CDTF">2025-03-04T14:51:00Z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