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EA38B" w14:textId="77777777" w:rsidR="00EA5814" w:rsidRPr="00542B7A" w:rsidRDefault="00EA5814" w:rsidP="00EA5814">
      <w:pPr>
        <w:pStyle w:val="Nzov"/>
        <w:rPr>
          <w:sz w:val="22"/>
          <w:szCs w:val="22"/>
        </w:rPr>
      </w:pPr>
    </w:p>
    <w:p w14:paraId="596A33CF" w14:textId="08BC2DEA" w:rsidR="00EA5814" w:rsidRPr="00542B7A" w:rsidRDefault="00236F68" w:rsidP="00875350">
      <w:pPr>
        <w:pStyle w:val="Nzov"/>
        <w:jc w:val="right"/>
        <w:rPr>
          <w:sz w:val="22"/>
          <w:szCs w:val="22"/>
        </w:rPr>
      </w:pPr>
      <w:r>
        <w:rPr>
          <w:sz w:val="22"/>
          <w:szCs w:val="22"/>
        </w:rPr>
        <w:t>Príloha č. 2 ž</w:t>
      </w:r>
      <w:bookmarkStart w:id="0" w:name="_GoBack"/>
      <w:bookmarkEnd w:id="0"/>
      <w:r w:rsidR="00C322D8" w:rsidRPr="00C322D8">
        <w:rPr>
          <w:sz w:val="22"/>
          <w:szCs w:val="22"/>
        </w:rPr>
        <w:t>iadosti</w:t>
      </w:r>
      <w:r w:rsidR="00C322D8" w:rsidRPr="00C322D8" w:rsidDel="00C322D8">
        <w:rPr>
          <w:sz w:val="22"/>
          <w:szCs w:val="22"/>
        </w:rPr>
        <w:t xml:space="preserve"> </w:t>
      </w:r>
    </w:p>
    <w:p w14:paraId="5A5278D8" w14:textId="77777777" w:rsidR="009A6D7E" w:rsidRPr="00542B7A" w:rsidRDefault="009A6D7E" w:rsidP="00EA5814">
      <w:pPr>
        <w:pStyle w:val="Nzov"/>
        <w:rPr>
          <w:sz w:val="22"/>
          <w:szCs w:val="22"/>
        </w:rPr>
      </w:pPr>
    </w:p>
    <w:p w14:paraId="020828D2" w14:textId="3B04398C" w:rsidR="00094BD3" w:rsidRPr="00094BD3" w:rsidRDefault="006A31A1" w:rsidP="00094BD3">
      <w:pPr>
        <w:pStyle w:val="Nzov"/>
        <w:rPr>
          <w:sz w:val="28"/>
          <w:szCs w:val="28"/>
        </w:rPr>
      </w:pPr>
      <w:r>
        <w:rPr>
          <w:sz w:val="28"/>
          <w:szCs w:val="28"/>
        </w:rPr>
        <w:t>Prax v</w:t>
      </w:r>
      <w:r w:rsidR="00B332FA">
        <w:rPr>
          <w:sz w:val="28"/>
          <w:szCs w:val="28"/>
        </w:rPr>
        <w:t> </w:t>
      </w:r>
      <w:r>
        <w:rPr>
          <w:sz w:val="28"/>
          <w:szCs w:val="28"/>
        </w:rPr>
        <w:t>oblasti</w:t>
      </w:r>
      <w:r w:rsidR="00B332FA">
        <w:rPr>
          <w:sz w:val="28"/>
          <w:szCs w:val="28"/>
        </w:rPr>
        <w:t xml:space="preserve">/ach </w:t>
      </w:r>
      <w:r w:rsidR="00094BD3" w:rsidRPr="00094BD3">
        <w:rPr>
          <w:sz w:val="28"/>
          <w:szCs w:val="28"/>
        </w:rPr>
        <w:t>špecifického cieľa/cieľov prioritnej osi č. 1  Vzdelávanie operačného programu Ľudské zdroje</w:t>
      </w:r>
    </w:p>
    <w:p w14:paraId="085BDF49" w14:textId="77777777" w:rsidR="00EA5814" w:rsidRPr="00542B7A" w:rsidRDefault="00EA5814" w:rsidP="00EA5814">
      <w:pPr>
        <w:pStyle w:val="Nzov"/>
        <w:rPr>
          <w:sz w:val="22"/>
          <w:szCs w:val="22"/>
        </w:rPr>
      </w:pPr>
    </w:p>
    <w:p w14:paraId="4791ACB1" w14:textId="716B3E6A" w:rsidR="002E0308" w:rsidRPr="00542B7A" w:rsidRDefault="002E0308" w:rsidP="002E0308">
      <w:pPr>
        <w:pStyle w:val="Nzov"/>
        <w:rPr>
          <w:b w:val="0"/>
          <w:i/>
          <w:sz w:val="22"/>
          <w:szCs w:val="22"/>
        </w:rPr>
      </w:pPr>
      <w:r w:rsidRPr="00542B7A">
        <w:rPr>
          <w:b w:val="0"/>
          <w:i/>
          <w:sz w:val="22"/>
          <w:szCs w:val="22"/>
        </w:rPr>
        <w:t xml:space="preserve">V tejto časti je potrebné uvádzať iba tie skúsenosti </w:t>
      </w:r>
      <w:r w:rsidR="001D50ED" w:rsidRPr="00542B7A">
        <w:rPr>
          <w:b w:val="0"/>
          <w:i/>
          <w:sz w:val="22"/>
          <w:szCs w:val="22"/>
        </w:rPr>
        <w:t xml:space="preserve">a prax </w:t>
      </w:r>
      <w:r w:rsidRPr="00542B7A">
        <w:rPr>
          <w:b w:val="0"/>
          <w:i/>
          <w:sz w:val="22"/>
          <w:szCs w:val="22"/>
        </w:rPr>
        <w:t>v</w:t>
      </w:r>
      <w:r w:rsidR="00ED5CAE">
        <w:rPr>
          <w:b w:val="0"/>
          <w:i/>
          <w:sz w:val="22"/>
          <w:szCs w:val="22"/>
        </w:rPr>
        <w:t> </w:t>
      </w:r>
      <w:r w:rsidRPr="00542B7A">
        <w:rPr>
          <w:b w:val="0"/>
          <w:i/>
          <w:sz w:val="22"/>
          <w:szCs w:val="22"/>
        </w:rPr>
        <w:t>oblasti</w:t>
      </w:r>
      <w:r w:rsidR="00ED5CAE">
        <w:rPr>
          <w:b w:val="0"/>
          <w:i/>
          <w:sz w:val="22"/>
          <w:szCs w:val="22"/>
        </w:rPr>
        <w:t>/oblasti</w:t>
      </w:r>
      <w:r w:rsidR="00970190">
        <w:rPr>
          <w:b w:val="0"/>
          <w:i/>
          <w:sz w:val="22"/>
          <w:szCs w:val="22"/>
        </w:rPr>
        <w:t>a</w:t>
      </w:r>
      <w:r w:rsidR="00ED5CAE">
        <w:rPr>
          <w:b w:val="0"/>
          <w:i/>
          <w:sz w:val="22"/>
          <w:szCs w:val="22"/>
        </w:rPr>
        <w:t>ch</w:t>
      </w:r>
      <w:r w:rsidRPr="00542B7A">
        <w:rPr>
          <w:b w:val="0"/>
          <w:i/>
          <w:sz w:val="22"/>
          <w:szCs w:val="22"/>
        </w:rPr>
        <w:t xml:space="preserve"> špecifického cieľa/cieľov prioritnej osi</w:t>
      </w:r>
      <w:r w:rsidR="003179A7" w:rsidRPr="00542B7A">
        <w:rPr>
          <w:b w:val="0"/>
          <w:i/>
          <w:sz w:val="22"/>
          <w:szCs w:val="22"/>
        </w:rPr>
        <w:t xml:space="preserve"> č. 1</w:t>
      </w:r>
      <w:r w:rsidRPr="00542B7A">
        <w:rPr>
          <w:b w:val="0"/>
          <w:i/>
          <w:sz w:val="22"/>
          <w:szCs w:val="22"/>
        </w:rPr>
        <w:t xml:space="preserve"> Vzdelávanie OP ĽZ, ktoré korešpondujú s údajmi uvádzanými vo Vašom životopise a na základe ktorých je možné posúdiť Vašu odbornosť.</w:t>
      </w:r>
    </w:p>
    <w:p w14:paraId="3A9ACC7B" w14:textId="77777777" w:rsidR="002E0308" w:rsidRPr="00542B7A" w:rsidRDefault="002E0308" w:rsidP="002E0308">
      <w:pPr>
        <w:pStyle w:val="Nzov"/>
        <w:rPr>
          <w:b w:val="0"/>
          <w:i/>
          <w:sz w:val="22"/>
          <w:szCs w:val="22"/>
        </w:rPr>
      </w:pPr>
    </w:p>
    <w:p w14:paraId="5FA35DC7" w14:textId="009166D1" w:rsidR="002E0308" w:rsidRPr="00542B7A" w:rsidRDefault="002E0308" w:rsidP="002E0308">
      <w:pPr>
        <w:pStyle w:val="Nzov"/>
        <w:rPr>
          <w:b w:val="0"/>
          <w:i/>
          <w:sz w:val="22"/>
          <w:szCs w:val="22"/>
        </w:rPr>
      </w:pPr>
      <w:r w:rsidRPr="00542B7A">
        <w:rPr>
          <w:b w:val="0"/>
          <w:i/>
          <w:sz w:val="22"/>
          <w:szCs w:val="22"/>
        </w:rPr>
        <w:t>Vyberte jednu alebo viac oblast</w:t>
      </w:r>
      <w:r w:rsidR="00542B7A">
        <w:rPr>
          <w:b w:val="0"/>
          <w:i/>
          <w:sz w:val="22"/>
          <w:szCs w:val="22"/>
        </w:rPr>
        <w:t>í</w:t>
      </w:r>
      <w:r w:rsidRPr="00542B7A">
        <w:rPr>
          <w:b w:val="0"/>
          <w:i/>
          <w:sz w:val="22"/>
          <w:szCs w:val="22"/>
        </w:rPr>
        <w:t xml:space="preserve"> špecifického cieľa/cieľov prioritnej osi</w:t>
      </w:r>
      <w:r w:rsidR="003179A7" w:rsidRPr="00542B7A">
        <w:rPr>
          <w:b w:val="0"/>
          <w:i/>
          <w:sz w:val="22"/>
          <w:szCs w:val="22"/>
        </w:rPr>
        <w:t xml:space="preserve"> č. 1</w:t>
      </w:r>
      <w:r w:rsidRPr="00542B7A">
        <w:rPr>
          <w:b w:val="0"/>
          <w:i/>
          <w:sz w:val="22"/>
          <w:szCs w:val="22"/>
        </w:rPr>
        <w:t xml:space="preserve"> Vzdelávanie OP ĽZ, z ktorých máte skúsenosti</w:t>
      </w:r>
      <w:r w:rsidR="00365616">
        <w:rPr>
          <w:b w:val="0"/>
          <w:i/>
          <w:sz w:val="22"/>
          <w:szCs w:val="22"/>
        </w:rPr>
        <w:t xml:space="preserve"> a prax. </w:t>
      </w:r>
      <w:r w:rsidR="00365616" w:rsidRPr="00365616">
        <w:rPr>
          <w:b w:val="0"/>
          <w:i/>
          <w:sz w:val="22"/>
          <w:szCs w:val="22"/>
        </w:rPr>
        <w:t xml:space="preserve">Je potrebné preukázať požadovanú dĺžku praxe (3, </w:t>
      </w:r>
      <w:r w:rsidR="00CA743E">
        <w:rPr>
          <w:b w:val="0"/>
          <w:i/>
          <w:sz w:val="22"/>
          <w:szCs w:val="22"/>
        </w:rPr>
        <w:t>5</w:t>
      </w:r>
      <w:r w:rsidR="00365616" w:rsidRPr="00365616">
        <w:rPr>
          <w:b w:val="0"/>
          <w:i/>
          <w:sz w:val="22"/>
          <w:szCs w:val="22"/>
        </w:rPr>
        <w:t xml:space="preserve"> alebo 10 rokov v zmysle kritéria č. 4 uvedenom vo výzve) pre každú jednu oblasť špecifického cieľa/cieľov. </w:t>
      </w:r>
    </w:p>
    <w:p w14:paraId="195185FE" w14:textId="77777777" w:rsidR="002E0308" w:rsidRPr="00542B7A" w:rsidRDefault="002E0308" w:rsidP="00EA5814">
      <w:pPr>
        <w:pStyle w:val="Nzov"/>
        <w:rPr>
          <w:sz w:val="22"/>
          <w:szCs w:val="22"/>
        </w:rPr>
      </w:pPr>
    </w:p>
    <w:p w14:paraId="678E2DEC" w14:textId="77777777" w:rsidR="00183429" w:rsidRPr="00542B7A" w:rsidRDefault="00183429" w:rsidP="00B9588A">
      <w:pPr>
        <w:pStyle w:val="Nzov"/>
        <w:jc w:val="both"/>
        <w:rPr>
          <w:sz w:val="22"/>
          <w:szCs w:val="22"/>
          <w:u w:val="single"/>
        </w:rPr>
      </w:pPr>
    </w:p>
    <w:p w14:paraId="5484AFF8" w14:textId="77777777" w:rsidR="00B3736B" w:rsidRPr="00542B7A" w:rsidRDefault="00B3736B" w:rsidP="00B9588A">
      <w:pPr>
        <w:pStyle w:val="Nzov"/>
        <w:jc w:val="both"/>
        <w:rPr>
          <w:sz w:val="22"/>
          <w:szCs w:val="22"/>
          <w:u w:val="single"/>
        </w:rPr>
      </w:pPr>
    </w:p>
    <w:p w14:paraId="015F92E4" w14:textId="77777777" w:rsidR="00D278B3" w:rsidRPr="00542B7A" w:rsidRDefault="00B9588A" w:rsidP="00B3736B">
      <w:pPr>
        <w:pStyle w:val="Nzov"/>
        <w:jc w:val="both"/>
        <w:rPr>
          <w:sz w:val="22"/>
          <w:szCs w:val="22"/>
          <w:u w:val="single"/>
        </w:rPr>
      </w:pPr>
      <w:r w:rsidRPr="00542B7A">
        <w:rPr>
          <w:sz w:val="22"/>
          <w:szCs w:val="22"/>
          <w:u w:val="single"/>
        </w:rPr>
        <w:t xml:space="preserve">Špecifický cieľ 1.1.1 Zvýšiť </w:t>
      </w:r>
      <w:proofErr w:type="spellStart"/>
      <w:r w:rsidRPr="00542B7A">
        <w:rPr>
          <w:sz w:val="22"/>
          <w:szCs w:val="22"/>
          <w:u w:val="single"/>
        </w:rPr>
        <w:t>inkluzívnosť</w:t>
      </w:r>
      <w:proofErr w:type="spellEnd"/>
      <w:r w:rsidRPr="00542B7A">
        <w:rPr>
          <w:sz w:val="22"/>
          <w:szCs w:val="22"/>
          <w:u w:val="single"/>
        </w:rPr>
        <w:t xml:space="preserve"> a rovnaký prístup ku kvalitnému vzdelávaniu a zlepšiť výsledky a kompetencie detí a</w:t>
      </w:r>
      <w:r w:rsidR="00D278B3" w:rsidRPr="00542B7A">
        <w:rPr>
          <w:sz w:val="22"/>
          <w:szCs w:val="22"/>
          <w:u w:val="single"/>
        </w:rPr>
        <w:t> </w:t>
      </w:r>
      <w:r w:rsidRPr="00542B7A">
        <w:rPr>
          <w:sz w:val="22"/>
          <w:szCs w:val="22"/>
          <w:u w:val="single"/>
        </w:rPr>
        <w:t>žiakov</w:t>
      </w:r>
    </w:p>
    <w:p w14:paraId="4A92E77B" w14:textId="77777777" w:rsidR="00D278B3" w:rsidRPr="00542B7A" w:rsidRDefault="00D278B3" w:rsidP="00D278B3">
      <w:pPr>
        <w:autoSpaceDE w:val="0"/>
        <w:autoSpaceDN w:val="0"/>
        <w:adjustRightInd w:val="0"/>
        <w:spacing w:after="83"/>
        <w:rPr>
          <w:rFonts w:eastAsiaTheme="minorHAnsi"/>
          <w:b w:val="0"/>
          <w:bCs w:val="0"/>
          <w:i/>
          <w:iCs/>
          <w:color w:val="000000"/>
          <w:sz w:val="22"/>
          <w:szCs w:val="22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20"/>
      </w:tblGrid>
      <w:tr w:rsidR="00D278B3" w:rsidRPr="00542B7A" w14:paraId="5AEC085A" w14:textId="77777777" w:rsidTr="00D278B3">
        <w:tc>
          <w:tcPr>
            <w:tcW w:w="9370" w:type="dxa"/>
          </w:tcPr>
          <w:p w14:paraId="00C72B70" w14:textId="77777777" w:rsidR="00D278B3" w:rsidRPr="00542B7A" w:rsidRDefault="00D278B3" w:rsidP="00D278B3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>Zvýšenie matematických, prírodovedných, jazykových a IKT zručností a finančnej gramotnosti vrátane podnikateľských vedomostí a ekonomického myslenia detí a</w:t>
            </w:r>
            <w:r w:rsidR="004C707A"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> </w:t>
            </w:r>
            <w:r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>žiakov:</w:t>
            </w:r>
          </w:p>
          <w:p w14:paraId="73DA06C8" w14:textId="652212A6" w:rsidR="00D278B3" w:rsidRPr="00542B7A" w:rsidRDefault="00D278B3" w:rsidP="00D278B3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(</w:t>
            </w:r>
            <w:r w:rsidR="00753000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jasne </w:t>
            </w: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popíšte nadobudnuté 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skúsenosti a prax</w:t>
            </w: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 v tejto oblasti):</w:t>
            </w:r>
          </w:p>
          <w:p w14:paraId="0E430F1C" w14:textId="77777777" w:rsidR="00D278B3" w:rsidRDefault="00D278B3" w:rsidP="00D278B3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</w:pPr>
          </w:p>
          <w:p w14:paraId="3DA76C21" w14:textId="77777777" w:rsidR="00542B7A" w:rsidRPr="00542B7A" w:rsidRDefault="00542B7A" w:rsidP="00D278B3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</w:pPr>
          </w:p>
        </w:tc>
      </w:tr>
      <w:tr w:rsidR="00D278B3" w:rsidRPr="00542B7A" w14:paraId="00859891" w14:textId="77777777" w:rsidTr="00D278B3">
        <w:tc>
          <w:tcPr>
            <w:tcW w:w="9370" w:type="dxa"/>
          </w:tcPr>
          <w:p w14:paraId="2C0940C9" w14:textId="77777777" w:rsidR="00D278B3" w:rsidRPr="00542B7A" w:rsidRDefault="00D278B3" w:rsidP="00D278B3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 xml:space="preserve">Zvýšené uplatnenie modelu </w:t>
            </w:r>
            <w:proofErr w:type="spellStart"/>
            <w:r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>inkluzívneho</w:t>
            </w:r>
            <w:proofErr w:type="spellEnd"/>
            <w:r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 xml:space="preserve"> vzdelávania v školách</w:t>
            </w:r>
            <w:r w:rsidR="00590A2B"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>:</w:t>
            </w:r>
          </w:p>
          <w:p w14:paraId="7A071B8F" w14:textId="67326962" w:rsidR="00043DB0" w:rsidRPr="00542B7A" w:rsidRDefault="00753000" w:rsidP="00043DB0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(jasne popíšte nadobudnuté 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skúsenosti a prax</w:t>
            </w: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 v tejto oblasti):</w:t>
            </w:r>
          </w:p>
          <w:p w14:paraId="7DB93428" w14:textId="77777777" w:rsidR="00D278B3" w:rsidRDefault="00D278B3" w:rsidP="00D278B3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  <w:p w14:paraId="4512E26F" w14:textId="77777777" w:rsidR="00542B7A" w:rsidRPr="00542B7A" w:rsidRDefault="00542B7A" w:rsidP="00D278B3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</w:tc>
      </w:tr>
      <w:tr w:rsidR="00D278B3" w:rsidRPr="00542B7A" w14:paraId="59DBC413" w14:textId="77777777" w:rsidTr="00D278B3">
        <w:tc>
          <w:tcPr>
            <w:tcW w:w="9370" w:type="dxa"/>
          </w:tcPr>
          <w:p w14:paraId="203A96CB" w14:textId="77777777" w:rsidR="00D278B3" w:rsidRPr="00542B7A" w:rsidRDefault="00D278B3" w:rsidP="00D278B3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>Zlepšenie študijných výsledkov žiakov ohrozených školských neúspechom</w:t>
            </w:r>
            <w:r w:rsidR="00590A2B"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>:</w:t>
            </w:r>
          </w:p>
          <w:p w14:paraId="02B7B25B" w14:textId="1401BC4E" w:rsidR="00D278B3" w:rsidRPr="00542B7A" w:rsidRDefault="00753000" w:rsidP="00D278B3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(jasne popíšte nadobudnuté 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skúsenosti a prax</w:t>
            </w: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 v tejto oblasti):</w:t>
            </w:r>
          </w:p>
          <w:p w14:paraId="5C420C69" w14:textId="77777777" w:rsidR="00A715AA" w:rsidRDefault="00A715AA" w:rsidP="00D278B3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  <w:p w14:paraId="6CE2F4F1" w14:textId="77777777" w:rsidR="00542B7A" w:rsidRPr="00542B7A" w:rsidRDefault="00542B7A" w:rsidP="00D278B3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</w:tc>
      </w:tr>
      <w:tr w:rsidR="00D278B3" w:rsidRPr="00542B7A" w14:paraId="73E9D984" w14:textId="77777777" w:rsidTr="00D278B3">
        <w:tc>
          <w:tcPr>
            <w:tcW w:w="9370" w:type="dxa"/>
          </w:tcPr>
          <w:p w14:paraId="5EFDF6ED" w14:textId="77777777" w:rsidR="00D278B3" w:rsidRPr="00542B7A" w:rsidRDefault="00D278B3" w:rsidP="00D278B3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>Zvýšenie profesijných kompetencií pedagogických a odborných zamestnancov v súlade s kvalifikačnými požiadavkami a potrebami</w:t>
            </w:r>
            <w:r w:rsidR="00590A2B"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>:</w:t>
            </w:r>
          </w:p>
          <w:p w14:paraId="4FF6BCC3" w14:textId="21A1BECD" w:rsidR="00D278B3" w:rsidRPr="00542B7A" w:rsidRDefault="00753000" w:rsidP="00D278B3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(jasne popíšte nadobudnuté 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skúsenosti a prax</w:t>
            </w: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 v tejto oblasti):</w:t>
            </w:r>
          </w:p>
          <w:p w14:paraId="47B45670" w14:textId="77777777" w:rsidR="00A715AA" w:rsidRDefault="00A715AA" w:rsidP="00D278B3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  <w:p w14:paraId="6C64D91B" w14:textId="77777777" w:rsidR="00542B7A" w:rsidRPr="00542B7A" w:rsidRDefault="00542B7A" w:rsidP="00D278B3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</w:tc>
      </w:tr>
    </w:tbl>
    <w:p w14:paraId="6D4A8EC4" w14:textId="77777777" w:rsidR="00D278B3" w:rsidRPr="00542B7A" w:rsidRDefault="00D278B3" w:rsidP="00D278B3">
      <w:pPr>
        <w:autoSpaceDE w:val="0"/>
        <w:autoSpaceDN w:val="0"/>
        <w:adjustRightInd w:val="0"/>
        <w:spacing w:after="83"/>
        <w:rPr>
          <w:rFonts w:eastAsiaTheme="minorHAnsi"/>
          <w:b w:val="0"/>
          <w:bCs w:val="0"/>
          <w:i/>
          <w:iCs/>
          <w:color w:val="000000"/>
          <w:sz w:val="22"/>
          <w:szCs w:val="22"/>
          <w:lang w:val="sk-SK"/>
        </w:rPr>
      </w:pPr>
      <w:r w:rsidRPr="00542B7A">
        <w:rPr>
          <w:rFonts w:eastAsiaTheme="minorHAnsi"/>
          <w:b w:val="0"/>
          <w:bCs w:val="0"/>
          <w:i/>
          <w:iCs/>
          <w:color w:val="000000"/>
          <w:sz w:val="22"/>
          <w:szCs w:val="22"/>
          <w:lang w:val="sk-SK"/>
        </w:rPr>
        <w:t xml:space="preserve"> </w:t>
      </w:r>
    </w:p>
    <w:p w14:paraId="6053F21B" w14:textId="77777777" w:rsidR="00542B7A" w:rsidRDefault="00542B7A" w:rsidP="00D278B3">
      <w:pPr>
        <w:pStyle w:val="Nzov"/>
        <w:jc w:val="both"/>
        <w:rPr>
          <w:sz w:val="22"/>
          <w:szCs w:val="22"/>
          <w:u w:val="single"/>
        </w:rPr>
      </w:pPr>
    </w:p>
    <w:p w14:paraId="0F7BEE39" w14:textId="77777777" w:rsidR="00D278B3" w:rsidRPr="00542B7A" w:rsidRDefault="00D278B3" w:rsidP="00D278B3">
      <w:pPr>
        <w:pStyle w:val="Nzov"/>
        <w:jc w:val="both"/>
        <w:rPr>
          <w:sz w:val="22"/>
          <w:szCs w:val="22"/>
        </w:rPr>
      </w:pPr>
      <w:r w:rsidRPr="00542B7A">
        <w:rPr>
          <w:sz w:val="22"/>
          <w:szCs w:val="22"/>
          <w:u w:val="single"/>
        </w:rPr>
        <w:t>Špecifický cieľ 1.2.1 Zvýšiť kvalitu odborného vzdelávania a prípravy reflektujúc potreby trhu práce</w:t>
      </w:r>
    </w:p>
    <w:p w14:paraId="206EB037" w14:textId="77777777" w:rsidR="00D278B3" w:rsidRPr="00542B7A" w:rsidRDefault="00D278B3" w:rsidP="00D278B3">
      <w:pPr>
        <w:autoSpaceDE w:val="0"/>
        <w:autoSpaceDN w:val="0"/>
        <w:adjustRightInd w:val="0"/>
        <w:spacing w:after="83"/>
        <w:rPr>
          <w:rFonts w:eastAsiaTheme="minorHAnsi"/>
          <w:b w:val="0"/>
          <w:bCs w:val="0"/>
          <w:i/>
          <w:iCs/>
          <w:color w:val="000000"/>
          <w:sz w:val="22"/>
          <w:szCs w:val="22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20"/>
      </w:tblGrid>
      <w:tr w:rsidR="00D278B3" w:rsidRPr="00542B7A" w14:paraId="19F16EA1" w14:textId="77777777" w:rsidTr="00F764F1">
        <w:tc>
          <w:tcPr>
            <w:tcW w:w="9370" w:type="dxa"/>
          </w:tcPr>
          <w:p w14:paraId="516AE799" w14:textId="77777777" w:rsidR="00D278B3" w:rsidRPr="00542B7A" w:rsidRDefault="00D278B3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>Prepojenie odborného vzdelávania s potrebami trhu práce:</w:t>
            </w:r>
          </w:p>
          <w:p w14:paraId="0D43CC93" w14:textId="5521765E" w:rsidR="00D278B3" w:rsidRPr="00542B7A" w:rsidRDefault="00753000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(jasne popíšte nadobudnuté 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skúsenosti a prax</w:t>
            </w: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 v tejto oblasti):</w:t>
            </w:r>
          </w:p>
          <w:p w14:paraId="7D0BDDC5" w14:textId="77777777" w:rsidR="00D278B3" w:rsidRDefault="00D278B3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</w:pPr>
          </w:p>
          <w:p w14:paraId="4B47BB83" w14:textId="77777777" w:rsidR="00542B7A" w:rsidRPr="00542B7A" w:rsidRDefault="00542B7A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</w:pPr>
          </w:p>
        </w:tc>
      </w:tr>
      <w:tr w:rsidR="00D278B3" w:rsidRPr="00542B7A" w14:paraId="4726E79A" w14:textId="77777777" w:rsidTr="00F764F1">
        <w:tc>
          <w:tcPr>
            <w:tcW w:w="9370" w:type="dxa"/>
          </w:tcPr>
          <w:p w14:paraId="5E2DC864" w14:textId="77777777" w:rsidR="00D278B3" w:rsidRPr="00542B7A" w:rsidRDefault="00D278B3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lastRenderedPageBreak/>
              <w:t>Zavedenie prvkov duálneho školstva do systému odborného vzdelávania a</w:t>
            </w:r>
            <w:r w:rsidR="00931E1D"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> </w:t>
            </w:r>
            <w:r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>prípravy</w:t>
            </w:r>
            <w:r w:rsidR="00931E1D"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>:</w:t>
            </w:r>
          </w:p>
          <w:p w14:paraId="1D6D7D1F" w14:textId="7FC6E151" w:rsidR="00D278B3" w:rsidRPr="00542B7A" w:rsidRDefault="00753000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(jasne popíšte nadobudnuté 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skúsenosti a prax</w:t>
            </w: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 v tejto oblasti):</w:t>
            </w:r>
          </w:p>
          <w:p w14:paraId="0C65CB1B" w14:textId="77777777" w:rsidR="00A715AA" w:rsidRDefault="00A715AA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  <w:p w14:paraId="382D912B" w14:textId="77777777" w:rsidR="00542B7A" w:rsidRPr="00542B7A" w:rsidRDefault="00542B7A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</w:tc>
      </w:tr>
      <w:tr w:rsidR="00D278B3" w:rsidRPr="00542B7A" w14:paraId="0F39D44D" w14:textId="77777777" w:rsidTr="00F764F1">
        <w:tc>
          <w:tcPr>
            <w:tcW w:w="9370" w:type="dxa"/>
          </w:tcPr>
          <w:p w14:paraId="3A8FD5A3" w14:textId="77777777" w:rsidR="00D278B3" w:rsidRPr="00542B7A" w:rsidRDefault="00D278B3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>Zvýšenie atraktivity odborného vzdelávania</w:t>
            </w:r>
            <w:r w:rsidR="00590A2B"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>:</w:t>
            </w:r>
          </w:p>
          <w:p w14:paraId="3B03AE20" w14:textId="0BBED338" w:rsidR="00D278B3" w:rsidRPr="00542B7A" w:rsidRDefault="00753000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(jasne popíšte nadobudnuté 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skúsenosti a</w:t>
            </w:r>
            <w:r w:rsidR="00B0108B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 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prax</w:t>
            </w:r>
            <w:r w:rsidR="00B0108B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 </w:t>
            </w: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v tejto oblasti):</w:t>
            </w:r>
          </w:p>
          <w:p w14:paraId="173BC849" w14:textId="77777777" w:rsidR="00590A2B" w:rsidRDefault="00590A2B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  <w:p w14:paraId="6B7F5702" w14:textId="77777777" w:rsidR="00542B7A" w:rsidRPr="00542B7A" w:rsidRDefault="00542B7A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</w:tc>
      </w:tr>
      <w:tr w:rsidR="00931E1D" w:rsidRPr="00542B7A" w14:paraId="7C06D238" w14:textId="77777777" w:rsidTr="00F764F1">
        <w:tc>
          <w:tcPr>
            <w:tcW w:w="9370" w:type="dxa"/>
          </w:tcPr>
          <w:p w14:paraId="38924918" w14:textId="77777777" w:rsidR="00931E1D" w:rsidRPr="00542B7A" w:rsidRDefault="00931E1D" w:rsidP="00931E1D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>Zvýšenie profesijných kompetencií pedagogických a odborných zamestnancov v procese OVP v súlade s kvalifikačnými požiadavkami a potrebami:</w:t>
            </w:r>
          </w:p>
          <w:p w14:paraId="5F0ADD42" w14:textId="32B9C950" w:rsidR="00931E1D" w:rsidRPr="00542B7A" w:rsidRDefault="00931E1D" w:rsidP="00931E1D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(jasne popíšte nadobudnuté 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skúsenosti a</w:t>
            </w:r>
            <w:r w:rsidR="00B0108B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 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prax</w:t>
            </w:r>
            <w:r w:rsidR="00B0108B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 </w:t>
            </w: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v tejto oblasti):</w:t>
            </w:r>
          </w:p>
          <w:p w14:paraId="3ED70804" w14:textId="77777777" w:rsidR="00931E1D" w:rsidRDefault="00931E1D" w:rsidP="00931E1D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  <w:p w14:paraId="5A5B4F87" w14:textId="77777777" w:rsidR="00542B7A" w:rsidRPr="00542B7A" w:rsidRDefault="00542B7A" w:rsidP="00931E1D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</w:tc>
      </w:tr>
      <w:tr w:rsidR="00D278B3" w:rsidRPr="00542B7A" w14:paraId="6F290A51" w14:textId="77777777" w:rsidTr="00F764F1">
        <w:tc>
          <w:tcPr>
            <w:tcW w:w="9370" w:type="dxa"/>
          </w:tcPr>
          <w:p w14:paraId="2CBBA8EE" w14:textId="12F3F32D" w:rsidR="00590A2B" w:rsidRPr="00542B7A" w:rsidRDefault="00931E1D" w:rsidP="00590A2B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 xml:space="preserve">Zvýšenie matematických, prírodovedných, technických, jazykových a IKT zručností a finančnej gramotnosti vrátane podnikateľských vedomostí a ekonomického myslenia žiakov </w:t>
            </w:r>
            <w:r w:rsidR="00112C41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 xml:space="preserve">ZŠ a </w:t>
            </w:r>
            <w:r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>SŠ:</w:t>
            </w:r>
          </w:p>
          <w:p w14:paraId="364C6C3B" w14:textId="1C6CBDDC" w:rsidR="00D278B3" w:rsidRPr="00542B7A" w:rsidRDefault="00753000" w:rsidP="00590A2B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(jasne popíšte nadobudnuté 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skúsenosti a</w:t>
            </w:r>
            <w:r w:rsidR="00B0108B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 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prax</w:t>
            </w:r>
            <w:r w:rsidR="00B0108B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 </w:t>
            </w: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v tejto oblasti):</w:t>
            </w:r>
          </w:p>
          <w:p w14:paraId="2CE0EEFF" w14:textId="77777777" w:rsidR="00A715AA" w:rsidRDefault="00A715AA" w:rsidP="00590A2B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  <w:p w14:paraId="4C3D8520" w14:textId="77777777" w:rsidR="00542B7A" w:rsidRPr="00542B7A" w:rsidRDefault="00542B7A" w:rsidP="00590A2B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</w:tc>
      </w:tr>
    </w:tbl>
    <w:p w14:paraId="147DC2A2" w14:textId="77777777" w:rsidR="00B9588A" w:rsidRPr="00542B7A" w:rsidRDefault="00B9588A" w:rsidP="00B9588A">
      <w:pPr>
        <w:pStyle w:val="Nzov"/>
        <w:jc w:val="both"/>
        <w:rPr>
          <w:sz w:val="22"/>
          <w:szCs w:val="22"/>
        </w:rPr>
      </w:pPr>
    </w:p>
    <w:p w14:paraId="37A08869" w14:textId="77777777" w:rsidR="00D278B3" w:rsidRPr="00542B7A" w:rsidRDefault="00D278B3" w:rsidP="00B9588A">
      <w:pPr>
        <w:pStyle w:val="Nzov"/>
        <w:jc w:val="both"/>
        <w:rPr>
          <w:sz w:val="22"/>
          <w:szCs w:val="22"/>
        </w:rPr>
      </w:pPr>
    </w:p>
    <w:p w14:paraId="249DE988" w14:textId="77777777" w:rsidR="00590A2B" w:rsidRPr="00542B7A" w:rsidRDefault="00590A2B" w:rsidP="00590A2B">
      <w:pPr>
        <w:pStyle w:val="Nzov"/>
        <w:jc w:val="both"/>
        <w:rPr>
          <w:sz w:val="22"/>
          <w:szCs w:val="22"/>
        </w:rPr>
      </w:pPr>
      <w:r w:rsidRPr="00542B7A">
        <w:rPr>
          <w:sz w:val="22"/>
          <w:szCs w:val="22"/>
          <w:u w:val="single"/>
        </w:rPr>
        <w:t>Špecifický cieľ 1.3.1 Zvýšiť kvalitu VŠ vzdelávania a rozvoj ľudských zdrojov v oblasti výskumu a vývoja s cieľom dosiahnuť prepojenie VŠ vzdelávania s potrebami trhu práce</w:t>
      </w:r>
    </w:p>
    <w:p w14:paraId="5914C186" w14:textId="77777777" w:rsidR="00590A2B" w:rsidRPr="00542B7A" w:rsidRDefault="00590A2B" w:rsidP="00590A2B">
      <w:pPr>
        <w:autoSpaceDE w:val="0"/>
        <w:autoSpaceDN w:val="0"/>
        <w:adjustRightInd w:val="0"/>
        <w:spacing w:after="83"/>
        <w:rPr>
          <w:rFonts w:eastAsiaTheme="minorHAnsi"/>
          <w:b w:val="0"/>
          <w:bCs w:val="0"/>
          <w:i/>
          <w:iCs/>
          <w:color w:val="000000"/>
          <w:sz w:val="22"/>
          <w:szCs w:val="22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20"/>
      </w:tblGrid>
      <w:tr w:rsidR="00590A2B" w:rsidRPr="00542B7A" w14:paraId="2068ABB1" w14:textId="77777777" w:rsidTr="00F764F1">
        <w:tc>
          <w:tcPr>
            <w:tcW w:w="9370" w:type="dxa"/>
          </w:tcPr>
          <w:p w14:paraId="0C511796" w14:textId="77777777" w:rsidR="00590A2B" w:rsidRPr="00542B7A" w:rsidRDefault="00590A2B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>Zvýšenie počtu a kvality bakalárskych profesijne orientovaných študijných programov odrážajúcich požiadavky trhu práce:</w:t>
            </w:r>
          </w:p>
          <w:p w14:paraId="1E028A2B" w14:textId="12BC5274" w:rsidR="00590A2B" w:rsidRPr="00542B7A" w:rsidRDefault="00753000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(jasne popíšte nadobudnuté 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skúsenosti a</w:t>
            </w:r>
            <w:r w:rsidR="00B0108B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 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prax</w:t>
            </w:r>
            <w:r w:rsidR="00B0108B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 </w:t>
            </w: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v tejto oblasti):</w:t>
            </w:r>
          </w:p>
          <w:p w14:paraId="627B61B2" w14:textId="77777777" w:rsidR="00590A2B" w:rsidRDefault="00590A2B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</w:pPr>
          </w:p>
          <w:p w14:paraId="325FCDD8" w14:textId="77777777" w:rsidR="00542B7A" w:rsidRPr="00542B7A" w:rsidRDefault="00542B7A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</w:pPr>
          </w:p>
        </w:tc>
      </w:tr>
      <w:tr w:rsidR="00590A2B" w:rsidRPr="00542B7A" w14:paraId="1D3A8529" w14:textId="77777777" w:rsidTr="00F764F1">
        <w:tc>
          <w:tcPr>
            <w:tcW w:w="9370" w:type="dxa"/>
          </w:tcPr>
          <w:p w14:paraId="3C479D9D" w14:textId="64194096" w:rsidR="00B06D02" w:rsidRPr="00542B7A" w:rsidRDefault="00590A2B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>Zvýšenie</w:t>
            </w:r>
            <w:r w:rsidR="00B06D02" w:rsidRPr="00B06D02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 xml:space="preserve"> spolupráce centier prepájajúcich VŠ a podnikovú sféru, zameraných na riešenie konkrétnych úloh a zadaní z praxe</w:t>
            </w:r>
            <w:r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>:</w:t>
            </w:r>
          </w:p>
          <w:p w14:paraId="193F111B" w14:textId="5DB3E216" w:rsidR="00590A2B" w:rsidRPr="00542B7A" w:rsidRDefault="00753000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(jasne popíšte nadobudnuté 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skúsenosti a</w:t>
            </w:r>
            <w:r w:rsidR="00B0108B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 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prax</w:t>
            </w:r>
            <w:r w:rsidR="00B0108B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 </w:t>
            </w: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v tejto oblasti):</w:t>
            </w:r>
          </w:p>
          <w:p w14:paraId="237FEAF0" w14:textId="77777777" w:rsidR="00590A2B" w:rsidRDefault="00590A2B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  <w:p w14:paraId="7D64C084" w14:textId="77777777" w:rsidR="00542B7A" w:rsidRPr="00542B7A" w:rsidRDefault="00542B7A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</w:tc>
      </w:tr>
      <w:tr w:rsidR="00590A2B" w:rsidRPr="00542B7A" w14:paraId="525FC525" w14:textId="77777777" w:rsidTr="00F764F1">
        <w:tc>
          <w:tcPr>
            <w:tcW w:w="9370" w:type="dxa"/>
          </w:tcPr>
          <w:p w14:paraId="69133D73" w14:textId="77777777" w:rsidR="00590A2B" w:rsidRPr="00542B7A" w:rsidRDefault="00590A2B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>Zvýšenie záujmu o štúdium STEM a IT:</w:t>
            </w:r>
          </w:p>
          <w:p w14:paraId="22295087" w14:textId="58F55DCD" w:rsidR="00590A2B" w:rsidRPr="00542B7A" w:rsidRDefault="00753000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(jasne popíšte nadobudnuté 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skúsenosti a</w:t>
            </w:r>
            <w:r w:rsidR="00B0108B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 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prax</w:t>
            </w:r>
            <w:r w:rsidR="00B0108B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 </w:t>
            </w: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v tejto oblasti):</w:t>
            </w:r>
          </w:p>
          <w:p w14:paraId="2603062A" w14:textId="77777777" w:rsidR="00590A2B" w:rsidRDefault="00590A2B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  <w:p w14:paraId="5D1038CC" w14:textId="77777777" w:rsidR="00542B7A" w:rsidRPr="00542B7A" w:rsidRDefault="00542B7A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</w:tc>
      </w:tr>
      <w:tr w:rsidR="00590A2B" w:rsidRPr="00542B7A" w14:paraId="5C78FF79" w14:textId="77777777" w:rsidTr="00F764F1">
        <w:tc>
          <w:tcPr>
            <w:tcW w:w="9370" w:type="dxa"/>
          </w:tcPr>
          <w:p w14:paraId="3F1B10E1" w14:textId="77777777" w:rsidR="00590A2B" w:rsidRPr="00542B7A" w:rsidRDefault="00590A2B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>Zlepšenie podpory ľudského kapitálu na VŠ a vo výskume:</w:t>
            </w:r>
          </w:p>
          <w:p w14:paraId="0C636BEC" w14:textId="581C6C52" w:rsidR="00780977" w:rsidRPr="00542B7A" w:rsidRDefault="00780977" w:rsidP="00780977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(jasne popíšte nadobudnuté skúsenosti a prax v tejto oblasti):</w:t>
            </w:r>
          </w:p>
          <w:p w14:paraId="5D2FEA97" w14:textId="77777777" w:rsidR="00A715AA" w:rsidRDefault="00A715AA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  <w:p w14:paraId="124782FE" w14:textId="77777777" w:rsidR="00542B7A" w:rsidRPr="00542B7A" w:rsidRDefault="00542B7A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</w:tc>
      </w:tr>
      <w:tr w:rsidR="00590A2B" w:rsidRPr="00542B7A" w14:paraId="0D67E29B" w14:textId="77777777" w:rsidTr="00F764F1">
        <w:tc>
          <w:tcPr>
            <w:tcW w:w="9370" w:type="dxa"/>
          </w:tcPr>
          <w:p w14:paraId="28ED9D73" w14:textId="77777777" w:rsidR="00590A2B" w:rsidRPr="00542B7A" w:rsidRDefault="00590A2B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>Zlepšenie prístupu študentov so špecifickými potrebami k VŠ vzdelávaniu:</w:t>
            </w:r>
          </w:p>
          <w:p w14:paraId="3EBE0C1C" w14:textId="6CA233DD" w:rsidR="00590A2B" w:rsidRPr="00542B7A" w:rsidRDefault="00753000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(jasne popíšte nadobudnuté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, skúsenosti a</w:t>
            </w:r>
            <w:r w:rsidR="00B0108B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 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prax</w:t>
            </w:r>
            <w:r w:rsidR="00B0108B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 </w:t>
            </w: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v tejto oblasti):</w:t>
            </w:r>
          </w:p>
          <w:p w14:paraId="1BE36504" w14:textId="77777777" w:rsidR="00A715AA" w:rsidRDefault="00A715AA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  <w:p w14:paraId="7DA711EE" w14:textId="77777777" w:rsidR="00542B7A" w:rsidRPr="00542B7A" w:rsidRDefault="00542B7A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</w:tc>
      </w:tr>
      <w:tr w:rsidR="00CF3B8A" w:rsidRPr="00542B7A" w14:paraId="195E7519" w14:textId="77777777" w:rsidTr="00F764F1">
        <w:tc>
          <w:tcPr>
            <w:tcW w:w="9370" w:type="dxa"/>
          </w:tcPr>
          <w:p w14:paraId="656D139F" w14:textId="77777777" w:rsidR="00CF3B8A" w:rsidRPr="00542B7A" w:rsidRDefault="00CF3B8A" w:rsidP="004E4F8C">
            <w:pPr>
              <w:autoSpaceDE w:val="0"/>
              <w:autoSpaceDN w:val="0"/>
              <w:adjustRightInd w:val="0"/>
              <w:spacing w:after="83"/>
              <w:jc w:val="both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lastRenderedPageBreak/>
              <w:t>Zvýšenie kvality vzdelávania budúcich pedagogických a odborných zamestnancov vrátane posilnenia praktickej výučby učiteľských študijných programov:</w:t>
            </w:r>
          </w:p>
          <w:p w14:paraId="2496A743" w14:textId="6AD703D8" w:rsidR="00CF3B8A" w:rsidRDefault="00753000" w:rsidP="00CF3B8A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(jasne popíšte nadobudnuté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 skúsenosti a</w:t>
            </w:r>
            <w:r w:rsidR="00B0108B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 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prax</w:t>
            </w:r>
            <w:r w:rsidR="00B0108B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 </w:t>
            </w: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v tejto oblasti):</w:t>
            </w:r>
          </w:p>
          <w:p w14:paraId="429B696A" w14:textId="77777777" w:rsidR="00542B7A" w:rsidRDefault="00542B7A" w:rsidP="00CF3B8A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</w:pPr>
          </w:p>
          <w:p w14:paraId="5F27EA90" w14:textId="77777777" w:rsidR="00542B7A" w:rsidRPr="00542B7A" w:rsidRDefault="00542B7A" w:rsidP="00CF3B8A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</w:pPr>
          </w:p>
        </w:tc>
      </w:tr>
    </w:tbl>
    <w:p w14:paraId="57BF114E" w14:textId="77777777" w:rsidR="00043DB0" w:rsidRPr="00542B7A" w:rsidRDefault="00043DB0" w:rsidP="00B9588A">
      <w:pPr>
        <w:pStyle w:val="Nzov"/>
        <w:jc w:val="both"/>
        <w:rPr>
          <w:sz w:val="22"/>
          <w:szCs w:val="22"/>
        </w:rPr>
      </w:pPr>
    </w:p>
    <w:p w14:paraId="5807B347" w14:textId="77777777" w:rsidR="00043DB0" w:rsidRPr="00542B7A" w:rsidRDefault="00043DB0" w:rsidP="00B9588A">
      <w:pPr>
        <w:pStyle w:val="Nzov"/>
        <w:jc w:val="both"/>
        <w:rPr>
          <w:sz w:val="22"/>
          <w:szCs w:val="22"/>
        </w:rPr>
      </w:pPr>
    </w:p>
    <w:p w14:paraId="3A7591BF" w14:textId="77777777" w:rsidR="00590A2B" w:rsidRPr="00542B7A" w:rsidRDefault="00590A2B" w:rsidP="00590A2B">
      <w:pPr>
        <w:pStyle w:val="Nzov"/>
        <w:jc w:val="both"/>
        <w:rPr>
          <w:sz w:val="22"/>
          <w:szCs w:val="22"/>
        </w:rPr>
      </w:pPr>
      <w:r w:rsidRPr="00542B7A">
        <w:rPr>
          <w:sz w:val="22"/>
          <w:szCs w:val="22"/>
          <w:u w:val="single"/>
        </w:rPr>
        <w:t>Špecifický cieľ 1.4.1 Zvýšiť kvalitu a efektívnosť celoživotného vzdelávania s dôrazom na rozvoj kľúčových kompetencií, prehlbovanie a zvyšovanie kvalifikácie</w:t>
      </w:r>
    </w:p>
    <w:p w14:paraId="4B6515E4" w14:textId="77777777" w:rsidR="00590A2B" w:rsidRPr="00542B7A" w:rsidRDefault="00590A2B" w:rsidP="00590A2B">
      <w:pPr>
        <w:autoSpaceDE w:val="0"/>
        <w:autoSpaceDN w:val="0"/>
        <w:adjustRightInd w:val="0"/>
        <w:spacing w:after="83"/>
        <w:rPr>
          <w:rFonts w:eastAsiaTheme="minorHAnsi"/>
          <w:b w:val="0"/>
          <w:bCs w:val="0"/>
          <w:i/>
          <w:iCs/>
          <w:color w:val="000000"/>
          <w:sz w:val="22"/>
          <w:szCs w:val="22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20"/>
      </w:tblGrid>
      <w:tr w:rsidR="00590A2B" w:rsidRPr="00542B7A" w14:paraId="02809F0C" w14:textId="77777777" w:rsidTr="00F764F1">
        <w:tc>
          <w:tcPr>
            <w:tcW w:w="9370" w:type="dxa"/>
          </w:tcPr>
          <w:p w14:paraId="0005ACF0" w14:textId="77777777" w:rsidR="00590A2B" w:rsidRPr="00542B7A" w:rsidRDefault="00590A2B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>Zvýšenie účasti dospelých na CŽV:</w:t>
            </w:r>
          </w:p>
          <w:p w14:paraId="74C8363F" w14:textId="55BB71B3" w:rsidR="00590A2B" w:rsidRPr="00542B7A" w:rsidRDefault="00753000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(jasne popíšte nadobudnuté 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skúsenosti a</w:t>
            </w:r>
            <w:r w:rsidR="00B0108B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 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prax</w:t>
            </w:r>
            <w:r w:rsidR="00B0108B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 </w:t>
            </w: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v tejto oblasti):</w:t>
            </w:r>
          </w:p>
          <w:p w14:paraId="3FD5FE88" w14:textId="77777777" w:rsidR="00590A2B" w:rsidRDefault="00590A2B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</w:pPr>
          </w:p>
          <w:p w14:paraId="0F92818C" w14:textId="77777777" w:rsidR="00542B7A" w:rsidRPr="00542B7A" w:rsidRDefault="00542B7A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</w:pPr>
          </w:p>
        </w:tc>
      </w:tr>
      <w:tr w:rsidR="00590A2B" w:rsidRPr="00542B7A" w14:paraId="3EA3D473" w14:textId="77777777" w:rsidTr="00F764F1">
        <w:tc>
          <w:tcPr>
            <w:tcW w:w="9370" w:type="dxa"/>
          </w:tcPr>
          <w:p w14:paraId="1B6231E7" w14:textId="77777777" w:rsidR="00590A2B" w:rsidRPr="00542B7A" w:rsidRDefault="00622434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>Rozvoj kompetencií dospelých v sú</w:t>
            </w:r>
            <w:r w:rsidR="00B41920"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 xml:space="preserve">lade s požiadavkami trhu práce </w:t>
            </w:r>
            <w:r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>vrátane IKT, zvyšovania finančnej gramotnosti a pod.:</w:t>
            </w:r>
          </w:p>
          <w:p w14:paraId="21213AA5" w14:textId="1305C02A" w:rsidR="00590A2B" w:rsidRPr="00542B7A" w:rsidRDefault="00753000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(jasne popíšte nadobudnuté 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skúsenosti a</w:t>
            </w:r>
            <w:r w:rsidR="00B0108B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 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prax</w:t>
            </w:r>
            <w:r w:rsidR="00B0108B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 </w:t>
            </w: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v tejto oblasti):</w:t>
            </w:r>
          </w:p>
          <w:p w14:paraId="12D3A09D" w14:textId="77777777" w:rsidR="00590A2B" w:rsidRDefault="00590A2B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  <w:p w14:paraId="5BC56440" w14:textId="77777777" w:rsidR="00542B7A" w:rsidRPr="00542B7A" w:rsidRDefault="00542B7A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</w:tc>
      </w:tr>
      <w:tr w:rsidR="004E4F8C" w:rsidRPr="00542B7A" w14:paraId="663BE31E" w14:textId="77777777" w:rsidTr="00F764F1">
        <w:tc>
          <w:tcPr>
            <w:tcW w:w="9370" w:type="dxa"/>
          </w:tcPr>
          <w:p w14:paraId="2E1A1A84" w14:textId="77777777" w:rsidR="00622434" w:rsidRPr="00542B7A" w:rsidRDefault="00622434" w:rsidP="00622434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 xml:space="preserve">Vytvorenie systému kompatibility a priechodnosti medzi sektormi formálneho, neformálneho a </w:t>
            </w:r>
            <w:proofErr w:type="spellStart"/>
            <w:r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>informálneho</w:t>
            </w:r>
            <w:proofErr w:type="spellEnd"/>
            <w:r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 xml:space="preserve"> vzdelávania (validácia výsledkov):</w:t>
            </w:r>
          </w:p>
          <w:p w14:paraId="3A781285" w14:textId="5EA9C075" w:rsidR="004E4F8C" w:rsidRPr="00542B7A" w:rsidRDefault="00622434" w:rsidP="00622434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(jasne popíšte nadobudnuté 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skúsenosti a</w:t>
            </w:r>
            <w:r w:rsidR="00B0108B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 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prax</w:t>
            </w:r>
            <w:r w:rsidR="00B0108B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 </w:t>
            </w: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v tejto oblasti):</w:t>
            </w:r>
          </w:p>
          <w:p w14:paraId="2B6B469E" w14:textId="77777777" w:rsidR="004E4F8C" w:rsidRDefault="004E4F8C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  <w:p w14:paraId="4D80EE1E" w14:textId="77777777" w:rsidR="00542B7A" w:rsidRPr="00542B7A" w:rsidRDefault="00542B7A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</w:tc>
      </w:tr>
      <w:tr w:rsidR="00590A2B" w:rsidRPr="00542B7A" w14:paraId="5CAA3C87" w14:textId="77777777" w:rsidTr="00F764F1">
        <w:tc>
          <w:tcPr>
            <w:tcW w:w="9370" w:type="dxa"/>
          </w:tcPr>
          <w:p w14:paraId="2284D728" w14:textId="77777777" w:rsidR="00590A2B" w:rsidRPr="00542B7A" w:rsidRDefault="00622434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>Prepojenie systému vzdelávania s trhom práce:</w:t>
            </w:r>
          </w:p>
          <w:p w14:paraId="5D3EEA87" w14:textId="314920FF" w:rsidR="00590A2B" w:rsidRPr="00542B7A" w:rsidRDefault="00753000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(jasne popíšte nadobudnuté 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skúsenosti a</w:t>
            </w:r>
            <w:r w:rsidR="00B0108B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 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prax</w:t>
            </w:r>
            <w:r w:rsidR="00B0108B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 </w:t>
            </w: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v tejto oblasti):</w:t>
            </w:r>
          </w:p>
          <w:p w14:paraId="51B82471" w14:textId="77777777" w:rsidR="00590A2B" w:rsidRDefault="00590A2B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  <w:p w14:paraId="205AF65E" w14:textId="77777777" w:rsidR="00542B7A" w:rsidRPr="00542B7A" w:rsidRDefault="00542B7A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</w:tc>
      </w:tr>
      <w:tr w:rsidR="00622434" w:rsidRPr="00542B7A" w14:paraId="122F0F08" w14:textId="77777777" w:rsidTr="00F764F1">
        <w:tc>
          <w:tcPr>
            <w:tcW w:w="9370" w:type="dxa"/>
          </w:tcPr>
          <w:p w14:paraId="09E0F2B8" w14:textId="77777777" w:rsidR="00622434" w:rsidRPr="00542B7A" w:rsidRDefault="00622434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  <w:t xml:space="preserve">Priebežné revidovanie a aktualizácia Národného kvalifikačného rámca a Národnej sústavy kvalifikácií v súlade s Európskym kvalifikačným rámcom reflektujúc Národný kvalifikačný rámec voči Európskemu kvalifikačnému rámcu: </w:t>
            </w:r>
          </w:p>
          <w:p w14:paraId="15CC30FF" w14:textId="1D5009F0" w:rsidR="00622434" w:rsidRPr="00542B7A" w:rsidRDefault="00622434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(jasne popíšte nadobudnuté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 skúsenosti a</w:t>
            </w:r>
            <w:r w:rsidR="00B0108B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 </w:t>
            </w:r>
            <w:r w:rsidR="001D50ED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prax</w:t>
            </w:r>
            <w:r w:rsidR="00B0108B"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 xml:space="preserve"> </w:t>
            </w:r>
            <w:r w:rsidRPr="00542B7A">
              <w:rPr>
                <w:rFonts w:eastAsiaTheme="minorHAnsi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v tejto oblasti):</w:t>
            </w:r>
          </w:p>
          <w:p w14:paraId="55806A4C" w14:textId="77777777" w:rsidR="00622434" w:rsidRDefault="00622434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  <w:p w14:paraId="3A7AC046" w14:textId="77777777" w:rsidR="00542B7A" w:rsidRPr="00542B7A" w:rsidRDefault="00542B7A" w:rsidP="00F764F1">
            <w:pPr>
              <w:autoSpaceDE w:val="0"/>
              <w:autoSpaceDN w:val="0"/>
              <w:adjustRightInd w:val="0"/>
              <w:spacing w:after="83"/>
              <w:rPr>
                <w:rFonts w:eastAsiaTheme="minorHAnsi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</w:tc>
      </w:tr>
    </w:tbl>
    <w:p w14:paraId="326051F7" w14:textId="77777777" w:rsidR="00590A2B" w:rsidRPr="00542B7A" w:rsidRDefault="00590A2B" w:rsidP="00B9588A">
      <w:pPr>
        <w:pStyle w:val="Nzov"/>
        <w:jc w:val="both"/>
        <w:rPr>
          <w:sz w:val="22"/>
          <w:szCs w:val="22"/>
        </w:rPr>
      </w:pPr>
    </w:p>
    <w:p w14:paraId="34354314" w14:textId="77777777" w:rsidR="00743C44" w:rsidRPr="00542B7A" w:rsidRDefault="00743C44">
      <w:pPr>
        <w:rPr>
          <w:sz w:val="22"/>
          <w:szCs w:val="22"/>
          <w:lang w:val="sk-SK"/>
        </w:rPr>
      </w:pPr>
    </w:p>
    <w:sectPr w:rsidR="00743C44" w:rsidRPr="00542B7A" w:rsidSect="00AC621F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418" w:right="1418" w:bottom="1077" w:left="1259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A6C6E" w14:textId="77777777" w:rsidR="007E5E60" w:rsidRDefault="007E5E60" w:rsidP="00EA5814">
      <w:r>
        <w:separator/>
      </w:r>
    </w:p>
  </w:endnote>
  <w:endnote w:type="continuationSeparator" w:id="0">
    <w:p w14:paraId="6E8569D6" w14:textId="77777777" w:rsidR="007E5E60" w:rsidRDefault="007E5E60" w:rsidP="00EA5814">
      <w:r>
        <w:continuationSeparator/>
      </w:r>
    </w:p>
  </w:endnote>
  <w:endnote w:type="continuationNotice" w:id="1">
    <w:p w14:paraId="47EA6D32" w14:textId="77777777" w:rsidR="007E5E60" w:rsidRDefault="007E5E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6BAA1" w14:textId="77777777" w:rsidR="00BF52F1" w:rsidRDefault="00BF52F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A805E" w14:textId="77777777" w:rsidR="00193CC3" w:rsidRDefault="007E5E60" w:rsidP="00193CC3">
    <w:pPr>
      <w:pStyle w:val="Pta"/>
      <w:tabs>
        <w:tab w:val="clear" w:pos="4536"/>
        <w:tab w:val="left" w:pos="3969"/>
        <w:tab w:val="left" w:pos="6521"/>
      </w:tabs>
      <w:rPr>
        <w:rFonts w:ascii="Arial Narrow" w:hAnsi="Arial Narrow"/>
        <w:sz w:val="16"/>
        <w:szCs w:val="16"/>
        <w:highlight w:val="yellow"/>
      </w:rPr>
    </w:pPr>
    <w:bookmarkStart w:id="1" w:name="OLE_LINK36"/>
    <w:bookmarkStart w:id="2" w:name="OLE_LINK33"/>
    <w:bookmarkStart w:id="3" w:name="OLE_LINK32"/>
    <w:bookmarkStart w:id="4" w:name="OLE_LINK1"/>
    <w:bookmarkStart w:id="5" w:name="OLE_LINK2"/>
  </w:p>
  <w:bookmarkEnd w:id="1"/>
  <w:bookmarkEnd w:id="2"/>
  <w:bookmarkEnd w:id="3"/>
  <w:bookmarkEnd w:id="4"/>
  <w:bookmarkEnd w:id="5"/>
  <w:p w14:paraId="099B5CA9" w14:textId="77777777" w:rsidR="00EE0F46" w:rsidRDefault="007E5E60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6D11B" w14:textId="77777777" w:rsidR="007E5E60" w:rsidRDefault="007E5E60" w:rsidP="00EA5814">
      <w:r>
        <w:separator/>
      </w:r>
    </w:p>
  </w:footnote>
  <w:footnote w:type="continuationSeparator" w:id="0">
    <w:p w14:paraId="649B0126" w14:textId="77777777" w:rsidR="007E5E60" w:rsidRDefault="007E5E60" w:rsidP="00EA5814">
      <w:r>
        <w:continuationSeparator/>
      </w:r>
    </w:p>
  </w:footnote>
  <w:footnote w:type="continuationNotice" w:id="1">
    <w:p w14:paraId="5F9880BB" w14:textId="77777777" w:rsidR="007E5E60" w:rsidRDefault="007E5E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89A5D" w14:textId="77777777" w:rsidR="00BF52F1" w:rsidRDefault="00BF52F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3321C" w14:textId="77777777" w:rsidR="0068782A" w:rsidRDefault="00B173FA" w:rsidP="00B173FA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4C523F3A" wp14:editId="0A507A34">
          <wp:extent cx="5191760" cy="494030"/>
          <wp:effectExtent l="0" t="0" r="8890" b="1270"/>
          <wp:docPr id="2" name="Obrázo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91760" cy="494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A653FC" w14:textId="77777777" w:rsidR="00AD131B" w:rsidRDefault="007E5E6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814"/>
    <w:rsid w:val="000001ED"/>
    <w:rsid w:val="00027648"/>
    <w:rsid w:val="00043DB0"/>
    <w:rsid w:val="00045575"/>
    <w:rsid w:val="00053898"/>
    <w:rsid w:val="00094BD3"/>
    <w:rsid w:val="000B018B"/>
    <w:rsid w:val="00104734"/>
    <w:rsid w:val="00112C41"/>
    <w:rsid w:val="0016632B"/>
    <w:rsid w:val="00170757"/>
    <w:rsid w:val="00183429"/>
    <w:rsid w:val="001B1F76"/>
    <w:rsid w:val="001C7437"/>
    <w:rsid w:val="001D034C"/>
    <w:rsid w:val="001D2899"/>
    <w:rsid w:val="001D50ED"/>
    <w:rsid w:val="0020650F"/>
    <w:rsid w:val="00210E50"/>
    <w:rsid w:val="00211E60"/>
    <w:rsid w:val="00236F68"/>
    <w:rsid w:val="002664E5"/>
    <w:rsid w:val="00286705"/>
    <w:rsid w:val="002E0308"/>
    <w:rsid w:val="00306694"/>
    <w:rsid w:val="003179A7"/>
    <w:rsid w:val="0034190B"/>
    <w:rsid w:val="0034226D"/>
    <w:rsid w:val="003635C8"/>
    <w:rsid w:val="00365616"/>
    <w:rsid w:val="003C180B"/>
    <w:rsid w:val="00400618"/>
    <w:rsid w:val="00411823"/>
    <w:rsid w:val="0042765D"/>
    <w:rsid w:val="00437C2C"/>
    <w:rsid w:val="00444557"/>
    <w:rsid w:val="00453A60"/>
    <w:rsid w:val="00454FF1"/>
    <w:rsid w:val="004613F5"/>
    <w:rsid w:val="004651B3"/>
    <w:rsid w:val="004831A8"/>
    <w:rsid w:val="004C707A"/>
    <w:rsid w:val="004E4F8C"/>
    <w:rsid w:val="005303E5"/>
    <w:rsid w:val="00542B7A"/>
    <w:rsid w:val="00564FF3"/>
    <w:rsid w:val="00590A2B"/>
    <w:rsid w:val="005E5845"/>
    <w:rsid w:val="00622434"/>
    <w:rsid w:val="00624BD1"/>
    <w:rsid w:val="00626B89"/>
    <w:rsid w:val="00642436"/>
    <w:rsid w:val="006464D5"/>
    <w:rsid w:val="006802C5"/>
    <w:rsid w:val="006A31A1"/>
    <w:rsid w:val="006A3296"/>
    <w:rsid w:val="006B3105"/>
    <w:rsid w:val="006B793D"/>
    <w:rsid w:val="00705091"/>
    <w:rsid w:val="0071266E"/>
    <w:rsid w:val="00743C44"/>
    <w:rsid w:val="00753000"/>
    <w:rsid w:val="00780977"/>
    <w:rsid w:val="00780EB0"/>
    <w:rsid w:val="007D03B1"/>
    <w:rsid w:val="007E38E9"/>
    <w:rsid w:val="007E5E60"/>
    <w:rsid w:val="007F084C"/>
    <w:rsid w:val="007F099E"/>
    <w:rsid w:val="00847ED5"/>
    <w:rsid w:val="00875350"/>
    <w:rsid w:val="00877F78"/>
    <w:rsid w:val="008A3421"/>
    <w:rsid w:val="008A58D2"/>
    <w:rsid w:val="008B6639"/>
    <w:rsid w:val="008F3855"/>
    <w:rsid w:val="00921E00"/>
    <w:rsid w:val="00931E1D"/>
    <w:rsid w:val="00970190"/>
    <w:rsid w:val="0097210A"/>
    <w:rsid w:val="009862BC"/>
    <w:rsid w:val="009A2DE9"/>
    <w:rsid w:val="009A6D7E"/>
    <w:rsid w:val="009E410B"/>
    <w:rsid w:val="009E4BCC"/>
    <w:rsid w:val="00A6022B"/>
    <w:rsid w:val="00A61C6C"/>
    <w:rsid w:val="00A71569"/>
    <w:rsid w:val="00A715AA"/>
    <w:rsid w:val="00B0108B"/>
    <w:rsid w:val="00B06D02"/>
    <w:rsid w:val="00B173FA"/>
    <w:rsid w:val="00B23B5F"/>
    <w:rsid w:val="00B332FA"/>
    <w:rsid w:val="00B37251"/>
    <w:rsid w:val="00B3736B"/>
    <w:rsid w:val="00B41920"/>
    <w:rsid w:val="00B82EB9"/>
    <w:rsid w:val="00B908DC"/>
    <w:rsid w:val="00B9588A"/>
    <w:rsid w:val="00BD203E"/>
    <w:rsid w:val="00BF52F1"/>
    <w:rsid w:val="00C322D8"/>
    <w:rsid w:val="00C44124"/>
    <w:rsid w:val="00C4489C"/>
    <w:rsid w:val="00C464BE"/>
    <w:rsid w:val="00C52E57"/>
    <w:rsid w:val="00C874F4"/>
    <w:rsid w:val="00CA6F1C"/>
    <w:rsid w:val="00CA743E"/>
    <w:rsid w:val="00CD4408"/>
    <w:rsid w:val="00CE27F9"/>
    <w:rsid w:val="00CF3B8A"/>
    <w:rsid w:val="00D278B3"/>
    <w:rsid w:val="00D43B2D"/>
    <w:rsid w:val="00D5075F"/>
    <w:rsid w:val="00D55D13"/>
    <w:rsid w:val="00D91742"/>
    <w:rsid w:val="00DA6C20"/>
    <w:rsid w:val="00E11804"/>
    <w:rsid w:val="00E150EC"/>
    <w:rsid w:val="00E25080"/>
    <w:rsid w:val="00E84641"/>
    <w:rsid w:val="00E91CA1"/>
    <w:rsid w:val="00EA5814"/>
    <w:rsid w:val="00ED5CAE"/>
    <w:rsid w:val="00F03D34"/>
    <w:rsid w:val="00F14494"/>
    <w:rsid w:val="00F344EA"/>
    <w:rsid w:val="00F5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E0C1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E4F8C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10"/>
    <w:qFormat/>
    <w:rsid w:val="00EA5814"/>
    <w:pPr>
      <w:jc w:val="center"/>
    </w:pPr>
    <w:rPr>
      <w:sz w:val="24"/>
      <w:szCs w:val="24"/>
      <w:lang w:val="sk-SK" w:eastAsia="cs-CZ"/>
    </w:rPr>
  </w:style>
  <w:style w:type="character" w:customStyle="1" w:styleId="NzovChar">
    <w:name w:val="Názov Char"/>
    <w:basedOn w:val="Predvolenpsmoodseku"/>
    <w:link w:val="Nzov"/>
    <w:uiPriority w:val="10"/>
    <w:rsid w:val="00EA581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ta">
    <w:name w:val="footer"/>
    <w:basedOn w:val="Normlny"/>
    <w:link w:val="PtaChar"/>
    <w:rsid w:val="00EA5814"/>
    <w:pPr>
      <w:tabs>
        <w:tab w:val="center" w:pos="4536"/>
        <w:tab w:val="right" w:pos="9072"/>
      </w:tabs>
      <w:spacing w:after="120"/>
    </w:pPr>
    <w:rPr>
      <w:rFonts w:ascii="Arial" w:hAnsi="Arial" w:cs="Arial"/>
      <w:b w:val="0"/>
      <w:bCs w:val="0"/>
      <w:sz w:val="22"/>
      <w:szCs w:val="22"/>
      <w:lang w:val="sk-SK" w:eastAsia="de-DE"/>
    </w:rPr>
  </w:style>
  <w:style w:type="character" w:customStyle="1" w:styleId="PtaChar">
    <w:name w:val="Päta Char"/>
    <w:basedOn w:val="Predvolenpsmoodseku"/>
    <w:link w:val="Pta"/>
    <w:rsid w:val="00EA5814"/>
    <w:rPr>
      <w:rFonts w:ascii="Arial" w:eastAsia="Times New Roman" w:hAnsi="Arial" w:cs="Arial"/>
      <w:lang w:eastAsia="de-DE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EA5814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A581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Odkaznapoznmkupodiarou">
    <w:name w:val="footnote reference"/>
    <w:basedOn w:val="Predvolenpsmoodseku"/>
    <w:uiPriority w:val="99"/>
    <w:semiHidden/>
    <w:rsid w:val="00EA581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rsid w:val="00EA581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A581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Default">
    <w:name w:val="Default"/>
    <w:rsid w:val="00EA581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B31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3105"/>
    <w:rPr>
      <w:rFonts w:ascii="Tahoma" w:eastAsia="Times New Roman" w:hAnsi="Tahoma" w:cs="Tahoma"/>
      <w:b/>
      <w:bCs/>
      <w:sz w:val="16"/>
      <w:szCs w:val="16"/>
      <w:lang w:val="en-GB"/>
    </w:rPr>
  </w:style>
  <w:style w:type="paragraph" w:styleId="Odsekzoznamu">
    <w:name w:val="List Paragraph"/>
    <w:basedOn w:val="Normlny"/>
    <w:uiPriority w:val="34"/>
    <w:qFormat/>
    <w:rsid w:val="00D278B3"/>
    <w:pPr>
      <w:ind w:left="720"/>
      <w:contextualSpacing/>
    </w:pPr>
    <w:rPr>
      <w:noProof/>
      <w:lang w:val="sk-SK"/>
    </w:rPr>
  </w:style>
  <w:style w:type="table" w:styleId="Mriekatabuky">
    <w:name w:val="Table Grid"/>
    <w:basedOn w:val="Normlnatabuka"/>
    <w:uiPriority w:val="59"/>
    <w:rsid w:val="00D27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211E6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11E60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11E60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11E60"/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11E60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zia">
    <w:name w:val="Revision"/>
    <w:hidden/>
    <w:uiPriority w:val="99"/>
    <w:semiHidden/>
    <w:rsid w:val="00E150EC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4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27070-6477-43A3-9E55-1757F4F82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2018-09-18T07:21:00Z</dcterms:created>
  <dcterms:modified xsi:type="dcterms:W3CDTF">2018-10-01T09:48:00Z</dcterms:modified>
</cp:coreProperties>
</file>