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B83" w:rsidRPr="00EA6D0D" w:rsidRDefault="00EA6D0D">
      <w:pPr>
        <w:rPr>
          <w:b/>
        </w:rPr>
      </w:pPr>
      <w:r w:rsidRPr="00EA6D0D">
        <w:rPr>
          <w:b/>
        </w:rPr>
        <w:t>Príloha 3 Cenník náhradných dielov</w:t>
      </w:r>
    </w:p>
    <w:tbl>
      <w:tblPr>
        <w:tblW w:w="1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863"/>
        <w:gridCol w:w="1352"/>
        <w:gridCol w:w="1189"/>
        <w:gridCol w:w="1163"/>
        <w:gridCol w:w="1261"/>
        <w:gridCol w:w="1098"/>
        <w:gridCol w:w="1361"/>
        <w:gridCol w:w="1108"/>
        <w:gridCol w:w="905"/>
      </w:tblGrid>
      <w:tr w:rsidR="00EA6D0D" w:rsidRPr="00EA6D0D" w:rsidTr="00EA6D0D">
        <w:trPr>
          <w:trHeight w:val="78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Typ zariadenia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Počet kusov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Originálny </w:t>
            </w:r>
            <w:proofErr w:type="spellStart"/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Maintenance</w:t>
            </w:r>
            <w:proofErr w:type="spellEnd"/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kit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Originálny podávač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Prenosová pásová jednotka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Fixačná jednotka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Podávací valček - </w:t>
            </w:r>
            <w:proofErr w:type="spellStart"/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Pick</w:t>
            </w:r>
            <w:proofErr w:type="spellEnd"/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up</w:t>
            </w:r>
            <w:proofErr w:type="spellEnd"/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roller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Separačný valec - </w:t>
            </w:r>
            <w:proofErr w:type="spellStart"/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Separation</w:t>
            </w:r>
            <w:proofErr w:type="spellEnd"/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roller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Vývojka - Developer </w:t>
            </w:r>
            <w:proofErr w:type="spellStart"/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unite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Corona</w:t>
            </w:r>
            <w:proofErr w:type="spellEnd"/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wire</w:t>
            </w:r>
            <w:proofErr w:type="spellEnd"/>
          </w:p>
        </w:tc>
      </w:tr>
      <w:tr w:rsidR="00D86DE3" w:rsidRPr="00EA6D0D" w:rsidTr="00EA6D0D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Multifunkčná zariadenie Konica Minolta </w:t>
            </w:r>
            <w:proofErr w:type="spellStart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Bizhub</w:t>
            </w:r>
            <w:proofErr w:type="spellEnd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C364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86DE3" w:rsidRPr="00EA6D0D" w:rsidTr="00EA6D0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Multifunkčná zariadenie OKI MB770dn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86DE3" w:rsidRPr="00EA6D0D" w:rsidTr="00EA6D0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Multifunkčné zariadenie HP LJ M830z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86DE3" w:rsidRPr="00EA6D0D" w:rsidTr="00EA6D0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Multifunkčné zariadenie HP LJ M880z+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86DE3" w:rsidRPr="00EA6D0D" w:rsidTr="00EA6D0D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Multifunkčné zariadenie Konica Minolta </w:t>
            </w:r>
            <w:proofErr w:type="spellStart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Bizhub</w:t>
            </w:r>
            <w:proofErr w:type="spellEnd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C458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86DE3" w:rsidRPr="00EA6D0D" w:rsidTr="00EA6D0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Multifunkčné zariadenie KYOCERA 3252ci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86DE3" w:rsidRPr="00EA6D0D" w:rsidTr="00EA6D0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Multifunkčné zariadenie KYOCERA 4053ci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86DE3" w:rsidRPr="00EA6D0D" w:rsidTr="00EA6D0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Multifunkčné zariadenie </w:t>
            </w:r>
            <w:proofErr w:type="spellStart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Ricoh</w:t>
            </w:r>
            <w:proofErr w:type="spellEnd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MP C3504SP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EA6D0D" w:rsidRPr="00EA6D0D" w:rsidTr="00EA6D0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Tlačiareň Brother HL -L2372DN </w:t>
            </w:r>
            <w:proofErr w:type="spellStart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mono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1,00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</w:tr>
      <w:tr w:rsidR="00EA6D0D" w:rsidRPr="00EA6D0D" w:rsidTr="00EA6D0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Tlačiareň Canon 623cdw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1,00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</w:tr>
      <w:tr w:rsidR="00EA6D0D" w:rsidRPr="00EA6D0D" w:rsidTr="00EA6D0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Tlačiareň HP </w:t>
            </w:r>
            <w:proofErr w:type="spellStart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LaserJet</w:t>
            </w:r>
            <w:proofErr w:type="spellEnd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M203dn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1,00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</w:tr>
      <w:tr w:rsidR="00EA6D0D" w:rsidRPr="00EA6D0D" w:rsidTr="00EA6D0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Tlačiareň HP </w:t>
            </w:r>
            <w:proofErr w:type="spellStart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LaserJet</w:t>
            </w:r>
            <w:proofErr w:type="spellEnd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M477dw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1,00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</w:tr>
      <w:tr w:rsidR="00EA6D0D" w:rsidRPr="00EA6D0D" w:rsidTr="00EA6D0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Tlačiareň HP </w:t>
            </w:r>
            <w:proofErr w:type="spellStart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LaserJet</w:t>
            </w:r>
            <w:proofErr w:type="spellEnd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Pro M201dw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1,00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</w:tr>
      <w:tr w:rsidR="00EA6D0D" w:rsidRPr="00EA6D0D" w:rsidTr="00EA6D0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Tlačiareň HP </w:t>
            </w:r>
            <w:proofErr w:type="spellStart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LaserJet</w:t>
            </w:r>
            <w:proofErr w:type="spellEnd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Pro M252dw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1,00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</w:tr>
      <w:tr w:rsidR="00EA6D0D" w:rsidRPr="00EA6D0D" w:rsidTr="00EA6D0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Tlačiareň HP </w:t>
            </w:r>
            <w:proofErr w:type="spellStart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LaserJet</w:t>
            </w:r>
            <w:proofErr w:type="spellEnd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Pro M452dn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1,00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</w:tr>
      <w:tr w:rsidR="00EA6D0D" w:rsidRPr="00EA6D0D" w:rsidTr="00EA6D0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Tlačiareň HP </w:t>
            </w:r>
            <w:proofErr w:type="spellStart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LaserJet</w:t>
            </w:r>
            <w:proofErr w:type="spellEnd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P4525n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1,00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</w:tr>
      <w:tr w:rsidR="00D86DE3" w:rsidRPr="00EA6D0D" w:rsidTr="00EA6D0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Tlačiareň Konica Minolta </w:t>
            </w:r>
            <w:proofErr w:type="spellStart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Bizhub</w:t>
            </w:r>
            <w:proofErr w:type="spellEnd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86DE3" w:rsidRPr="00EA6D0D" w:rsidTr="00EA6D0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Tlačiareň Konica Minolta </w:t>
            </w:r>
            <w:proofErr w:type="spellStart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bizhub</w:t>
            </w:r>
            <w:proofErr w:type="spellEnd"/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 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D86DE3" w:rsidRPr="00EA6D0D" w:rsidTr="00EA6D0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Tlačiareň Kyocera M6635cidn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0D" w:rsidRPr="00EA6D0D" w:rsidRDefault="00EA6D0D" w:rsidP="00EA6D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A6D0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 w:rsidR="00EA6D0D" w:rsidRDefault="00EA6D0D">
      <w:bookmarkStart w:id="0" w:name="_GoBack"/>
      <w:bookmarkEnd w:id="0"/>
    </w:p>
    <w:sectPr w:rsidR="00EA6D0D" w:rsidSect="00EA6D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0D"/>
    <w:rsid w:val="006A5B83"/>
    <w:rsid w:val="00D86DE3"/>
    <w:rsid w:val="00EA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5303"/>
  <w15:chartTrackingRefBased/>
  <w15:docId w15:val="{A2B17067-ACFD-44DD-9DEA-F9621BAD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Chaban Milan</dc:creator>
  <cp:keywords/>
  <dc:description/>
  <cp:lastModifiedBy>Chaban Milan</cp:lastModifiedBy>
  <cp:revision>2</cp:revision>
  <dcterms:created xsi:type="dcterms:W3CDTF">2021-02-16T11:38:00Z</dcterms:created>
  <dcterms:modified xsi:type="dcterms:W3CDTF">2021-02-16T11:42:00Z</dcterms:modified>
</cp:coreProperties>
</file>