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FFA9" w14:textId="77777777" w:rsidR="00891130" w:rsidRPr="00891130" w:rsidRDefault="00891130" w:rsidP="00891130">
      <w:pPr>
        <w:jc w:val="both"/>
        <w:rPr>
          <w:b/>
          <w:bCs/>
          <w:color w:val="C00000"/>
          <w:sz w:val="24"/>
          <w:szCs w:val="24"/>
        </w:rPr>
      </w:pPr>
      <w:r w:rsidRPr="00891130">
        <w:rPr>
          <w:b/>
          <w:bCs/>
          <w:color w:val="C00000"/>
          <w:sz w:val="24"/>
          <w:szCs w:val="24"/>
        </w:rPr>
        <w:t>Organizovanie výletov v materskej škole</w:t>
      </w:r>
    </w:p>
    <w:p w14:paraId="5C3F6DB7" w14:textId="744B4010" w:rsidR="00891130" w:rsidRPr="00891130" w:rsidRDefault="00891130" w:rsidP="00891130">
      <w:pPr>
        <w:jc w:val="both"/>
        <w:rPr>
          <w:color w:val="auto"/>
          <w:sz w:val="24"/>
          <w:szCs w:val="24"/>
        </w:rPr>
      </w:pPr>
      <w:r w:rsidRPr="00891130">
        <w:rPr>
          <w:color w:val="auto"/>
          <w:sz w:val="24"/>
          <w:szCs w:val="24"/>
        </w:rPr>
        <w:t xml:space="preserve">V § 28 ods. 18 zákona č. 245/2008 Z. z. o výchove a vzdelávaní (školský zákon) a o zmene a doplnení niektorých zákonov (ďalej len „školský zákon“) sa ustanovilo, že: materská škola </w:t>
      </w:r>
      <w:r w:rsidRPr="00F97627">
        <w:rPr>
          <w:b/>
          <w:bCs/>
          <w:color w:val="auto"/>
          <w:sz w:val="24"/>
          <w:szCs w:val="24"/>
        </w:rPr>
        <w:t xml:space="preserve">môže </w:t>
      </w:r>
      <w:r w:rsidRPr="00891130">
        <w:rPr>
          <w:color w:val="auto"/>
          <w:sz w:val="24"/>
          <w:szCs w:val="24"/>
        </w:rPr>
        <w:t>organizovať pobyty detí v škole v prírode, výlety, exkurzie, saunovanie, športový výcvik a ďalšie aktivity len s informovaným súhlasom zákonného zástupcu dieťaťa a po dohode so</w:t>
      </w:r>
      <w:r w:rsidR="00F97627">
        <w:rPr>
          <w:color w:val="auto"/>
          <w:sz w:val="24"/>
          <w:szCs w:val="24"/>
        </w:rPr>
        <w:t> </w:t>
      </w:r>
      <w:r w:rsidRPr="00891130">
        <w:rPr>
          <w:color w:val="auto"/>
          <w:sz w:val="24"/>
          <w:szCs w:val="24"/>
        </w:rPr>
        <w:t xml:space="preserve">zriaďovateľom. </w:t>
      </w:r>
      <w:r w:rsidRPr="00891130">
        <w:rPr>
          <w:b/>
          <w:bCs/>
          <w:color w:val="auto"/>
          <w:sz w:val="24"/>
          <w:szCs w:val="24"/>
        </w:rPr>
        <w:t>Organizovanie výletov nie je povinnosťou materskej školy, skutočne je to len možnosť</w:t>
      </w:r>
      <w:r w:rsidRPr="00891130">
        <w:rPr>
          <w:color w:val="auto"/>
          <w:sz w:val="24"/>
          <w:szCs w:val="24"/>
        </w:rPr>
        <w:t>.</w:t>
      </w:r>
    </w:p>
    <w:p w14:paraId="0860FEB8" w14:textId="77777777" w:rsidR="00891130" w:rsidRPr="00891130" w:rsidRDefault="00891130" w:rsidP="00891130">
      <w:pPr>
        <w:jc w:val="both"/>
        <w:rPr>
          <w:color w:val="auto"/>
          <w:sz w:val="24"/>
          <w:szCs w:val="24"/>
        </w:rPr>
      </w:pPr>
      <w:r w:rsidRPr="00891130">
        <w:rPr>
          <w:color w:val="auto"/>
          <w:sz w:val="24"/>
          <w:szCs w:val="24"/>
        </w:rPr>
        <w:t xml:space="preserve">Výlety aj exkurzie patria z hľadiska bezpečnosti a ochrany zdravia detí, ale aj dospelých osôb vykonávajúcich počas nich dozor, k veľmi náročným a v podstate dosť rizikovým aktivitám. Preto je ich organizovanie možné a prípustné len s informovaným súhlasom zákonného zástupcu dieťaťa a po dohode so zriaďovateľom. </w:t>
      </w:r>
    </w:p>
    <w:p w14:paraId="0C188847" w14:textId="00C2C2FC" w:rsidR="00891130" w:rsidRPr="00891130" w:rsidRDefault="00891130" w:rsidP="00891130">
      <w:pPr>
        <w:jc w:val="both"/>
        <w:rPr>
          <w:color w:val="auto"/>
          <w:sz w:val="24"/>
          <w:szCs w:val="24"/>
        </w:rPr>
      </w:pPr>
      <w:r w:rsidRPr="00891130">
        <w:rPr>
          <w:color w:val="auto"/>
          <w:sz w:val="24"/>
          <w:szCs w:val="24"/>
        </w:rPr>
        <w:t>Podrobnosti o organizovaní výletov a exkurzií upravuje § 4 ods. 4 písm. b) a § 6 ods. 4 vyhlášky MŠVVaŠ SR č. 541/2021 Z. z. o materskej škole v znení vyhlášky MŠVVaŠ SR č. 341/2023 Z.</w:t>
      </w:r>
      <w:r w:rsidR="00F97627">
        <w:rPr>
          <w:color w:val="auto"/>
          <w:sz w:val="24"/>
          <w:szCs w:val="24"/>
        </w:rPr>
        <w:t> </w:t>
      </w:r>
      <w:r w:rsidRPr="00891130">
        <w:rPr>
          <w:color w:val="auto"/>
          <w:sz w:val="24"/>
          <w:szCs w:val="24"/>
        </w:rPr>
        <w:t xml:space="preserve">z. (ďalej len „vyhláška o materskej škole“). Výlet alebo exkurzia sa organizuje </w:t>
      </w:r>
      <w:r w:rsidRPr="00891130">
        <w:rPr>
          <w:b/>
          <w:bCs/>
          <w:color w:val="auto"/>
          <w:sz w:val="24"/>
          <w:szCs w:val="24"/>
        </w:rPr>
        <w:t>najviac v trvaní jeden deň</w:t>
      </w:r>
      <w:r w:rsidRPr="00891130">
        <w:rPr>
          <w:color w:val="auto"/>
          <w:sz w:val="24"/>
          <w:szCs w:val="24"/>
        </w:rPr>
        <w:t xml:space="preserve"> </w:t>
      </w:r>
      <w:r w:rsidRPr="00891130">
        <w:rPr>
          <w:b/>
          <w:bCs/>
          <w:color w:val="auto"/>
          <w:sz w:val="24"/>
          <w:szCs w:val="24"/>
        </w:rPr>
        <w:t xml:space="preserve">s prihliadnutím na bezpečné, hygienické a fyziologické potreby detí </w:t>
      </w:r>
      <w:r w:rsidRPr="00891130">
        <w:rPr>
          <w:color w:val="auto"/>
          <w:sz w:val="24"/>
          <w:szCs w:val="24"/>
        </w:rPr>
        <w:t>a</w:t>
      </w:r>
      <w:r w:rsidR="00F97627">
        <w:rPr>
          <w:color w:val="auto"/>
          <w:sz w:val="24"/>
          <w:szCs w:val="24"/>
        </w:rPr>
        <w:t> </w:t>
      </w:r>
      <w:r w:rsidRPr="00891130">
        <w:rPr>
          <w:color w:val="auto"/>
          <w:sz w:val="24"/>
          <w:szCs w:val="24"/>
        </w:rPr>
        <w:t>so</w:t>
      </w:r>
      <w:r w:rsidR="00F97627">
        <w:rPr>
          <w:color w:val="auto"/>
          <w:sz w:val="24"/>
          <w:szCs w:val="24"/>
        </w:rPr>
        <w:t> </w:t>
      </w:r>
      <w:r w:rsidRPr="00891130">
        <w:rPr>
          <w:color w:val="auto"/>
          <w:sz w:val="24"/>
          <w:szCs w:val="24"/>
        </w:rPr>
        <w:t xml:space="preserve">zabezpečením teplého obeda pre deti. </w:t>
      </w:r>
    </w:p>
    <w:p w14:paraId="2430BE72" w14:textId="18F23336" w:rsidR="00891130" w:rsidRPr="00891130" w:rsidRDefault="00891130" w:rsidP="00891130">
      <w:pPr>
        <w:jc w:val="both"/>
        <w:rPr>
          <w:color w:val="auto"/>
          <w:sz w:val="24"/>
          <w:szCs w:val="24"/>
        </w:rPr>
      </w:pPr>
      <w:r w:rsidRPr="00891130">
        <w:rPr>
          <w:color w:val="auto"/>
          <w:sz w:val="24"/>
          <w:szCs w:val="24"/>
        </w:rPr>
        <w:t>Aj keď to vyhláška o materskej škole taxatívne neustanovuje, odporúčame, aby sa výlety v materskej škole organizovali spravidla pre 5 – 6-ročné deti, pretože pre deti mladšie účasť na</w:t>
      </w:r>
      <w:r w:rsidR="00F97627">
        <w:rPr>
          <w:color w:val="auto"/>
          <w:sz w:val="24"/>
          <w:szCs w:val="24"/>
        </w:rPr>
        <w:t> </w:t>
      </w:r>
      <w:r w:rsidRPr="00891130">
        <w:rPr>
          <w:color w:val="auto"/>
          <w:sz w:val="24"/>
          <w:szCs w:val="24"/>
        </w:rPr>
        <w:t xml:space="preserve">výlete predstavuje veľkú záťaž a toto odporúčanie súvisí s ochranou zdravia a s bezpečnosťou detí. </w:t>
      </w:r>
    </w:p>
    <w:p w14:paraId="7D06ED28" w14:textId="77777777" w:rsidR="00891130" w:rsidRPr="00891130" w:rsidRDefault="00891130" w:rsidP="00891130">
      <w:pPr>
        <w:jc w:val="both"/>
        <w:rPr>
          <w:color w:val="auto"/>
          <w:sz w:val="24"/>
          <w:szCs w:val="24"/>
        </w:rPr>
      </w:pPr>
      <w:r w:rsidRPr="00891130">
        <w:rPr>
          <w:color w:val="auto"/>
          <w:sz w:val="24"/>
          <w:szCs w:val="24"/>
        </w:rPr>
        <w:t xml:space="preserve">Samozrejme, že nie je vylúčená ani možnosť účasti mladších detí na výlete (najmä v jednotriednych materských školách), ale vyžaduje si to venovať </w:t>
      </w:r>
      <w:r w:rsidRPr="00891130">
        <w:rPr>
          <w:b/>
          <w:bCs/>
          <w:color w:val="auto"/>
          <w:sz w:val="24"/>
          <w:szCs w:val="24"/>
        </w:rPr>
        <w:t>zvýšenú pozornosť zabezpečeniu väčšieho počtu osôb sprevádzajúcich deti</w:t>
      </w:r>
      <w:r w:rsidRPr="00891130">
        <w:rPr>
          <w:color w:val="auto"/>
          <w:sz w:val="24"/>
          <w:szCs w:val="24"/>
        </w:rPr>
        <w:t xml:space="preserve">. </w:t>
      </w:r>
    </w:p>
    <w:p w14:paraId="0DC51E41" w14:textId="77777777" w:rsidR="00891130" w:rsidRPr="00891130" w:rsidRDefault="00891130" w:rsidP="00891130">
      <w:pPr>
        <w:jc w:val="both"/>
        <w:rPr>
          <w:color w:val="auto"/>
          <w:sz w:val="24"/>
          <w:szCs w:val="24"/>
        </w:rPr>
      </w:pPr>
      <w:r w:rsidRPr="00891130">
        <w:rPr>
          <w:color w:val="auto"/>
          <w:sz w:val="24"/>
          <w:szCs w:val="24"/>
        </w:rPr>
        <w:t>Pri plánovaní výletu je potrebné zohľadňovať bezpečnostné, ale aj fyziologické potreby detí. Pri realizácii výletu sa zabezpečuje prítomnosť dvoch  pedagogických zamestnancov a jednej poverenej plnoletej osoby.</w:t>
      </w:r>
    </w:p>
    <w:p w14:paraId="5E266DDE" w14:textId="77777777" w:rsidR="00891130" w:rsidRPr="00891130" w:rsidRDefault="00891130" w:rsidP="00891130">
      <w:pPr>
        <w:jc w:val="both"/>
        <w:rPr>
          <w:color w:val="auto"/>
          <w:sz w:val="24"/>
          <w:szCs w:val="24"/>
        </w:rPr>
      </w:pPr>
      <w:r w:rsidRPr="00891130">
        <w:rPr>
          <w:color w:val="auto"/>
          <w:sz w:val="24"/>
          <w:szCs w:val="24"/>
        </w:rPr>
        <w:t>Na výlete sa môžu zúčastniť iba deti, ktorých zdravotný stav zodpovedá podmienkam a programu výletu.</w:t>
      </w:r>
    </w:p>
    <w:p w14:paraId="0351B7B7" w14:textId="77777777" w:rsidR="00891130" w:rsidRPr="00891130" w:rsidRDefault="00891130" w:rsidP="00891130">
      <w:pPr>
        <w:jc w:val="both"/>
        <w:rPr>
          <w:color w:val="auto"/>
          <w:sz w:val="24"/>
          <w:szCs w:val="24"/>
        </w:rPr>
      </w:pPr>
      <w:r w:rsidRPr="00891130">
        <w:rPr>
          <w:color w:val="auto"/>
          <w:sz w:val="24"/>
          <w:szCs w:val="24"/>
        </w:rPr>
        <w:t xml:space="preserve">Netreba ale zabudnúť ani na to, že v súlade s § 28 ods. 18 školského zákona je možné a prípustné </w:t>
      </w:r>
      <w:r w:rsidRPr="00891130">
        <w:rPr>
          <w:b/>
          <w:bCs/>
          <w:color w:val="auto"/>
          <w:sz w:val="24"/>
          <w:szCs w:val="24"/>
        </w:rPr>
        <w:t>organizovať výlet okrem informovaného súhlasu zákonného zástupcu dieťaťa len po dohode so zriaďovateľom</w:t>
      </w:r>
      <w:r w:rsidRPr="00891130">
        <w:rPr>
          <w:color w:val="auto"/>
          <w:sz w:val="24"/>
          <w:szCs w:val="24"/>
        </w:rPr>
        <w:t xml:space="preserve">. </w:t>
      </w:r>
    </w:p>
    <w:p w14:paraId="714396C8" w14:textId="77777777" w:rsidR="0075665D" w:rsidRDefault="0075665D"/>
    <w:sectPr w:rsidR="00756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30"/>
    <w:rsid w:val="003F780A"/>
    <w:rsid w:val="005517EF"/>
    <w:rsid w:val="0060622A"/>
    <w:rsid w:val="0075665D"/>
    <w:rsid w:val="00891130"/>
    <w:rsid w:val="00F9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D7CA"/>
  <w15:chartTrackingRefBased/>
  <w15:docId w15:val="{9B0F8C5E-D7D5-4E23-97A0-4A9F3F43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B0F0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91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91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911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911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911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911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911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911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911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91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91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9113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9113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9113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911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911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911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91130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9113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9113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911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911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91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9113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9113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9113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91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9113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91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Hajdúková Viera</cp:lastModifiedBy>
  <cp:revision>2</cp:revision>
  <dcterms:created xsi:type="dcterms:W3CDTF">2026-05-14T12:00:00Z</dcterms:created>
  <dcterms:modified xsi:type="dcterms:W3CDTF">2026-05-25T08:57:00Z</dcterms:modified>
</cp:coreProperties>
</file>