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7C0" w:rsidRPr="00BB6C75" w:rsidRDefault="000C444E" w:rsidP="00BB6C75">
      <w:pPr>
        <w:spacing w:before="100" w:beforeAutospacing="1" w:after="0" w:line="240" w:lineRule="auto"/>
        <w:contextualSpacing/>
        <w:jc w:val="center"/>
        <w:rPr>
          <w:rFonts w:ascii="Times New Roman" w:hAnsi="Times New Roman" w:cs="Times New Roman"/>
          <w:color w:val="2E74B5" w:themeColor="accent5" w:themeShade="BF"/>
          <w:sz w:val="28"/>
          <w:szCs w:val="28"/>
        </w:rPr>
      </w:pPr>
      <w:r w:rsidRPr="00BB6C75">
        <w:rPr>
          <w:rFonts w:ascii="Times New Roman" w:hAnsi="Times New Roman" w:cs="Times New Roman"/>
          <w:b/>
          <w:color w:val="2E74B5" w:themeColor="accent5" w:themeShade="BF"/>
          <w:sz w:val="28"/>
          <w:szCs w:val="28"/>
          <w:u w:val="single"/>
        </w:rPr>
        <w:t xml:space="preserve">Najčastejšie kladené otázky a odpovede k podpornému opatreniu – </w:t>
      </w:r>
      <w:r w:rsidR="00B33308" w:rsidRPr="00BB6C75">
        <w:rPr>
          <w:rFonts w:ascii="Times New Roman" w:hAnsi="Times New Roman" w:cs="Times New Roman"/>
          <w:b/>
          <w:color w:val="2E74B5" w:themeColor="accent5" w:themeShade="BF"/>
          <w:sz w:val="28"/>
          <w:szCs w:val="28"/>
          <w:u w:val="single"/>
        </w:rPr>
        <w:br/>
      </w:r>
      <w:r w:rsidRPr="00BB6C75">
        <w:rPr>
          <w:rFonts w:ascii="Times New Roman" w:hAnsi="Times New Roman" w:cs="Times New Roman"/>
          <w:b/>
          <w:color w:val="2E74B5" w:themeColor="accent5" w:themeShade="BF"/>
          <w:sz w:val="28"/>
          <w:szCs w:val="28"/>
          <w:u w:val="single"/>
        </w:rPr>
        <w:t>školský podporný tím</w:t>
      </w:r>
    </w:p>
    <w:p w:rsidR="00F7323C" w:rsidRPr="00BB6C75" w:rsidRDefault="00F7323C" w:rsidP="00BB6C75">
      <w:pPr>
        <w:spacing w:before="100" w:beforeAutospacing="1" w:after="0" w:line="240" w:lineRule="auto"/>
        <w:contextualSpacing/>
        <w:jc w:val="both"/>
        <w:rPr>
          <w:rFonts w:ascii="Times New Roman" w:hAnsi="Times New Roman" w:cs="Times New Roman"/>
          <w:color w:val="2F5496" w:themeColor="accent1" w:themeShade="BF"/>
          <w:sz w:val="24"/>
          <w:szCs w:val="24"/>
        </w:rPr>
      </w:pPr>
    </w:p>
    <w:p w:rsidR="00071CFA" w:rsidRPr="00BB6C75" w:rsidRDefault="00F7323C"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Otázka č. 1:</w:t>
      </w:r>
      <w:r w:rsidRPr="00BB6C75">
        <w:rPr>
          <w:rFonts w:ascii="Times New Roman" w:hAnsi="Times New Roman" w:cs="Times New Roman"/>
          <w:sz w:val="24"/>
          <w:szCs w:val="24"/>
        </w:rPr>
        <w:t xml:space="preserve"> </w:t>
      </w:r>
    </w:p>
    <w:p w:rsidR="00933653" w:rsidRDefault="00933653" w:rsidP="00BB6C75">
      <w:pPr>
        <w:spacing w:before="100" w:beforeAutospacing="1" w:after="0" w:line="240" w:lineRule="auto"/>
        <w:contextualSpacing/>
        <w:jc w:val="both"/>
        <w:rPr>
          <w:rFonts w:ascii="Times New Roman" w:hAnsi="Times New Roman" w:cs="Times New Roman"/>
          <w:b/>
          <w:sz w:val="24"/>
          <w:szCs w:val="24"/>
        </w:rPr>
      </w:pPr>
    </w:p>
    <w:p w:rsidR="00F7323C" w:rsidRPr="00BB6C75" w:rsidRDefault="0055667F"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V rámci májového zberu individuálnych požiadaviek zriaďovateľov škôl na pedagogických asistentov (</w:t>
      </w:r>
      <w:r w:rsidR="004E2E7B" w:rsidRPr="00BB6C75">
        <w:rPr>
          <w:rFonts w:ascii="Times New Roman" w:hAnsi="Times New Roman" w:cs="Times New Roman"/>
          <w:b/>
          <w:sz w:val="24"/>
          <w:szCs w:val="24"/>
        </w:rPr>
        <w:t>ďalej len „</w:t>
      </w:r>
      <w:r w:rsidRPr="00BB6C75">
        <w:rPr>
          <w:rFonts w:ascii="Times New Roman" w:hAnsi="Times New Roman" w:cs="Times New Roman"/>
          <w:b/>
          <w:sz w:val="24"/>
          <w:szCs w:val="24"/>
        </w:rPr>
        <w:t>PA</w:t>
      </w:r>
      <w:r w:rsidR="004E2E7B" w:rsidRPr="00BB6C75">
        <w:rPr>
          <w:rFonts w:ascii="Times New Roman" w:hAnsi="Times New Roman" w:cs="Times New Roman"/>
          <w:b/>
          <w:sz w:val="24"/>
          <w:szCs w:val="24"/>
        </w:rPr>
        <w:t>“</w:t>
      </w:r>
      <w:r w:rsidRPr="00BB6C75">
        <w:rPr>
          <w:rFonts w:ascii="Times New Roman" w:hAnsi="Times New Roman" w:cs="Times New Roman"/>
          <w:b/>
          <w:sz w:val="24"/>
          <w:szCs w:val="24"/>
        </w:rPr>
        <w:t xml:space="preserve">) naša škola požadovala 3 PA. Od 1. 9. 2024 bol našej škole pridelený iba 1 plný úväzok PA. </w:t>
      </w:r>
      <w:r w:rsidR="00DD0E02" w:rsidRPr="00BB6C75">
        <w:rPr>
          <w:rFonts w:ascii="Times New Roman" w:hAnsi="Times New Roman" w:cs="Times New Roman"/>
          <w:b/>
          <w:sz w:val="24"/>
          <w:szCs w:val="24"/>
        </w:rPr>
        <w:t xml:space="preserve"> Okrem toho sme dostali </w:t>
      </w:r>
      <w:r w:rsidRPr="00BB6C75">
        <w:rPr>
          <w:rFonts w:ascii="Times New Roman" w:hAnsi="Times New Roman" w:cs="Times New Roman"/>
          <w:b/>
          <w:sz w:val="24"/>
          <w:szCs w:val="24"/>
        </w:rPr>
        <w:t xml:space="preserve"> od 1. 9. 2024 1 plný </w:t>
      </w:r>
      <w:r w:rsidR="00DD0E02" w:rsidRPr="00BB6C75">
        <w:rPr>
          <w:rFonts w:ascii="Times New Roman" w:hAnsi="Times New Roman" w:cs="Times New Roman"/>
          <w:b/>
          <w:sz w:val="24"/>
          <w:szCs w:val="24"/>
        </w:rPr>
        <w:t xml:space="preserve">pracovný </w:t>
      </w:r>
      <w:r w:rsidRPr="00BB6C75">
        <w:rPr>
          <w:rFonts w:ascii="Times New Roman" w:hAnsi="Times New Roman" w:cs="Times New Roman"/>
          <w:b/>
          <w:sz w:val="24"/>
          <w:szCs w:val="24"/>
        </w:rPr>
        <w:t xml:space="preserve">úväzok člena školského podporného tímu (ŠPT). </w:t>
      </w:r>
      <w:r w:rsidR="00DD0E02" w:rsidRPr="00BB6C75">
        <w:rPr>
          <w:rFonts w:ascii="Times New Roman" w:hAnsi="Times New Roman" w:cs="Times New Roman"/>
          <w:b/>
          <w:sz w:val="24"/>
          <w:szCs w:val="24"/>
        </w:rPr>
        <w:t xml:space="preserve">Zatiaľ sa nám nepodarilo zohnať do ŠPT ani psychológa, ani špeciálneho pedagóga. V zákone je napísané, že členom ŠPT môže byť aj iný pedagogický zamestnanec. Zaujíma nás, či si môžeme zamestnať  </w:t>
      </w:r>
      <w:r w:rsidRPr="00BB6C75">
        <w:rPr>
          <w:rFonts w:ascii="Times New Roman" w:hAnsi="Times New Roman" w:cs="Times New Roman"/>
          <w:b/>
          <w:sz w:val="24"/>
          <w:szCs w:val="24"/>
        </w:rPr>
        <w:t>na pridelený plný úväzok člena ŠPT aj PA?</w:t>
      </w:r>
      <w:r w:rsidR="00DD0E02" w:rsidRPr="00BB6C75">
        <w:rPr>
          <w:rFonts w:ascii="Times New Roman" w:hAnsi="Times New Roman" w:cs="Times New Roman"/>
          <w:b/>
          <w:sz w:val="24"/>
          <w:szCs w:val="24"/>
        </w:rPr>
        <w:t xml:space="preserve"> Tiež nás zaujíma, aký je rozdiel </w:t>
      </w:r>
      <w:r w:rsidRPr="00BB6C75">
        <w:rPr>
          <w:rFonts w:ascii="Times New Roman" w:hAnsi="Times New Roman" w:cs="Times New Roman"/>
          <w:b/>
          <w:sz w:val="24"/>
          <w:szCs w:val="24"/>
        </w:rPr>
        <w:t xml:space="preserve"> v pracovnej náplni PA a PA, ktorý je členom ŠPT?</w:t>
      </w:r>
    </w:p>
    <w:p w:rsidR="00071CFA" w:rsidRPr="00BB6C75" w:rsidRDefault="00071CFA" w:rsidP="00BB6C75">
      <w:pPr>
        <w:spacing w:before="100" w:beforeAutospacing="1" w:after="0" w:line="240" w:lineRule="auto"/>
        <w:contextualSpacing/>
        <w:jc w:val="both"/>
        <w:rPr>
          <w:rFonts w:ascii="Times New Roman" w:hAnsi="Times New Roman" w:cs="Times New Roman"/>
          <w:b/>
          <w:color w:val="2F5496" w:themeColor="accent1" w:themeShade="BF"/>
          <w:sz w:val="24"/>
          <w:szCs w:val="24"/>
        </w:rPr>
      </w:pPr>
    </w:p>
    <w:p w:rsidR="00071CFA" w:rsidRPr="00BB6C75" w:rsidRDefault="002173E2"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 xml:space="preserve">Podľa § 84a ods. 2 zákona č. 138/2019 Z. z. o pedagogických zamestnancoch a odborných zamestnancoch a o zmene a doplnení niektorých zákonov </w:t>
      </w:r>
      <w:r w:rsidR="00722C8D" w:rsidRPr="00BB6C75">
        <w:rPr>
          <w:rFonts w:ascii="Times New Roman" w:eastAsia="Times New Roman" w:hAnsi="Times New Roman" w:cs="Times New Roman"/>
          <w:i/>
          <w:color w:val="0070C0"/>
          <w:sz w:val="24"/>
          <w:szCs w:val="24"/>
        </w:rPr>
        <w:t xml:space="preserve">v znení neskorších predpisov </w:t>
      </w:r>
      <w:r w:rsidRPr="00BB6C75">
        <w:rPr>
          <w:rFonts w:ascii="Times New Roman" w:eastAsia="Times New Roman" w:hAnsi="Times New Roman" w:cs="Times New Roman"/>
          <w:i/>
          <w:color w:val="0070C0"/>
          <w:sz w:val="24"/>
          <w:szCs w:val="24"/>
        </w:rPr>
        <w:t xml:space="preserve">je </w:t>
      </w:r>
      <w:r w:rsidRPr="00BB6C75">
        <w:rPr>
          <w:rFonts w:ascii="Times New Roman" w:eastAsia="Times New Roman" w:hAnsi="Times New Roman" w:cs="Times New Roman"/>
          <w:b/>
          <w:i/>
          <w:color w:val="0070C0"/>
          <w:sz w:val="24"/>
          <w:szCs w:val="24"/>
        </w:rPr>
        <w:t>členom školského podporného tímu</w:t>
      </w:r>
      <w:r w:rsidRPr="00BB6C75">
        <w:rPr>
          <w:rFonts w:ascii="Times New Roman" w:eastAsia="Times New Roman" w:hAnsi="Times New Roman" w:cs="Times New Roman"/>
          <w:i/>
          <w:color w:val="0070C0"/>
          <w:sz w:val="24"/>
          <w:szCs w:val="24"/>
        </w:rPr>
        <w:t xml:space="preserve"> školský špeciálny pedagóg a všetci odborní zamestnanci príslušnej školy. Členmi školského podporného tímu môžu byť aj iní pedagogickí zamestnanci (ďalej len „P</w:t>
      </w:r>
      <w:r w:rsidR="006A0EE9" w:rsidRPr="00BB6C75">
        <w:rPr>
          <w:rFonts w:ascii="Times New Roman" w:eastAsia="Times New Roman" w:hAnsi="Times New Roman" w:cs="Times New Roman"/>
          <w:i/>
          <w:color w:val="0070C0"/>
          <w:sz w:val="24"/>
          <w:szCs w:val="24"/>
        </w:rPr>
        <w:t>Z</w:t>
      </w:r>
      <w:r w:rsidRPr="00BB6C75">
        <w:rPr>
          <w:rFonts w:ascii="Times New Roman" w:eastAsia="Times New Roman" w:hAnsi="Times New Roman" w:cs="Times New Roman"/>
          <w:i/>
          <w:color w:val="0070C0"/>
          <w:sz w:val="24"/>
          <w:szCs w:val="24"/>
        </w:rPr>
        <w:t>“)</w:t>
      </w:r>
      <w:r w:rsidR="006A0EE9" w:rsidRPr="00BB6C75">
        <w:rPr>
          <w:rFonts w:ascii="Times New Roman" w:eastAsia="Times New Roman" w:hAnsi="Times New Roman" w:cs="Times New Roman"/>
          <w:i/>
          <w:color w:val="0070C0"/>
          <w:sz w:val="24"/>
          <w:szCs w:val="24"/>
        </w:rPr>
        <w:t xml:space="preserve"> t. j. aj </w:t>
      </w:r>
      <w:r w:rsidR="00933EE7">
        <w:rPr>
          <w:rFonts w:ascii="Times New Roman" w:eastAsia="Times New Roman" w:hAnsi="Times New Roman" w:cs="Times New Roman"/>
          <w:i/>
          <w:color w:val="0070C0"/>
          <w:sz w:val="24"/>
          <w:szCs w:val="24"/>
        </w:rPr>
        <w:t>PA</w:t>
      </w:r>
      <w:r w:rsidR="00722C8D" w:rsidRPr="00BB6C75">
        <w:rPr>
          <w:rFonts w:ascii="Times New Roman" w:eastAsia="Times New Roman" w:hAnsi="Times New Roman" w:cs="Times New Roman"/>
          <w:i/>
          <w:color w:val="0070C0"/>
          <w:sz w:val="24"/>
          <w:szCs w:val="24"/>
        </w:rPr>
        <w:t>, ktorý je podľa § 19 písm. f) a § 21 ods. 1 zákona č. 138/2019 Z. z. pedagogickým zamestnancom</w:t>
      </w:r>
      <w:r w:rsidR="00A55C8A"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Z</w:t>
      </w:r>
      <w:r w:rsidR="00A55C8A"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finančného príspevku určeného na podporné opatrenie „školský podporný tím“</w:t>
      </w:r>
      <w:r w:rsidR="00722C8D" w:rsidRPr="00BB6C75">
        <w:rPr>
          <w:rFonts w:ascii="Times New Roman" w:eastAsia="Times New Roman" w:hAnsi="Times New Roman" w:cs="Times New Roman"/>
          <w:i/>
          <w:color w:val="0070C0"/>
          <w:sz w:val="24"/>
          <w:szCs w:val="24"/>
        </w:rPr>
        <w:t xml:space="preserve"> (ďalej len </w:t>
      </w:r>
      <w:r w:rsidR="00002922" w:rsidRPr="00BB6C75">
        <w:rPr>
          <w:rFonts w:ascii="Times New Roman" w:eastAsia="Times New Roman" w:hAnsi="Times New Roman" w:cs="Times New Roman"/>
          <w:i/>
          <w:color w:val="0070C0"/>
          <w:sz w:val="24"/>
          <w:szCs w:val="24"/>
        </w:rPr>
        <w:t>„</w:t>
      </w:r>
      <w:r w:rsidR="00722C8D" w:rsidRPr="00BB6C75">
        <w:rPr>
          <w:rFonts w:ascii="Times New Roman" w:eastAsia="Times New Roman" w:hAnsi="Times New Roman" w:cs="Times New Roman"/>
          <w:i/>
          <w:color w:val="0070C0"/>
          <w:sz w:val="24"/>
          <w:szCs w:val="24"/>
        </w:rPr>
        <w:t>podporné opatrenie ŠPT“)</w:t>
      </w:r>
      <w:r w:rsidRPr="00BB6C75">
        <w:rPr>
          <w:rFonts w:ascii="Times New Roman" w:eastAsia="Times New Roman" w:hAnsi="Times New Roman" w:cs="Times New Roman"/>
          <w:i/>
          <w:color w:val="0070C0"/>
          <w:sz w:val="24"/>
          <w:szCs w:val="24"/>
        </w:rPr>
        <w:t xml:space="preserve"> sa majú </w:t>
      </w:r>
      <w:r w:rsidRPr="00BB6C75">
        <w:rPr>
          <w:rFonts w:ascii="Times New Roman" w:eastAsia="Times New Roman" w:hAnsi="Times New Roman" w:cs="Times New Roman"/>
          <w:b/>
          <w:bCs/>
          <w:i/>
          <w:color w:val="0070C0"/>
          <w:sz w:val="24"/>
          <w:szCs w:val="24"/>
        </w:rPr>
        <w:t>primárne</w:t>
      </w:r>
      <w:r w:rsidRPr="00BB6C75">
        <w:rPr>
          <w:rFonts w:ascii="Times New Roman" w:eastAsia="Times New Roman" w:hAnsi="Times New Roman" w:cs="Times New Roman"/>
          <w:i/>
          <w:color w:val="0070C0"/>
          <w:sz w:val="24"/>
          <w:szCs w:val="24"/>
        </w:rPr>
        <w:t xml:space="preserve"> financovať úväzky školského špeciálneho pedagóga alebo odborného zamestnanca </w:t>
      </w:r>
      <w:r w:rsidR="00722C8D" w:rsidRPr="00BB6C75">
        <w:rPr>
          <w:rFonts w:ascii="Times New Roman" w:eastAsia="Times New Roman" w:hAnsi="Times New Roman" w:cs="Times New Roman"/>
          <w:i/>
          <w:color w:val="0070C0"/>
          <w:sz w:val="24"/>
          <w:szCs w:val="24"/>
        </w:rPr>
        <w:t>podľa</w:t>
      </w:r>
      <w:r w:rsidRPr="00BB6C75">
        <w:rPr>
          <w:rFonts w:ascii="Times New Roman" w:eastAsia="Times New Roman" w:hAnsi="Times New Roman" w:cs="Times New Roman"/>
          <w:i/>
          <w:color w:val="0070C0"/>
          <w:sz w:val="24"/>
          <w:szCs w:val="24"/>
        </w:rPr>
        <w:t xml:space="preserve"> § 23 zákona č. 138/2019 Z. z. V</w:t>
      </w:r>
      <w:r w:rsidR="00A55C8A"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 xml:space="preserve">prípade, že škola nevie nájsť </w:t>
      </w:r>
      <w:r w:rsidR="00722C8D" w:rsidRPr="00BB6C75">
        <w:rPr>
          <w:rFonts w:ascii="Times New Roman" w:eastAsia="Times New Roman" w:hAnsi="Times New Roman" w:cs="Times New Roman"/>
          <w:i/>
          <w:color w:val="0070C0"/>
          <w:sz w:val="24"/>
          <w:szCs w:val="24"/>
        </w:rPr>
        <w:t>zamestnancov v</w:t>
      </w:r>
      <w:r w:rsidR="00A55C8A" w:rsidRPr="00BB6C75">
        <w:rPr>
          <w:rFonts w:ascii="Times New Roman" w:eastAsia="Times New Roman" w:hAnsi="Times New Roman" w:cs="Times New Roman"/>
          <w:i/>
          <w:color w:val="0070C0"/>
          <w:sz w:val="24"/>
          <w:szCs w:val="24"/>
        </w:rPr>
        <w:t xml:space="preserve"> </w:t>
      </w:r>
      <w:r w:rsidR="00722C8D" w:rsidRPr="00BB6C75">
        <w:rPr>
          <w:rFonts w:ascii="Times New Roman" w:eastAsia="Times New Roman" w:hAnsi="Times New Roman" w:cs="Times New Roman"/>
          <w:i/>
          <w:color w:val="0070C0"/>
          <w:sz w:val="24"/>
          <w:szCs w:val="24"/>
        </w:rPr>
        <w:t>uvedených kategóriách</w:t>
      </w:r>
      <w:r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b/>
          <w:bCs/>
          <w:i/>
          <w:color w:val="0070C0"/>
          <w:sz w:val="24"/>
          <w:szCs w:val="24"/>
        </w:rPr>
        <w:t>je možné</w:t>
      </w:r>
      <w:r w:rsidRPr="00BB6C75">
        <w:rPr>
          <w:rFonts w:ascii="Times New Roman" w:eastAsia="Times New Roman" w:hAnsi="Times New Roman" w:cs="Times New Roman"/>
          <w:i/>
          <w:color w:val="0070C0"/>
          <w:sz w:val="24"/>
          <w:szCs w:val="24"/>
        </w:rPr>
        <w:t xml:space="preserve"> z</w:t>
      </w:r>
      <w:r w:rsidR="00A55C8A"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 xml:space="preserve">finančných prostriedkov pridelených na tento účel financovať aj </w:t>
      </w:r>
      <w:r w:rsidR="00BE5A52" w:rsidRPr="00BB6C75">
        <w:rPr>
          <w:rFonts w:ascii="Times New Roman" w:eastAsia="Times New Roman" w:hAnsi="Times New Roman" w:cs="Times New Roman"/>
          <w:i/>
          <w:color w:val="0070C0"/>
          <w:sz w:val="24"/>
          <w:szCs w:val="24"/>
        </w:rPr>
        <w:t>pedagogického zamestnanc</w:t>
      </w:r>
      <w:r w:rsidR="00BC5E7B" w:rsidRPr="00BB6C75">
        <w:rPr>
          <w:rFonts w:ascii="Times New Roman" w:eastAsia="Times New Roman" w:hAnsi="Times New Roman" w:cs="Times New Roman"/>
          <w:i/>
          <w:color w:val="0070C0"/>
          <w:sz w:val="24"/>
          <w:szCs w:val="24"/>
        </w:rPr>
        <w:t xml:space="preserve">a - </w:t>
      </w:r>
      <w:r w:rsidRPr="00BB6C75">
        <w:rPr>
          <w:rFonts w:ascii="Times New Roman" w:eastAsia="Times New Roman" w:hAnsi="Times New Roman" w:cs="Times New Roman"/>
          <w:i/>
          <w:color w:val="0070C0"/>
          <w:sz w:val="24"/>
          <w:szCs w:val="24"/>
        </w:rPr>
        <w:t xml:space="preserve">pedagogického </w:t>
      </w:r>
      <w:r w:rsidR="00933EE7">
        <w:rPr>
          <w:rFonts w:ascii="Times New Roman" w:eastAsia="Times New Roman" w:hAnsi="Times New Roman" w:cs="Times New Roman"/>
          <w:i/>
          <w:color w:val="0070C0"/>
          <w:sz w:val="24"/>
          <w:szCs w:val="24"/>
        </w:rPr>
        <w:t>PA</w:t>
      </w:r>
      <w:r w:rsidRPr="00BB6C75">
        <w:rPr>
          <w:rFonts w:ascii="Times New Roman" w:eastAsia="Times New Roman" w:hAnsi="Times New Roman" w:cs="Times New Roman"/>
          <w:i/>
          <w:color w:val="0070C0"/>
          <w:sz w:val="24"/>
          <w:szCs w:val="24"/>
        </w:rPr>
        <w:t>.</w:t>
      </w:r>
    </w:p>
    <w:p w:rsidR="00392B47" w:rsidRPr="00BB6C75" w:rsidRDefault="00933EE7"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Pr>
          <w:rFonts w:ascii="Times New Roman" w:eastAsia="Times New Roman" w:hAnsi="Times New Roman" w:cs="Times New Roman"/>
          <w:b/>
          <w:i/>
          <w:color w:val="0070C0"/>
          <w:sz w:val="24"/>
          <w:szCs w:val="24"/>
        </w:rPr>
        <w:t>PA</w:t>
      </w:r>
      <w:r w:rsidR="00392B47" w:rsidRPr="00BB6C75">
        <w:rPr>
          <w:rFonts w:ascii="Times New Roman" w:eastAsia="Times New Roman" w:hAnsi="Times New Roman" w:cs="Times New Roman"/>
          <w:i/>
          <w:color w:val="0070C0"/>
          <w:sz w:val="24"/>
          <w:szCs w:val="24"/>
        </w:rPr>
        <w:t xml:space="preserve"> vykonáva  činnosti  podľa § 21 ods. 1 zákona č. 138/2019 Z. z. To znamená, že podľa požiadaviek učiteľa, vychovávateľa alebo majstra odbornej výchovy a v spolupráci s odbornými zamestnancami vytvára rovnosť príležitostí vo výchove a vzdelávaní, pomáha dieťaťu, žiakovi alebo skupine detí alebo žiakov pri prekonávaní architektonických, informačných, jazykových, zdravotných, sociálnych alebo kultúrnych bariér.</w:t>
      </w:r>
    </w:p>
    <w:p w:rsidR="00BC5E7B" w:rsidRPr="00BB6C75" w:rsidRDefault="00392B47"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b/>
          <w:i/>
          <w:color w:val="0070C0"/>
          <w:sz w:val="24"/>
          <w:szCs w:val="24"/>
        </w:rPr>
        <w:t xml:space="preserve">Ak  </w:t>
      </w:r>
      <w:r w:rsidR="00933EE7">
        <w:rPr>
          <w:rFonts w:ascii="Times New Roman" w:eastAsia="Times New Roman" w:hAnsi="Times New Roman" w:cs="Times New Roman"/>
          <w:b/>
          <w:i/>
          <w:color w:val="0070C0"/>
          <w:sz w:val="24"/>
          <w:szCs w:val="24"/>
        </w:rPr>
        <w:t>PA</w:t>
      </w:r>
      <w:r w:rsidRPr="00BB6C75">
        <w:rPr>
          <w:rFonts w:ascii="Times New Roman" w:eastAsia="Times New Roman" w:hAnsi="Times New Roman" w:cs="Times New Roman"/>
          <w:b/>
          <w:i/>
          <w:color w:val="0070C0"/>
          <w:sz w:val="24"/>
          <w:szCs w:val="24"/>
        </w:rPr>
        <w:t xml:space="preserve"> </w:t>
      </w:r>
      <w:r w:rsidR="00BC5E7B" w:rsidRPr="00BB6C75">
        <w:rPr>
          <w:rFonts w:ascii="Times New Roman" w:eastAsia="Times New Roman" w:hAnsi="Times New Roman" w:cs="Times New Roman"/>
          <w:b/>
          <w:i/>
          <w:color w:val="0070C0"/>
          <w:sz w:val="24"/>
          <w:szCs w:val="24"/>
        </w:rPr>
        <w:t>plní úlohy člena ŠPT</w:t>
      </w:r>
      <w:r w:rsidR="00BC5E7B" w:rsidRPr="00BB6C75">
        <w:rPr>
          <w:rFonts w:ascii="Times New Roman" w:eastAsia="Times New Roman" w:hAnsi="Times New Roman" w:cs="Times New Roman"/>
          <w:i/>
          <w:color w:val="0070C0"/>
          <w:sz w:val="24"/>
          <w:szCs w:val="24"/>
        </w:rPr>
        <w:t xml:space="preserve"> </w:t>
      </w:r>
      <w:r w:rsidR="00EE25AE" w:rsidRPr="00BB6C75">
        <w:rPr>
          <w:rFonts w:ascii="Times New Roman" w:eastAsia="Times New Roman" w:hAnsi="Times New Roman" w:cs="Times New Roman"/>
          <w:i/>
          <w:color w:val="0070C0"/>
          <w:sz w:val="24"/>
          <w:szCs w:val="24"/>
        </w:rPr>
        <w:t>podľa</w:t>
      </w:r>
      <w:r w:rsidR="002173E2" w:rsidRPr="00BB6C75">
        <w:rPr>
          <w:rFonts w:ascii="Times New Roman" w:eastAsia="Times New Roman" w:hAnsi="Times New Roman" w:cs="Times New Roman"/>
          <w:i/>
          <w:color w:val="0070C0"/>
          <w:sz w:val="24"/>
          <w:szCs w:val="24"/>
        </w:rPr>
        <w:t xml:space="preserve"> § 84a ods. 1 zákona č. 138/2019 Z. z</w:t>
      </w:r>
      <w:r w:rsidR="00EE25AE" w:rsidRPr="00BB6C75">
        <w:rPr>
          <w:rFonts w:ascii="Times New Roman" w:eastAsia="Times New Roman" w:hAnsi="Times New Roman" w:cs="Times New Roman"/>
          <w:i/>
          <w:color w:val="0070C0"/>
          <w:sz w:val="24"/>
          <w:szCs w:val="24"/>
        </w:rPr>
        <w:t>.</w:t>
      </w:r>
      <w:r w:rsidR="00A55C8A"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potom</w:t>
      </w:r>
      <w:r w:rsidR="00EE25AE" w:rsidRPr="00BB6C75">
        <w:rPr>
          <w:rFonts w:ascii="Times New Roman" w:eastAsia="Times New Roman" w:hAnsi="Times New Roman" w:cs="Times New Roman"/>
          <w:i/>
          <w:color w:val="0070C0"/>
          <w:sz w:val="24"/>
          <w:szCs w:val="24"/>
        </w:rPr>
        <w:t xml:space="preserve"> jeho úlohou je najmä</w:t>
      </w:r>
      <w:r w:rsidRPr="00BB6C75">
        <w:rPr>
          <w:rFonts w:ascii="Times New Roman" w:eastAsia="Times New Roman" w:hAnsi="Times New Roman" w:cs="Times New Roman"/>
          <w:i/>
          <w:color w:val="0070C0"/>
          <w:sz w:val="24"/>
          <w:szCs w:val="24"/>
        </w:rPr>
        <w:t>:</w:t>
      </w:r>
    </w:p>
    <w:p w:rsidR="00BC5E7B" w:rsidRPr="00BB6C75" w:rsidRDefault="00BC5E7B"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a) koordin</w:t>
      </w:r>
      <w:r w:rsidR="00EE25AE" w:rsidRPr="00BB6C75">
        <w:rPr>
          <w:rFonts w:ascii="Times New Roman" w:eastAsia="Times New Roman" w:hAnsi="Times New Roman" w:cs="Times New Roman"/>
          <w:i/>
          <w:color w:val="0070C0"/>
          <w:sz w:val="24"/>
          <w:szCs w:val="24"/>
        </w:rPr>
        <w:t xml:space="preserve">ovať </w:t>
      </w:r>
      <w:r w:rsidRPr="00BB6C75">
        <w:rPr>
          <w:rFonts w:ascii="Times New Roman" w:eastAsia="Times New Roman" w:hAnsi="Times New Roman" w:cs="Times New Roman"/>
          <w:i/>
          <w:color w:val="0070C0"/>
          <w:sz w:val="24"/>
          <w:szCs w:val="24"/>
        </w:rPr>
        <w:t>rozvoj inkluzívneho vzdelávania,</w:t>
      </w:r>
    </w:p>
    <w:p w:rsidR="00BC5E7B" w:rsidRPr="00BB6C75" w:rsidRDefault="00BC5E7B"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b) zabezpečiť vo výchove a vzdelávaní uplatňovanie používania prístupov a stratégií, ktoré vyplývajú z jednotlivých odborov vedy a techniky,</w:t>
      </w:r>
    </w:p>
    <w:p w:rsidR="00BC5E7B" w:rsidRPr="00BB6C75" w:rsidRDefault="00BC5E7B"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c) spolupracovať so zariadením poradenstva a prevencie a ďalšími subjektmi pri podpore detí, žiakov a ich zákonných zástupcov v oblasti výchovy a vzdelávania,</w:t>
      </w:r>
    </w:p>
    <w:p w:rsidR="00BC5E7B" w:rsidRPr="00BB6C75" w:rsidRDefault="00BC5E7B"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d)</w:t>
      </w:r>
      <w:r w:rsidR="00EE25AE"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poskytovať poradenstvo deťom, žiakom a zákonným zástupcom a metodickú podporu pedagogickým zamestnancom,</w:t>
      </w:r>
    </w:p>
    <w:p w:rsidR="00BC5E7B" w:rsidRDefault="00BC5E7B"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e)</w:t>
      </w:r>
      <w:r w:rsidR="00EE25AE"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podieľať sa na tvorbe školského vzdelávacieho progr</w:t>
      </w:r>
      <w:r w:rsidR="00EE25AE" w:rsidRPr="00BB6C75">
        <w:rPr>
          <w:rFonts w:ascii="Times New Roman" w:eastAsia="Times New Roman" w:hAnsi="Times New Roman" w:cs="Times New Roman"/>
          <w:i/>
          <w:color w:val="0070C0"/>
          <w:sz w:val="24"/>
          <w:szCs w:val="24"/>
        </w:rPr>
        <w:t>amu.</w:t>
      </w:r>
    </w:p>
    <w:p w:rsidR="00933EE7" w:rsidRPr="00BB6C75" w:rsidRDefault="00933EE7"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p>
    <w:p w:rsidR="001D2DDD" w:rsidRPr="00BB6C75" w:rsidRDefault="002173E2" w:rsidP="00BB6C75">
      <w:pPr>
        <w:spacing w:before="100" w:beforeAutospacing="1" w:after="0" w:line="240" w:lineRule="auto"/>
        <w:contextualSpacing/>
        <w:jc w:val="both"/>
        <w:rPr>
          <w:rFonts w:ascii="Times New Roman" w:hAnsi="Times New Roman" w:cs="Times New Roman"/>
          <w:b/>
          <w:i/>
          <w:color w:val="0070C0"/>
          <w:sz w:val="24"/>
          <w:szCs w:val="24"/>
          <w:u w:val="single"/>
        </w:rPr>
      </w:pPr>
      <w:r w:rsidRPr="00BB6C75">
        <w:rPr>
          <w:rFonts w:ascii="Times New Roman" w:eastAsia="Times New Roman" w:hAnsi="Times New Roman" w:cs="Times New Roman"/>
          <w:b/>
          <w:i/>
          <w:color w:val="0070C0"/>
          <w:sz w:val="24"/>
          <w:szCs w:val="24"/>
        </w:rPr>
        <w:t>Z</w:t>
      </w:r>
      <w:r w:rsidR="001D2DDD" w:rsidRPr="00BB6C75">
        <w:rPr>
          <w:rFonts w:ascii="Times New Roman" w:eastAsia="Times New Roman" w:hAnsi="Times New Roman" w:cs="Times New Roman"/>
          <w:b/>
          <w:i/>
          <w:color w:val="0070C0"/>
          <w:sz w:val="24"/>
          <w:szCs w:val="24"/>
        </w:rPr>
        <w:t xml:space="preserve"> </w:t>
      </w:r>
      <w:r w:rsidRPr="00BB6C75">
        <w:rPr>
          <w:rFonts w:ascii="Times New Roman" w:eastAsia="Times New Roman" w:hAnsi="Times New Roman" w:cs="Times New Roman"/>
          <w:b/>
          <w:i/>
          <w:color w:val="0070C0"/>
          <w:sz w:val="24"/>
          <w:szCs w:val="24"/>
        </w:rPr>
        <w:t xml:space="preserve">vyššie uvedeného vyplýva, že </w:t>
      </w:r>
      <w:r w:rsidR="006F51C7" w:rsidRPr="00BB6C75">
        <w:rPr>
          <w:rFonts w:ascii="Times New Roman" w:eastAsia="Times New Roman" w:hAnsi="Times New Roman" w:cs="Times New Roman"/>
          <w:b/>
          <w:i/>
          <w:color w:val="0070C0"/>
          <w:sz w:val="24"/>
          <w:szCs w:val="24"/>
        </w:rPr>
        <w:t xml:space="preserve">ak je </w:t>
      </w:r>
      <w:r w:rsidR="00E06302" w:rsidRPr="00BB6C75">
        <w:rPr>
          <w:rFonts w:ascii="Times New Roman" w:eastAsia="Times New Roman" w:hAnsi="Times New Roman" w:cs="Times New Roman"/>
          <w:b/>
          <w:i/>
          <w:color w:val="0070C0"/>
          <w:sz w:val="24"/>
          <w:szCs w:val="24"/>
        </w:rPr>
        <w:t>PA</w:t>
      </w:r>
      <w:r w:rsidR="006F51C7" w:rsidRPr="00BB6C75">
        <w:rPr>
          <w:rFonts w:ascii="Times New Roman" w:eastAsia="Times New Roman" w:hAnsi="Times New Roman" w:cs="Times New Roman"/>
          <w:b/>
          <w:i/>
          <w:color w:val="0070C0"/>
          <w:sz w:val="24"/>
          <w:szCs w:val="24"/>
        </w:rPr>
        <w:t xml:space="preserve"> prijatý ako </w:t>
      </w:r>
      <w:r w:rsidRPr="00BB6C75">
        <w:rPr>
          <w:rFonts w:ascii="Times New Roman" w:eastAsia="Times New Roman" w:hAnsi="Times New Roman" w:cs="Times New Roman"/>
          <w:b/>
          <w:i/>
          <w:color w:val="0070C0"/>
          <w:sz w:val="24"/>
          <w:szCs w:val="24"/>
        </w:rPr>
        <w:t xml:space="preserve"> člen</w:t>
      </w:r>
      <w:r w:rsidR="006F51C7" w:rsidRPr="00BB6C75">
        <w:rPr>
          <w:rFonts w:ascii="Times New Roman" w:eastAsia="Times New Roman" w:hAnsi="Times New Roman" w:cs="Times New Roman"/>
          <w:b/>
          <w:i/>
          <w:color w:val="0070C0"/>
          <w:sz w:val="24"/>
          <w:szCs w:val="24"/>
        </w:rPr>
        <w:t xml:space="preserve"> </w:t>
      </w:r>
      <w:r w:rsidRPr="00BB6C75">
        <w:rPr>
          <w:rFonts w:ascii="Times New Roman" w:eastAsia="Times New Roman" w:hAnsi="Times New Roman" w:cs="Times New Roman"/>
          <w:b/>
          <w:i/>
          <w:color w:val="0070C0"/>
          <w:sz w:val="24"/>
          <w:szCs w:val="24"/>
        </w:rPr>
        <w:t xml:space="preserve"> ŠPT</w:t>
      </w:r>
      <w:r w:rsidR="00137B92" w:rsidRPr="00BB6C75">
        <w:rPr>
          <w:rFonts w:ascii="Times New Roman" w:eastAsia="Times New Roman" w:hAnsi="Times New Roman" w:cs="Times New Roman"/>
          <w:b/>
          <w:i/>
          <w:color w:val="0070C0"/>
          <w:sz w:val="24"/>
          <w:szCs w:val="24"/>
        </w:rPr>
        <w:t>,</w:t>
      </w:r>
      <w:r w:rsidRPr="00BB6C75">
        <w:rPr>
          <w:rFonts w:ascii="Times New Roman" w:eastAsia="Times New Roman" w:hAnsi="Times New Roman" w:cs="Times New Roman"/>
          <w:b/>
          <w:i/>
          <w:color w:val="0070C0"/>
          <w:sz w:val="24"/>
          <w:szCs w:val="24"/>
        </w:rPr>
        <w:t xml:space="preserve"> </w:t>
      </w:r>
      <w:r w:rsidR="0081233C" w:rsidRPr="00BB6C75">
        <w:rPr>
          <w:rFonts w:ascii="Times New Roman" w:eastAsia="Times New Roman" w:hAnsi="Times New Roman" w:cs="Times New Roman"/>
          <w:b/>
          <w:i/>
          <w:color w:val="0070C0"/>
          <w:sz w:val="24"/>
          <w:szCs w:val="24"/>
        </w:rPr>
        <w:t xml:space="preserve">plní okrem úloh </w:t>
      </w:r>
      <w:r w:rsidR="006F51C7" w:rsidRPr="00BB6C75">
        <w:rPr>
          <w:rFonts w:ascii="Times New Roman" w:eastAsia="Times New Roman" w:hAnsi="Times New Roman" w:cs="Times New Roman"/>
          <w:b/>
          <w:i/>
          <w:color w:val="0070C0"/>
          <w:sz w:val="24"/>
          <w:szCs w:val="24"/>
        </w:rPr>
        <w:t xml:space="preserve">PA uvedených v § 21 ods. 1 zákona č. 138/2019 Z. z. aj úlohy podľa </w:t>
      </w:r>
      <w:r w:rsidR="0081233C" w:rsidRPr="00BB6C75">
        <w:rPr>
          <w:rFonts w:ascii="Times New Roman" w:eastAsia="Times New Roman" w:hAnsi="Times New Roman" w:cs="Times New Roman"/>
          <w:b/>
          <w:i/>
          <w:color w:val="0070C0"/>
          <w:sz w:val="24"/>
          <w:szCs w:val="24"/>
        </w:rPr>
        <w:t xml:space="preserve">§ 84a ods.1 zákona č. 138/2019 Z. z. </w:t>
      </w:r>
    </w:p>
    <w:p w:rsidR="006F51C7" w:rsidRPr="00BB6C75" w:rsidRDefault="006F51C7" w:rsidP="00BB6C75">
      <w:pPr>
        <w:spacing w:before="100" w:beforeAutospacing="1" w:after="0" w:line="240" w:lineRule="auto"/>
        <w:contextualSpacing/>
        <w:jc w:val="both"/>
        <w:rPr>
          <w:rFonts w:ascii="Times New Roman" w:hAnsi="Times New Roman" w:cs="Times New Roman"/>
          <w:b/>
          <w:color w:val="2F5496" w:themeColor="accent1" w:themeShade="BF"/>
          <w:sz w:val="24"/>
          <w:szCs w:val="24"/>
          <w:u w:val="single"/>
        </w:rPr>
      </w:pPr>
    </w:p>
    <w:p w:rsidR="000C6EF0" w:rsidRPr="00BB6C75" w:rsidRDefault="000C6EF0" w:rsidP="00BB6C75">
      <w:pPr>
        <w:spacing w:before="100" w:beforeAutospacing="1" w:after="0" w:line="240" w:lineRule="auto"/>
        <w:contextualSpacing/>
        <w:jc w:val="both"/>
        <w:rPr>
          <w:rFonts w:ascii="Times New Roman" w:hAnsi="Times New Roman" w:cs="Times New Roman"/>
          <w:b/>
          <w:color w:val="2F5496" w:themeColor="accent1" w:themeShade="BF"/>
          <w:sz w:val="24"/>
          <w:szCs w:val="24"/>
          <w:u w:val="single"/>
        </w:rPr>
      </w:pPr>
    </w:p>
    <w:p w:rsidR="00132D8C" w:rsidRDefault="00132D8C" w:rsidP="00132D8C">
      <w:pPr>
        <w:spacing w:before="100" w:beforeAutospacing="1"/>
        <w:contextualSpacing/>
        <w:jc w:val="both"/>
        <w:rPr>
          <w:rFonts w:ascii="Times New Roman" w:hAnsi="Times New Roman" w:cs="Times New Roman"/>
          <w:b/>
          <w:bCs/>
          <w:sz w:val="24"/>
          <w:szCs w:val="24"/>
        </w:rPr>
      </w:pPr>
      <w:r>
        <w:rPr>
          <w:rFonts w:ascii="Times New Roman" w:hAnsi="Times New Roman" w:cs="Times New Roman"/>
          <w:b/>
          <w:bCs/>
          <w:sz w:val="24"/>
          <w:szCs w:val="24"/>
          <w:u w:val="single"/>
        </w:rPr>
        <w:t>Otázka č. 2:</w:t>
      </w:r>
      <w:r>
        <w:rPr>
          <w:rFonts w:ascii="Times New Roman" w:hAnsi="Times New Roman" w:cs="Times New Roman"/>
          <w:b/>
          <w:bCs/>
          <w:sz w:val="24"/>
          <w:szCs w:val="24"/>
        </w:rPr>
        <w:t xml:space="preserve"> </w:t>
      </w:r>
    </w:p>
    <w:p w:rsidR="00132D8C" w:rsidRDefault="00132D8C" w:rsidP="00132D8C">
      <w:pPr>
        <w:spacing w:before="100" w:beforeAutospacing="1"/>
        <w:contextualSpacing/>
        <w:jc w:val="both"/>
        <w:rPr>
          <w:rFonts w:ascii="Times New Roman" w:hAnsi="Times New Roman" w:cs="Times New Roman"/>
          <w:b/>
          <w:bCs/>
          <w:sz w:val="24"/>
          <w:szCs w:val="24"/>
        </w:rPr>
      </w:pPr>
    </w:p>
    <w:p w:rsidR="00132D8C" w:rsidRDefault="00132D8C" w:rsidP="00132D8C">
      <w:pPr>
        <w:spacing w:before="100" w:beforeAutospacing="1"/>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Mesačný plat člena ŠPT na našej škole je nižší, ako je mesačný normatív, ktorý sme dostali z </w:t>
      </w:r>
      <w:proofErr w:type="spellStart"/>
      <w:r>
        <w:rPr>
          <w:rFonts w:ascii="Times New Roman" w:hAnsi="Times New Roman" w:cs="Times New Roman"/>
          <w:b/>
          <w:bCs/>
          <w:sz w:val="24"/>
          <w:szCs w:val="24"/>
        </w:rPr>
        <w:t>MŠVVaM</w:t>
      </w:r>
      <w:proofErr w:type="spellEnd"/>
      <w:r>
        <w:rPr>
          <w:rFonts w:ascii="Times New Roman" w:hAnsi="Times New Roman" w:cs="Times New Roman"/>
          <w:b/>
          <w:bCs/>
          <w:sz w:val="24"/>
          <w:szCs w:val="24"/>
        </w:rPr>
        <w:t xml:space="preserve"> SR na člena ŠPT. Čo má škola v takomto prípade urobiť s nevyčerpaným rozdielom FP?</w:t>
      </w:r>
    </w:p>
    <w:p w:rsidR="00132D8C" w:rsidRPr="00027D6D" w:rsidRDefault="00132D8C" w:rsidP="00132D8C">
      <w:pPr>
        <w:spacing w:before="100" w:beforeAutospacing="1"/>
        <w:contextualSpacing/>
        <w:jc w:val="both"/>
        <w:rPr>
          <w:rFonts w:ascii="Times New Roman" w:hAnsi="Times New Roman" w:cs="Times New Roman"/>
          <w:i/>
          <w:iCs/>
          <w:color w:val="0070C0"/>
          <w:sz w:val="24"/>
          <w:szCs w:val="24"/>
        </w:rPr>
      </w:pPr>
      <w:r w:rsidRPr="00027D6D">
        <w:rPr>
          <w:rFonts w:ascii="Times New Roman" w:hAnsi="Times New Roman" w:cs="Times New Roman"/>
          <w:i/>
          <w:iCs/>
          <w:color w:val="0070C0"/>
          <w:sz w:val="24"/>
          <w:szCs w:val="24"/>
        </w:rPr>
        <w:lastRenderedPageBreak/>
        <w:t xml:space="preserve">Škola môže tento rozdiel použiť na dofinancovanie pohyblivej zložky mzdy, napr. osobného príplatku alebo odmeny člena ŠPT a k tomu prislúchajúcich odvodov. Ak škola rozdiel medzi sumou mesačného platu člena ŠPT a mesačným normatívom stanoveným </w:t>
      </w:r>
      <w:proofErr w:type="spellStart"/>
      <w:r w:rsidRPr="00027D6D">
        <w:rPr>
          <w:rFonts w:ascii="Times New Roman" w:hAnsi="Times New Roman" w:cs="Times New Roman"/>
          <w:i/>
          <w:iCs/>
          <w:color w:val="0070C0"/>
          <w:sz w:val="24"/>
          <w:szCs w:val="24"/>
        </w:rPr>
        <w:t>MŠVVaM</w:t>
      </w:r>
      <w:proofErr w:type="spellEnd"/>
      <w:r w:rsidRPr="00027D6D">
        <w:rPr>
          <w:rFonts w:ascii="Times New Roman" w:hAnsi="Times New Roman" w:cs="Times New Roman"/>
          <w:i/>
          <w:iCs/>
          <w:color w:val="0070C0"/>
          <w:sz w:val="24"/>
          <w:szCs w:val="24"/>
        </w:rPr>
        <w:t xml:space="preserve"> SR nevyčerpá, je povinná rozdiel vrátiť prostredníctvom svojho zriaďovateľa a príslušného regionálneho úradu školskej správy </w:t>
      </w:r>
      <w:proofErr w:type="spellStart"/>
      <w:r w:rsidRPr="00027D6D">
        <w:rPr>
          <w:rFonts w:ascii="Times New Roman" w:hAnsi="Times New Roman" w:cs="Times New Roman"/>
          <w:i/>
          <w:iCs/>
          <w:color w:val="0070C0"/>
          <w:sz w:val="24"/>
          <w:szCs w:val="24"/>
        </w:rPr>
        <w:t>MŠVVaM</w:t>
      </w:r>
      <w:proofErr w:type="spellEnd"/>
      <w:r w:rsidRPr="00027D6D">
        <w:rPr>
          <w:rFonts w:ascii="Times New Roman" w:hAnsi="Times New Roman" w:cs="Times New Roman"/>
          <w:i/>
          <w:iCs/>
          <w:color w:val="0070C0"/>
          <w:sz w:val="24"/>
          <w:szCs w:val="24"/>
        </w:rPr>
        <w:t xml:space="preserve"> SR najneskôr do 30. novembra 2024. </w:t>
      </w:r>
    </w:p>
    <w:p w:rsidR="000C6EF0" w:rsidRPr="00BB6C75" w:rsidRDefault="000C6EF0" w:rsidP="00BB6C75">
      <w:pPr>
        <w:spacing w:before="100" w:beforeAutospacing="1" w:after="0" w:line="240" w:lineRule="auto"/>
        <w:contextualSpacing/>
        <w:jc w:val="both"/>
        <w:rPr>
          <w:rFonts w:ascii="Times New Roman" w:hAnsi="Times New Roman" w:cs="Times New Roman"/>
          <w:b/>
          <w:color w:val="2F5496" w:themeColor="accent1" w:themeShade="BF"/>
          <w:sz w:val="24"/>
          <w:szCs w:val="24"/>
        </w:rPr>
      </w:pPr>
    </w:p>
    <w:p w:rsidR="00071CFA" w:rsidRPr="00BB6C75" w:rsidRDefault="000C6EF0"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Otázka č. 3:</w:t>
      </w:r>
      <w:r w:rsidRPr="00BB6C75">
        <w:rPr>
          <w:rFonts w:ascii="Times New Roman" w:hAnsi="Times New Roman" w:cs="Times New Roman"/>
          <w:b/>
          <w:sz w:val="24"/>
          <w:szCs w:val="24"/>
        </w:rPr>
        <w:t xml:space="preserve"> </w:t>
      </w:r>
    </w:p>
    <w:p w:rsidR="00071CFA" w:rsidRPr="00BB6C75" w:rsidRDefault="00071CFA" w:rsidP="00BB6C75">
      <w:pPr>
        <w:spacing w:before="100" w:beforeAutospacing="1" w:after="0" w:line="240" w:lineRule="auto"/>
        <w:contextualSpacing/>
        <w:jc w:val="both"/>
        <w:rPr>
          <w:rFonts w:ascii="Times New Roman" w:hAnsi="Times New Roman" w:cs="Times New Roman"/>
          <w:b/>
          <w:sz w:val="24"/>
          <w:szCs w:val="24"/>
        </w:rPr>
      </w:pPr>
    </w:p>
    <w:p w:rsidR="000C6EF0" w:rsidRPr="00BB6C75" w:rsidRDefault="000C6EF0"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Môže škola uzatvoriť s učiteľom súbežný pracovný pomer </w:t>
      </w:r>
      <w:r w:rsidR="00F66406" w:rsidRPr="00BB6C75">
        <w:rPr>
          <w:rFonts w:ascii="Times New Roman" w:hAnsi="Times New Roman" w:cs="Times New Roman"/>
          <w:b/>
          <w:sz w:val="24"/>
          <w:szCs w:val="24"/>
        </w:rPr>
        <w:t>na</w:t>
      </w:r>
      <w:r w:rsidR="00D1509B" w:rsidRPr="00BB6C75">
        <w:rPr>
          <w:rFonts w:ascii="Times New Roman" w:hAnsi="Times New Roman" w:cs="Times New Roman"/>
          <w:b/>
          <w:sz w:val="24"/>
          <w:szCs w:val="24"/>
        </w:rPr>
        <w:t xml:space="preserve"> pracovnú pozíciu odborného zamestnanca ako člena ŠPT?</w:t>
      </w:r>
    </w:p>
    <w:p w:rsidR="00071CFA" w:rsidRPr="00BB6C75" w:rsidRDefault="00071CFA" w:rsidP="00BB6C75">
      <w:pPr>
        <w:spacing w:before="100" w:beforeAutospacing="1" w:after="0" w:line="240" w:lineRule="auto"/>
        <w:contextualSpacing/>
        <w:jc w:val="both"/>
        <w:rPr>
          <w:rFonts w:ascii="Times New Roman" w:hAnsi="Times New Roman" w:cs="Times New Roman"/>
          <w:sz w:val="24"/>
          <w:szCs w:val="24"/>
          <w:u w:val="single"/>
        </w:rPr>
      </w:pPr>
    </w:p>
    <w:p w:rsidR="00BB0C6C" w:rsidRPr="00BB6C75" w:rsidRDefault="000C6EF0"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eastAsia="Times New Roman" w:hAnsi="Times New Roman" w:cs="Times New Roman"/>
          <w:i/>
          <w:color w:val="0070C0"/>
          <w:sz w:val="24"/>
          <w:szCs w:val="24"/>
        </w:rPr>
        <w:t>Áno, škola môže s učiteľom uzatvoriť súbežný pracovný pome</w:t>
      </w:r>
      <w:r w:rsidR="002246FE" w:rsidRPr="00BB6C75">
        <w:rPr>
          <w:rFonts w:ascii="Times New Roman" w:eastAsia="Times New Roman" w:hAnsi="Times New Roman" w:cs="Times New Roman"/>
          <w:i/>
          <w:color w:val="0070C0"/>
          <w:sz w:val="24"/>
          <w:szCs w:val="24"/>
        </w:rPr>
        <w:t xml:space="preserve">r </w:t>
      </w:r>
      <w:r w:rsidR="00D1509B" w:rsidRPr="00BB6C75">
        <w:rPr>
          <w:rFonts w:ascii="Times New Roman" w:eastAsia="Times New Roman" w:hAnsi="Times New Roman" w:cs="Times New Roman"/>
          <w:i/>
          <w:color w:val="0070C0"/>
          <w:sz w:val="24"/>
          <w:szCs w:val="24"/>
        </w:rPr>
        <w:t>na pracovnú pozíciu odborného zamestnanca, ako</w:t>
      </w:r>
      <w:r w:rsidR="002246FE" w:rsidRPr="00BB6C75">
        <w:rPr>
          <w:rFonts w:ascii="Times New Roman" w:eastAsia="Times New Roman" w:hAnsi="Times New Roman" w:cs="Times New Roman"/>
          <w:i/>
          <w:color w:val="0070C0"/>
          <w:sz w:val="24"/>
          <w:szCs w:val="24"/>
        </w:rPr>
        <w:t xml:space="preserve"> člena </w:t>
      </w:r>
      <w:r w:rsidRPr="00BB6C75">
        <w:rPr>
          <w:rFonts w:ascii="Times New Roman" w:eastAsia="Times New Roman" w:hAnsi="Times New Roman" w:cs="Times New Roman"/>
          <w:i/>
          <w:color w:val="0070C0"/>
          <w:sz w:val="24"/>
          <w:szCs w:val="24"/>
        </w:rPr>
        <w:t>ŠPT</w:t>
      </w:r>
      <w:r w:rsidR="002246FE" w:rsidRPr="00BB6C75">
        <w:rPr>
          <w:rFonts w:ascii="Times New Roman" w:eastAsia="Times New Roman" w:hAnsi="Times New Roman" w:cs="Times New Roman"/>
          <w:i/>
          <w:color w:val="0070C0"/>
          <w:sz w:val="24"/>
          <w:szCs w:val="24"/>
        </w:rPr>
        <w:t>. Učiteľ, ako</w:t>
      </w:r>
      <w:r w:rsidR="00D1509B" w:rsidRPr="00BB6C75">
        <w:rPr>
          <w:rFonts w:ascii="Times New Roman" w:eastAsia="Times New Roman" w:hAnsi="Times New Roman" w:cs="Times New Roman"/>
          <w:i/>
          <w:color w:val="0070C0"/>
          <w:sz w:val="24"/>
          <w:szCs w:val="24"/>
        </w:rPr>
        <w:t xml:space="preserve"> </w:t>
      </w:r>
      <w:r w:rsidR="006B0E95" w:rsidRPr="00BB6C75">
        <w:rPr>
          <w:rFonts w:ascii="Times New Roman" w:eastAsia="Times New Roman" w:hAnsi="Times New Roman" w:cs="Times New Roman"/>
          <w:i/>
          <w:color w:val="0070C0"/>
          <w:sz w:val="24"/>
          <w:szCs w:val="24"/>
        </w:rPr>
        <w:t>odborný zamestnanec</w:t>
      </w:r>
      <w:r w:rsidR="002246FE" w:rsidRPr="00BB6C75">
        <w:rPr>
          <w:rFonts w:ascii="Times New Roman" w:eastAsia="Times New Roman" w:hAnsi="Times New Roman" w:cs="Times New Roman"/>
          <w:i/>
          <w:color w:val="0070C0"/>
          <w:sz w:val="24"/>
          <w:szCs w:val="24"/>
        </w:rPr>
        <w:t>,</w:t>
      </w:r>
      <w:r w:rsidRPr="00BB6C75">
        <w:rPr>
          <w:rFonts w:ascii="Times New Roman" w:eastAsia="Times New Roman" w:hAnsi="Times New Roman" w:cs="Times New Roman"/>
          <w:i/>
          <w:color w:val="0070C0"/>
          <w:sz w:val="24"/>
          <w:szCs w:val="24"/>
        </w:rPr>
        <w:t xml:space="preserve"> </w:t>
      </w:r>
      <w:r w:rsidR="00071CFA" w:rsidRPr="00BB6C75">
        <w:rPr>
          <w:rFonts w:ascii="Times New Roman" w:eastAsia="Times New Roman" w:hAnsi="Times New Roman" w:cs="Times New Roman"/>
          <w:i/>
          <w:color w:val="0070C0"/>
          <w:sz w:val="24"/>
          <w:szCs w:val="24"/>
        </w:rPr>
        <w:t xml:space="preserve">môže </w:t>
      </w:r>
      <w:r w:rsidRPr="00BB6C75">
        <w:rPr>
          <w:rFonts w:ascii="Times New Roman" w:eastAsia="Times New Roman" w:hAnsi="Times New Roman" w:cs="Times New Roman"/>
          <w:i/>
          <w:color w:val="0070C0"/>
          <w:sz w:val="24"/>
          <w:szCs w:val="24"/>
        </w:rPr>
        <w:t xml:space="preserve"> pôsobiť na pracovnej pozícii </w:t>
      </w:r>
      <w:r w:rsidRPr="00BB6C75">
        <w:rPr>
          <w:rFonts w:ascii="Times New Roman" w:eastAsia="Times New Roman" w:hAnsi="Times New Roman" w:cs="Times New Roman"/>
          <w:b/>
          <w:bCs/>
          <w:i/>
          <w:color w:val="0070C0"/>
          <w:sz w:val="24"/>
          <w:szCs w:val="24"/>
        </w:rPr>
        <w:t xml:space="preserve">školského špeciálneho pedagóga, školského logopéda, školského psychológa, liečebného pedagóga, sociálneho pedagóga alebo odborného zamestnanca </w:t>
      </w:r>
      <w:r w:rsidRPr="00BB6C75">
        <w:rPr>
          <w:rFonts w:ascii="Times New Roman" w:eastAsia="Times New Roman" w:hAnsi="Times New Roman" w:cs="Times New Roman"/>
          <w:i/>
          <w:color w:val="0070C0"/>
          <w:sz w:val="24"/>
          <w:szCs w:val="24"/>
        </w:rPr>
        <w:t xml:space="preserve">zabezpečujúceho poskytovanie činností podpornej úrovne </w:t>
      </w:r>
      <w:r w:rsidR="00F66406" w:rsidRPr="00BB6C75">
        <w:rPr>
          <w:rFonts w:ascii="Times New Roman" w:eastAsia="Times New Roman" w:hAnsi="Times New Roman" w:cs="Times New Roman"/>
          <w:i/>
          <w:color w:val="0070C0"/>
          <w:sz w:val="24"/>
          <w:szCs w:val="24"/>
        </w:rPr>
        <w:t>1.</w:t>
      </w:r>
      <w:r w:rsidRPr="00BB6C75">
        <w:rPr>
          <w:rFonts w:ascii="Times New Roman" w:eastAsia="Times New Roman" w:hAnsi="Times New Roman" w:cs="Times New Roman"/>
          <w:i/>
          <w:color w:val="0070C0"/>
          <w:sz w:val="24"/>
          <w:szCs w:val="24"/>
        </w:rPr>
        <w:t xml:space="preserve"> stupňa v systéme poradenstva a</w:t>
      </w:r>
      <w:r w:rsidR="00D1509B" w:rsidRPr="00BB6C75">
        <w:rPr>
          <w:rFonts w:ascii="Times New Roman" w:eastAsia="Times New Roman" w:hAnsi="Times New Roman" w:cs="Times New Roman"/>
          <w:i/>
          <w:color w:val="0070C0"/>
          <w:sz w:val="24"/>
          <w:szCs w:val="24"/>
        </w:rPr>
        <w:t> </w:t>
      </w:r>
      <w:r w:rsidRPr="00BB6C75">
        <w:rPr>
          <w:rFonts w:ascii="Times New Roman" w:eastAsia="Times New Roman" w:hAnsi="Times New Roman" w:cs="Times New Roman"/>
          <w:i/>
          <w:color w:val="0070C0"/>
          <w:sz w:val="24"/>
          <w:szCs w:val="24"/>
        </w:rPr>
        <w:t>prevencie</w:t>
      </w:r>
      <w:r w:rsidR="00D1509B" w:rsidRPr="00BB6C75">
        <w:rPr>
          <w:rFonts w:ascii="Times New Roman" w:eastAsia="Times New Roman" w:hAnsi="Times New Roman" w:cs="Times New Roman"/>
          <w:i/>
          <w:color w:val="0070C0"/>
          <w:sz w:val="24"/>
          <w:szCs w:val="24"/>
        </w:rPr>
        <w:t>, ak spĺňa kvalifikačné predpoklady na uvedené pracovné pozície a jeho denný pracovný čas</w:t>
      </w:r>
      <w:r w:rsidR="00BB0C6C" w:rsidRPr="00BB6C75">
        <w:rPr>
          <w:rFonts w:ascii="Times New Roman" w:eastAsia="Times New Roman" w:hAnsi="Times New Roman" w:cs="Times New Roman"/>
          <w:i/>
          <w:color w:val="0070C0"/>
          <w:sz w:val="24"/>
          <w:szCs w:val="24"/>
        </w:rPr>
        <w:t xml:space="preserve"> nepresahuje </w:t>
      </w:r>
      <w:r w:rsidR="003241BB" w:rsidRPr="00BB6C75">
        <w:rPr>
          <w:rFonts w:ascii="Times New Roman" w:eastAsia="Times New Roman" w:hAnsi="Times New Roman" w:cs="Times New Roman"/>
          <w:i/>
          <w:color w:val="0070C0"/>
          <w:sz w:val="24"/>
          <w:szCs w:val="24"/>
        </w:rPr>
        <w:t xml:space="preserve">pri </w:t>
      </w:r>
      <w:r w:rsidR="003241BB" w:rsidRPr="00BB6C75">
        <w:rPr>
          <w:rFonts w:ascii="Times New Roman" w:eastAsia="Times New Roman" w:hAnsi="Times New Roman" w:cs="Times New Roman"/>
          <w:b/>
          <w:i/>
          <w:color w:val="0070C0"/>
          <w:sz w:val="24"/>
          <w:szCs w:val="24"/>
        </w:rPr>
        <w:t xml:space="preserve">rovnomerne </w:t>
      </w:r>
      <w:r w:rsidR="003241BB" w:rsidRPr="00BB6C75">
        <w:rPr>
          <w:rFonts w:ascii="Times New Roman" w:eastAsia="Times New Roman" w:hAnsi="Times New Roman" w:cs="Times New Roman"/>
          <w:i/>
          <w:color w:val="0070C0"/>
          <w:sz w:val="24"/>
          <w:szCs w:val="24"/>
        </w:rPr>
        <w:t>rozvrhnutom pracovnom čase</w:t>
      </w:r>
      <w:r w:rsidR="00BB0C6C" w:rsidRPr="00BB6C75">
        <w:rPr>
          <w:rFonts w:ascii="Times New Roman" w:eastAsia="Times New Roman" w:hAnsi="Times New Roman" w:cs="Times New Roman"/>
          <w:i/>
          <w:color w:val="0070C0"/>
          <w:sz w:val="24"/>
          <w:szCs w:val="24"/>
        </w:rPr>
        <w:t xml:space="preserve"> 9 hodín (§86 ods. 2 Zákonník práce). Pri </w:t>
      </w:r>
      <w:r w:rsidR="00BB0C6C" w:rsidRPr="00BB6C75">
        <w:rPr>
          <w:rFonts w:ascii="Times New Roman" w:eastAsia="Times New Roman" w:hAnsi="Times New Roman" w:cs="Times New Roman"/>
          <w:b/>
          <w:i/>
          <w:color w:val="0070C0"/>
          <w:sz w:val="24"/>
          <w:szCs w:val="24"/>
        </w:rPr>
        <w:t>nerovnomerne</w:t>
      </w:r>
      <w:r w:rsidR="00BB0C6C" w:rsidRPr="00BB6C75">
        <w:rPr>
          <w:rFonts w:ascii="Times New Roman" w:eastAsia="Times New Roman" w:hAnsi="Times New Roman" w:cs="Times New Roman"/>
          <w:i/>
          <w:color w:val="0070C0"/>
          <w:sz w:val="24"/>
          <w:szCs w:val="24"/>
        </w:rPr>
        <w:t xml:space="preserve"> rozvrhnutom pracovnom čase pracovný čas v priebehu 24 hodín nesmie presiahnuť 12 hodín (§ 87 ods.4 ZP)</w:t>
      </w:r>
      <w:r w:rsidR="003241BB" w:rsidRPr="00BB6C75">
        <w:rPr>
          <w:rFonts w:ascii="Times New Roman" w:eastAsia="Times New Roman" w:hAnsi="Times New Roman" w:cs="Times New Roman"/>
          <w:i/>
          <w:color w:val="0070C0"/>
          <w:sz w:val="24"/>
          <w:szCs w:val="24"/>
        </w:rPr>
        <w:t xml:space="preserve">. </w:t>
      </w:r>
    </w:p>
    <w:p w:rsidR="00FB3E63" w:rsidRPr="00BB6C75" w:rsidRDefault="00FB3E63" w:rsidP="00BB6C75">
      <w:pPr>
        <w:spacing w:before="100" w:beforeAutospacing="1" w:after="0" w:line="240" w:lineRule="auto"/>
        <w:contextualSpacing/>
        <w:jc w:val="both"/>
        <w:rPr>
          <w:rFonts w:ascii="Times New Roman" w:hAnsi="Times New Roman" w:cs="Times New Roman"/>
          <w:b/>
          <w:color w:val="FF0000"/>
          <w:sz w:val="24"/>
          <w:szCs w:val="24"/>
          <w:u w:val="single"/>
        </w:rPr>
      </w:pPr>
    </w:p>
    <w:p w:rsidR="00071CFA" w:rsidRPr="00BB6C75" w:rsidRDefault="000C6EF0"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Otázka č. 4:</w:t>
      </w:r>
      <w:r w:rsidRPr="00BB6C75">
        <w:rPr>
          <w:rFonts w:ascii="Times New Roman" w:hAnsi="Times New Roman" w:cs="Times New Roman"/>
          <w:b/>
          <w:sz w:val="24"/>
          <w:szCs w:val="24"/>
        </w:rPr>
        <w:t xml:space="preserve"> </w:t>
      </w:r>
    </w:p>
    <w:p w:rsidR="00071CFA" w:rsidRPr="00BB6C75" w:rsidRDefault="00071CFA" w:rsidP="00BB6C75">
      <w:pPr>
        <w:spacing w:before="100" w:beforeAutospacing="1" w:after="0" w:line="240" w:lineRule="auto"/>
        <w:contextualSpacing/>
        <w:jc w:val="both"/>
        <w:rPr>
          <w:rFonts w:ascii="Times New Roman" w:hAnsi="Times New Roman" w:cs="Times New Roman"/>
          <w:b/>
          <w:sz w:val="24"/>
          <w:szCs w:val="24"/>
        </w:rPr>
      </w:pPr>
    </w:p>
    <w:p w:rsidR="000C6EF0" w:rsidRPr="00BB6C75" w:rsidRDefault="002246FE"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Na škole pôsobí </w:t>
      </w:r>
      <w:r w:rsidR="00933EE7">
        <w:rPr>
          <w:rFonts w:ascii="Times New Roman" w:hAnsi="Times New Roman" w:cs="Times New Roman"/>
          <w:b/>
          <w:sz w:val="24"/>
          <w:szCs w:val="24"/>
        </w:rPr>
        <w:t>PA</w:t>
      </w:r>
      <w:r w:rsidRPr="00BB6C75">
        <w:rPr>
          <w:rFonts w:ascii="Times New Roman" w:hAnsi="Times New Roman" w:cs="Times New Roman"/>
          <w:b/>
          <w:sz w:val="24"/>
          <w:szCs w:val="24"/>
        </w:rPr>
        <w:t>. Môže s ním škola uzatvoriť súbežný pracovný pomer na</w:t>
      </w:r>
      <w:r w:rsidR="00D1509B" w:rsidRPr="00BB6C75">
        <w:rPr>
          <w:rFonts w:ascii="Times New Roman" w:hAnsi="Times New Roman" w:cs="Times New Roman"/>
          <w:b/>
          <w:sz w:val="24"/>
          <w:szCs w:val="24"/>
        </w:rPr>
        <w:t xml:space="preserve"> </w:t>
      </w:r>
      <w:r w:rsidR="00DA25EB" w:rsidRPr="00BB6C75">
        <w:rPr>
          <w:rFonts w:ascii="Times New Roman" w:hAnsi="Times New Roman" w:cs="Times New Roman"/>
          <w:b/>
          <w:sz w:val="24"/>
          <w:szCs w:val="24"/>
        </w:rPr>
        <w:t xml:space="preserve">pracovnú pozíciu </w:t>
      </w:r>
      <w:r w:rsidR="00D1509B" w:rsidRPr="00BB6C75">
        <w:rPr>
          <w:rFonts w:ascii="Times New Roman" w:hAnsi="Times New Roman" w:cs="Times New Roman"/>
          <w:b/>
          <w:sz w:val="24"/>
          <w:szCs w:val="24"/>
        </w:rPr>
        <w:t>odborného zamestnanca ako</w:t>
      </w:r>
      <w:r w:rsidRPr="00BB6C75">
        <w:rPr>
          <w:rFonts w:ascii="Times New Roman" w:hAnsi="Times New Roman" w:cs="Times New Roman"/>
          <w:b/>
          <w:sz w:val="24"/>
          <w:szCs w:val="24"/>
        </w:rPr>
        <w:t xml:space="preserve"> člena ŠPT?</w:t>
      </w:r>
    </w:p>
    <w:p w:rsidR="00071CFA" w:rsidRPr="00BB6C75" w:rsidRDefault="00071CFA" w:rsidP="00BB6C75">
      <w:pPr>
        <w:spacing w:before="100" w:beforeAutospacing="1" w:after="0" w:line="240" w:lineRule="auto"/>
        <w:contextualSpacing/>
        <w:jc w:val="both"/>
        <w:rPr>
          <w:rFonts w:ascii="Times New Roman" w:hAnsi="Times New Roman" w:cs="Times New Roman"/>
          <w:b/>
          <w:sz w:val="24"/>
          <w:szCs w:val="24"/>
        </w:rPr>
      </w:pPr>
    </w:p>
    <w:p w:rsidR="002246FE" w:rsidRPr="00BB6C75" w:rsidRDefault="00D1509B" w:rsidP="00BB6C75">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hAnsi="Times New Roman" w:cs="Times New Roman"/>
          <w:i/>
          <w:color w:val="0070C0"/>
          <w:sz w:val="24"/>
          <w:szCs w:val="24"/>
        </w:rPr>
        <w:t>Áno, škola môže s </w:t>
      </w:r>
      <w:r w:rsidR="00933EE7">
        <w:rPr>
          <w:rFonts w:ascii="Times New Roman" w:hAnsi="Times New Roman" w:cs="Times New Roman"/>
          <w:i/>
          <w:color w:val="0070C0"/>
          <w:sz w:val="24"/>
          <w:szCs w:val="24"/>
        </w:rPr>
        <w:t>PA</w:t>
      </w:r>
      <w:r w:rsidRPr="00BB6C75">
        <w:rPr>
          <w:rFonts w:ascii="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uzatvoriť súbežný pracovný pomer na pracovnú pozíciu odborného zamestnanca</w:t>
      </w:r>
      <w:r w:rsidR="00F646C4" w:rsidRPr="00BB6C75">
        <w:rPr>
          <w:rFonts w:ascii="Times New Roman" w:eastAsia="Times New Roman" w:hAnsi="Times New Roman" w:cs="Times New Roman"/>
          <w:i/>
          <w:color w:val="0070C0"/>
          <w:sz w:val="24"/>
          <w:szCs w:val="24"/>
        </w:rPr>
        <w:t xml:space="preserve"> alebo </w:t>
      </w:r>
      <w:r w:rsidR="00DB5CB9" w:rsidRPr="00BB6C75">
        <w:rPr>
          <w:rFonts w:ascii="Times New Roman" w:eastAsia="Times New Roman" w:hAnsi="Times New Roman" w:cs="Times New Roman"/>
          <w:i/>
          <w:color w:val="0070C0"/>
          <w:sz w:val="24"/>
          <w:szCs w:val="24"/>
        </w:rPr>
        <w:t xml:space="preserve">na pracovnú pozíciu </w:t>
      </w:r>
      <w:r w:rsidR="00F646C4" w:rsidRPr="00BB6C75">
        <w:rPr>
          <w:rFonts w:ascii="Times New Roman" w:eastAsia="Times New Roman" w:hAnsi="Times New Roman" w:cs="Times New Roman"/>
          <w:i/>
          <w:color w:val="0070C0"/>
          <w:sz w:val="24"/>
          <w:szCs w:val="24"/>
        </w:rPr>
        <w:t>iného pedagogického zamestnanca</w:t>
      </w:r>
      <w:r w:rsidRPr="00BB6C75">
        <w:rPr>
          <w:rFonts w:ascii="Times New Roman" w:eastAsia="Times New Roman" w:hAnsi="Times New Roman" w:cs="Times New Roman"/>
          <w:i/>
          <w:color w:val="0070C0"/>
          <w:sz w:val="24"/>
          <w:szCs w:val="24"/>
        </w:rPr>
        <w:t>, ako č</w:t>
      </w:r>
      <w:r w:rsidR="003C4129" w:rsidRPr="00BB6C75">
        <w:rPr>
          <w:rFonts w:ascii="Times New Roman" w:eastAsia="Times New Roman" w:hAnsi="Times New Roman" w:cs="Times New Roman"/>
          <w:i/>
          <w:color w:val="0070C0"/>
          <w:sz w:val="24"/>
          <w:szCs w:val="24"/>
        </w:rPr>
        <w:t xml:space="preserve">lena ŠPT. </w:t>
      </w:r>
      <w:r w:rsidR="00933EE7">
        <w:rPr>
          <w:rFonts w:ascii="Times New Roman" w:eastAsia="Times New Roman" w:hAnsi="Times New Roman" w:cs="Times New Roman"/>
          <w:i/>
          <w:color w:val="0070C0"/>
          <w:sz w:val="24"/>
          <w:szCs w:val="24"/>
        </w:rPr>
        <w:t>PA</w:t>
      </w:r>
      <w:r w:rsidR="003C4129" w:rsidRPr="00BB6C75">
        <w:rPr>
          <w:rFonts w:ascii="Times New Roman" w:eastAsia="Times New Roman" w:hAnsi="Times New Roman" w:cs="Times New Roman"/>
          <w:i/>
          <w:color w:val="0070C0"/>
          <w:sz w:val="24"/>
          <w:szCs w:val="24"/>
        </w:rPr>
        <w:t xml:space="preserve"> </w:t>
      </w:r>
      <w:r w:rsidR="00071CFA" w:rsidRPr="00BB6C75">
        <w:rPr>
          <w:rFonts w:ascii="Times New Roman" w:eastAsia="Times New Roman" w:hAnsi="Times New Roman" w:cs="Times New Roman"/>
          <w:i/>
          <w:color w:val="0070C0"/>
          <w:sz w:val="24"/>
          <w:szCs w:val="24"/>
        </w:rPr>
        <w:t>môže</w:t>
      </w:r>
      <w:r w:rsidRPr="00BB6C75">
        <w:rPr>
          <w:rFonts w:ascii="Times New Roman" w:eastAsia="Times New Roman" w:hAnsi="Times New Roman" w:cs="Times New Roman"/>
          <w:i/>
          <w:color w:val="0070C0"/>
          <w:sz w:val="24"/>
          <w:szCs w:val="24"/>
        </w:rPr>
        <w:t xml:space="preserve"> pôsobiť na pracovnej pozícii </w:t>
      </w:r>
      <w:r w:rsidRPr="00BB6C75">
        <w:rPr>
          <w:rFonts w:ascii="Times New Roman" w:eastAsia="Times New Roman" w:hAnsi="Times New Roman" w:cs="Times New Roman"/>
          <w:b/>
          <w:bCs/>
          <w:i/>
          <w:color w:val="0070C0"/>
          <w:sz w:val="24"/>
          <w:szCs w:val="24"/>
        </w:rPr>
        <w:t xml:space="preserve">školského špeciálneho </w:t>
      </w:r>
      <w:r w:rsidRPr="00BB6C75">
        <w:rPr>
          <w:rFonts w:ascii="Times New Roman" w:eastAsia="Times New Roman" w:hAnsi="Times New Roman" w:cs="Times New Roman"/>
          <w:bCs/>
          <w:i/>
          <w:color w:val="0070C0"/>
          <w:sz w:val="24"/>
          <w:szCs w:val="24"/>
        </w:rPr>
        <w:t>pedagóga</w:t>
      </w:r>
      <w:r w:rsidR="003C4129" w:rsidRPr="00BB6C75">
        <w:rPr>
          <w:rFonts w:ascii="Times New Roman" w:eastAsia="Times New Roman" w:hAnsi="Times New Roman" w:cs="Times New Roman"/>
          <w:bCs/>
          <w:i/>
          <w:color w:val="0070C0"/>
          <w:sz w:val="24"/>
          <w:szCs w:val="24"/>
        </w:rPr>
        <w:t xml:space="preserve"> (kategória PZ</w:t>
      </w:r>
      <w:r w:rsidR="003C4129" w:rsidRPr="00BB6C75">
        <w:rPr>
          <w:rFonts w:ascii="Times New Roman" w:eastAsia="Times New Roman" w:hAnsi="Times New Roman" w:cs="Times New Roman"/>
          <w:b/>
          <w:bCs/>
          <w:i/>
          <w:color w:val="0070C0"/>
          <w:sz w:val="24"/>
          <w:szCs w:val="24"/>
        </w:rPr>
        <w:t xml:space="preserve">) </w:t>
      </w:r>
      <w:r w:rsidR="003C4129" w:rsidRPr="00BB6C75">
        <w:rPr>
          <w:rFonts w:ascii="Times New Roman" w:eastAsia="Times New Roman" w:hAnsi="Times New Roman" w:cs="Times New Roman"/>
          <w:bCs/>
          <w:i/>
          <w:color w:val="0070C0"/>
          <w:sz w:val="24"/>
          <w:szCs w:val="24"/>
        </w:rPr>
        <w:t>a na pozícii</w:t>
      </w:r>
      <w:r w:rsidRPr="00BB6C75">
        <w:rPr>
          <w:rFonts w:ascii="Times New Roman" w:eastAsia="Times New Roman" w:hAnsi="Times New Roman" w:cs="Times New Roman"/>
          <w:b/>
          <w:bCs/>
          <w:i/>
          <w:color w:val="0070C0"/>
          <w:sz w:val="24"/>
          <w:szCs w:val="24"/>
        </w:rPr>
        <w:t xml:space="preserve"> </w:t>
      </w:r>
      <w:r w:rsidR="003C4129" w:rsidRPr="00BB6C75">
        <w:rPr>
          <w:rFonts w:ascii="Times New Roman" w:eastAsia="Times New Roman" w:hAnsi="Times New Roman" w:cs="Times New Roman"/>
          <w:i/>
          <w:color w:val="0070C0"/>
          <w:sz w:val="24"/>
          <w:szCs w:val="24"/>
        </w:rPr>
        <w:t>odborného zamestnanca</w:t>
      </w:r>
      <w:r w:rsidR="003C4129" w:rsidRPr="00BB6C75">
        <w:rPr>
          <w:rFonts w:ascii="Times New Roman" w:eastAsia="Times New Roman" w:hAnsi="Times New Roman" w:cs="Times New Roman"/>
          <w:b/>
          <w:bCs/>
          <w:i/>
          <w:color w:val="0070C0"/>
          <w:sz w:val="24"/>
          <w:szCs w:val="24"/>
        </w:rPr>
        <w:t xml:space="preserve"> </w:t>
      </w:r>
      <w:r w:rsidRPr="00BB6C75">
        <w:rPr>
          <w:rFonts w:ascii="Times New Roman" w:eastAsia="Times New Roman" w:hAnsi="Times New Roman" w:cs="Times New Roman"/>
          <w:b/>
          <w:bCs/>
          <w:i/>
          <w:color w:val="0070C0"/>
          <w:sz w:val="24"/>
          <w:szCs w:val="24"/>
        </w:rPr>
        <w:t xml:space="preserve">školského logopéda, školského psychológa, liečebného pedagóga, sociálneho pedagóga alebo odborného zamestnanca </w:t>
      </w:r>
      <w:r w:rsidRPr="00BB6C75">
        <w:rPr>
          <w:rFonts w:ascii="Times New Roman" w:eastAsia="Times New Roman" w:hAnsi="Times New Roman" w:cs="Times New Roman"/>
          <w:i/>
          <w:color w:val="0070C0"/>
          <w:sz w:val="24"/>
          <w:szCs w:val="24"/>
        </w:rPr>
        <w:t>zabezpečujúceho poskytovanie činností podpornej úrovne 1. stupňa v systéme poradenstva a prevencie, ak spĺňa kvalifikačné predpoklady na uvedené pracovné pozície a</w:t>
      </w:r>
      <w:r w:rsidR="003241BB" w:rsidRPr="00BB6C75">
        <w:rPr>
          <w:rFonts w:ascii="Times New Roman" w:eastAsia="Times New Roman" w:hAnsi="Times New Roman" w:cs="Times New Roman"/>
          <w:i/>
          <w:color w:val="0070C0"/>
          <w:sz w:val="24"/>
          <w:szCs w:val="24"/>
        </w:rPr>
        <w:t xml:space="preserve"> jeho denný pracovný čas nepresahuje pri </w:t>
      </w:r>
      <w:r w:rsidR="003241BB" w:rsidRPr="00BB6C75">
        <w:rPr>
          <w:rFonts w:ascii="Times New Roman" w:eastAsia="Times New Roman" w:hAnsi="Times New Roman" w:cs="Times New Roman"/>
          <w:b/>
          <w:i/>
          <w:color w:val="0070C0"/>
          <w:sz w:val="24"/>
          <w:szCs w:val="24"/>
        </w:rPr>
        <w:t xml:space="preserve">rovnomerne </w:t>
      </w:r>
      <w:r w:rsidR="003241BB" w:rsidRPr="00BB6C75">
        <w:rPr>
          <w:rFonts w:ascii="Times New Roman" w:eastAsia="Times New Roman" w:hAnsi="Times New Roman" w:cs="Times New Roman"/>
          <w:i/>
          <w:color w:val="0070C0"/>
          <w:sz w:val="24"/>
          <w:szCs w:val="24"/>
        </w:rPr>
        <w:t xml:space="preserve">rozvrhnutom pracovnom čase 9 hodín (§86 ods. 2 Zákonník práce). Pri </w:t>
      </w:r>
      <w:r w:rsidR="003241BB" w:rsidRPr="00BB6C75">
        <w:rPr>
          <w:rFonts w:ascii="Times New Roman" w:eastAsia="Times New Roman" w:hAnsi="Times New Roman" w:cs="Times New Roman"/>
          <w:b/>
          <w:i/>
          <w:color w:val="0070C0"/>
          <w:sz w:val="24"/>
          <w:szCs w:val="24"/>
        </w:rPr>
        <w:t>nerovnomerne</w:t>
      </w:r>
      <w:r w:rsidR="003241BB" w:rsidRPr="00BB6C75">
        <w:rPr>
          <w:rFonts w:ascii="Times New Roman" w:eastAsia="Times New Roman" w:hAnsi="Times New Roman" w:cs="Times New Roman"/>
          <w:i/>
          <w:color w:val="0070C0"/>
          <w:sz w:val="24"/>
          <w:szCs w:val="24"/>
        </w:rPr>
        <w:t xml:space="preserve"> rozvrhnutom pracovnom čase v priebehu 24 hodín nesmie presiahnuť 12 hodín (§ 87 ods.4 ZP). </w:t>
      </w:r>
      <w:r w:rsidRPr="00BB6C75">
        <w:rPr>
          <w:rFonts w:ascii="Times New Roman" w:eastAsia="Times New Roman" w:hAnsi="Times New Roman" w:cs="Times New Roman"/>
          <w:i/>
          <w:color w:val="0070C0"/>
          <w:sz w:val="24"/>
          <w:szCs w:val="24"/>
        </w:rPr>
        <w:t> </w:t>
      </w:r>
      <w:r w:rsidR="00C97AFE" w:rsidRPr="00BB6C75">
        <w:rPr>
          <w:rFonts w:ascii="Times New Roman" w:eastAsia="Times New Roman" w:hAnsi="Times New Roman" w:cs="Times New Roman"/>
          <w:i/>
          <w:color w:val="0070C0"/>
          <w:sz w:val="24"/>
          <w:szCs w:val="24"/>
        </w:rPr>
        <w:t xml:space="preserve">Ak ide o pracovnú pozíciu odborného zamestnanca, pracovný pomer je možné uzatvoriť, len ak sú splnené kvalifikačné predpoklady. </w:t>
      </w:r>
    </w:p>
    <w:p w:rsidR="00FB3E63" w:rsidRPr="00BB6C75" w:rsidRDefault="00FB3E63" w:rsidP="00BB6C75">
      <w:pPr>
        <w:spacing w:before="100" w:beforeAutospacing="1" w:after="0" w:line="240" w:lineRule="auto"/>
        <w:contextualSpacing/>
        <w:jc w:val="both"/>
        <w:rPr>
          <w:rFonts w:ascii="Times New Roman" w:hAnsi="Times New Roman" w:cs="Times New Roman"/>
          <w:b/>
          <w:color w:val="0070C0"/>
          <w:sz w:val="24"/>
          <w:szCs w:val="24"/>
        </w:rPr>
      </w:pPr>
    </w:p>
    <w:p w:rsidR="00071CFA" w:rsidRPr="00BB6C75" w:rsidRDefault="002246FE"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Otázka č. 5:</w:t>
      </w:r>
      <w:r w:rsidRPr="00BB6C75">
        <w:rPr>
          <w:rFonts w:ascii="Times New Roman" w:hAnsi="Times New Roman" w:cs="Times New Roman"/>
          <w:b/>
          <w:sz w:val="24"/>
          <w:szCs w:val="24"/>
        </w:rPr>
        <w:t xml:space="preserve"> </w:t>
      </w:r>
    </w:p>
    <w:p w:rsidR="00071CFA" w:rsidRPr="00BB6C75" w:rsidRDefault="00071CFA" w:rsidP="00BB6C75">
      <w:pPr>
        <w:spacing w:before="100" w:beforeAutospacing="1" w:after="0" w:line="240" w:lineRule="auto"/>
        <w:contextualSpacing/>
        <w:jc w:val="both"/>
        <w:rPr>
          <w:rFonts w:ascii="Times New Roman" w:hAnsi="Times New Roman" w:cs="Times New Roman"/>
          <w:b/>
          <w:sz w:val="24"/>
          <w:szCs w:val="24"/>
        </w:rPr>
      </w:pPr>
    </w:p>
    <w:p w:rsidR="002246FE" w:rsidRPr="00BB6C75" w:rsidRDefault="00FB3E63"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Môžeme použiť finančné prostriedky</w:t>
      </w:r>
      <w:r w:rsidR="004E2E7B" w:rsidRPr="00BB6C75">
        <w:rPr>
          <w:rFonts w:ascii="Times New Roman" w:hAnsi="Times New Roman" w:cs="Times New Roman"/>
          <w:b/>
          <w:sz w:val="24"/>
          <w:szCs w:val="24"/>
        </w:rPr>
        <w:t xml:space="preserve"> (ďalej len „FP“)</w:t>
      </w:r>
      <w:r w:rsidRPr="00BB6C75">
        <w:rPr>
          <w:rFonts w:ascii="Times New Roman" w:hAnsi="Times New Roman" w:cs="Times New Roman"/>
          <w:b/>
          <w:sz w:val="24"/>
          <w:szCs w:val="24"/>
        </w:rPr>
        <w:t xml:space="preserve"> pridelené </w:t>
      </w:r>
      <w:r w:rsidR="00071CFA" w:rsidRPr="00BB6C75">
        <w:rPr>
          <w:rFonts w:ascii="Times New Roman" w:hAnsi="Times New Roman" w:cs="Times New Roman"/>
          <w:b/>
          <w:sz w:val="24"/>
          <w:szCs w:val="24"/>
        </w:rPr>
        <w:t xml:space="preserve">formou príspevku na podporné opatrenie </w:t>
      </w:r>
      <w:r w:rsidRPr="00BB6C75">
        <w:rPr>
          <w:rFonts w:ascii="Times New Roman" w:hAnsi="Times New Roman" w:cs="Times New Roman"/>
          <w:b/>
          <w:sz w:val="24"/>
          <w:szCs w:val="24"/>
        </w:rPr>
        <w:t xml:space="preserve">na ŠPT na vyplatenie nadčasu učiteľovi, ktorý vykonáva popri vyučovacej činnosti aj činnosti </w:t>
      </w:r>
      <w:r w:rsidR="00B1655D" w:rsidRPr="00BB6C75">
        <w:rPr>
          <w:rFonts w:ascii="Times New Roman" w:hAnsi="Times New Roman" w:cs="Times New Roman"/>
          <w:b/>
          <w:sz w:val="24"/>
          <w:szCs w:val="24"/>
        </w:rPr>
        <w:t xml:space="preserve">člena </w:t>
      </w:r>
      <w:r w:rsidRPr="00BB6C75">
        <w:rPr>
          <w:rFonts w:ascii="Times New Roman" w:hAnsi="Times New Roman" w:cs="Times New Roman"/>
          <w:b/>
          <w:sz w:val="24"/>
          <w:szCs w:val="24"/>
        </w:rPr>
        <w:t>ŠPT?</w:t>
      </w:r>
    </w:p>
    <w:p w:rsidR="003241BB" w:rsidRPr="00BB6C75" w:rsidRDefault="003241BB" w:rsidP="00BB6C75">
      <w:pPr>
        <w:spacing w:before="100" w:beforeAutospacing="1" w:after="0" w:line="240" w:lineRule="auto"/>
        <w:contextualSpacing/>
        <w:jc w:val="both"/>
        <w:rPr>
          <w:rFonts w:ascii="Times New Roman" w:hAnsi="Times New Roman" w:cs="Times New Roman"/>
          <w:i/>
          <w:sz w:val="24"/>
          <w:szCs w:val="24"/>
        </w:rPr>
      </w:pPr>
    </w:p>
    <w:p w:rsidR="00FB3E63" w:rsidRPr="00BB6C75" w:rsidRDefault="00FB3E63"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Nie, </w:t>
      </w:r>
      <w:r w:rsidR="004E2E7B" w:rsidRPr="00BB6C75">
        <w:rPr>
          <w:rFonts w:ascii="Times New Roman" w:hAnsi="Times New Roman" w:cs="Times New Roman"/>
          <w:i/>
          <w:color w:val="0070C0"/>
          <w:sz w:val="24"/>
          <w:szCs w:val="24"/>
        </w:rPr>
        <w:t>FP</w:t>
      </w:r>
      <w:r w:rsidRPr="00BB6C75">
        <w:rPr>
          <w:rFonts w:ascii="Times New Roman" w:hAnsi="Times New Roman" w:cs="Times New Roman"/>
          <w:i/>
          <w:color w:val="0070C0"/>
          <w:sz w:val="24"/>
          <w:szCs w:val="24"/>
        </w:rPr>
        <w:t xml:space="preserve"> nie je možné použiť na vyplatenie nadčasov.</w:t>
      </w:r>
    </w:p>
    <w:p w:rsidR="00492CFE" w:rsidRPr="00BB6C75" w:rsidRDefault="00492CFE" w:rsidP="00BB6C75">
      <w:pPr>
        <w:spacing w:before="100" w:beforeAutospacing="1" w:after="0" w:line="240" w:lineRule="auto"/>
        <w:contextualSpacing/>
        <w:jc w:val="both"/>
        <w:rPr>
          <w:rFonts w:ascii="Times New Roman" w:hAnsi="Times New Roman" w:cs="Times New Roman"/>
          <w:b/>
          <w:sz w:val="24"/>
          <w:szCs w:val="24"/>
        </w:rPr>
      </w:pPr>
    </w:p>
    <w:p w:rsidR="00B1655D" w:rsidRPr="00BB6C75" w:rsidRDefault="00B1655D"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6:</w:t>
      </w:r>
    </w:p>
    <w:p w:rsidR="00B1655D" w:rsidRDefault="00B1655D"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proofErr w:type="spellStart"/>
      <w:r w:rsidRPr="00BB6C75">
        <w:rPr>
          <w:rFonts w:ascii="Times New Roman" w:hAnsi="Times New Roman" w:cs="Times New Roman"/>
          <w:b/>
          <w:sz w:val="24"/>
          <w:szCs w:val="24"/>
        </w:rPr>
        <w:t>malotriedna</w:t>
      </w:r>
      <w:proofErr w:type="spellEnd"/>
      <w:r w:rsidRPr="00BB6C75">
        <w:rPr>
          <w:rFonts w:ascii="Times New Roman" w:hAnsi="Times New Roman" w:cs="Times New Roman"/>
          <w:b/>
          <w:sz w:val="24"/>
          <w:szCs w:val="24"/>
        </w:rPr>
        <w:t xml:space="preserve"> </w:t>
      </w:r>
      <w:r w:rsidR="004E2E7B" w:rsidRPr="00BB6C75">
        <w:rPr>
          <w:rFonts w:ascii="Times New Roman" w:hAnsi="Times New Roman" w:cs="Times New Roman"/>
          <w:b/>
          <w:sz w:val="24"/>
          <w:szCs w:val="24"/>
        </w:rPr>
        <w:t>základná škola (ďalej len „ZŠ“),</w:t>
      </w:r>
      <w:r w:rsidRPr="00BB6C75">
        <w:rPr>
          <w:rFonts w:ascii="Times New Roman" w:hAnsi="Times New Roman" w:cs="Times New Roman"/>
          <w:b/>
          <w:sz w:val="24"/>
          <w:szCs w:val="24"/>
        </w:rPr>
        <w:t xml:space="preserve"> v ktorej okrem p</w:t>
      </w:r>
      <w:r w:rsidR="004E2E7B" w:rsidRPr="00BB6C75">
        <w:rPr>
          <w:rFonts w:ascii="Times New Roman" w:hAnsi="Times New Roman" w:cs="Times New Roman"/>
          <w:b/>
          <w:sz w:val="24"/>
          <w:szCs w:val="24"/>
        </w:rPr>
        <w:t>.</w:t>
      </w:r>
      <w:r w:rsidRPr="00BB6C75">
        <w:rPr>
          <w:rFonts w:ascii="Times New Roman" w:hAnsi="Times New Roman" w:cs="Times New Roman"/>
          <w:b/>
          <w:sz w:val="24"/>
          <w:szCs w:val="24"/>
        </w:rPr>
        <w:t xml:space="preserve"> riaditeľky pracuje 1 p</w:t>
      </w:r>
      <w:r w:rsidR="004E2E7B" w:rsidRPr="00BB6C75">
        <w:rPr>
          <w:rFonts w:ascii="Times New Roman" w:hAnsi="Times New Roman" w:cs="Times New Roman"/>
          <w:b/>
          <w:sz w:val="24"/>
          <w:szCs w:val="24"/>
        </w:rPr>
        <w:t>.</w:t>
      </w:r>
      <w:r w:rsidRPr="00BB6C75">
        <w:rPr>
          <w:rFonts w:ascii="Times New Roman" w:hAnsi="Times New Roman" w:cs="Times New Roman"/>
          <w:b/>
          <w:sz w:val="24"/>
          <w:szCs w:val="24"/>
        </w:rPr>
        <w:t xml:space="preserve"> učiteľka na plný pracovný úväzok. Od septembra sme dostali z</w:t>
      </w:r>
      <w:r w:rsidR="004E2E7B" w:rsidRPr="00BB6C75">
        <w:rPr>
          <w:rFonts w:ascii="Times New Roman" w:hAnsi="Times New Roman" w:cs="Times New Roman"/>
          <w:b/>
          <w:sz w:val="24"/>
          <w:szCs w:val="24"/>
        </w:rPr>
        <w:t> MŠVVaM SR</w:t>
      </w:r>
      <w:r w:rsidRPr="00BB6C75">
        <w:rPr>
          <w:rFonts w:ascii="Times New Roman" w:hAnsi="Times New Roman" w:cs="Times New Roman"/>
          <w:b/>
          <w:sz w:val="24"/>
          <w:szCs w:val="24"/>
        </w:rPr>
        <w:t xml:space="preserve"> </w:t>
      </w:r>
      <w:r w:rsidR="004E2E7B" w:rsidRPr="00BB6C75">
        <w:rPr>
          <w:rFonts w:ascii="Times New Roman" w:hAnsi="Times New Roman" w:cs="Times New Roman"/>
          <w:b/>
          <w:sz w:val="24"/>
          <w:szCs w:val="24"/>
        </w:rPr>
        <w:t>FP</w:t>
      </w:r>
      <w:r w:rsidRPr="00BB6C75">
        <w:rPr>
          <w:rFonts w:ascii="Times New Roman" w:hAnsi="Times New Roman" w:cs="Times New Roman"/>
          <w:b/>
          <w:sz w:val="24"/>
          <w:szCs w:val="24"/>
        </w:rPr>
        <w:t xml:space="preserve"> formou príspevku na podporné opatrenia na 0,25% úväzok člena ŠPT. Nedarí sa nám </w:t>
      </w:r>
      <w:r w:rsidRPr="00BB6C75">
        <w:rPr>
          <w:rFonts w:ascii="Times New Roman" w:hAnsi="Times New Roman" w:cs="Times New Roman"/>
          <w:b/>
          <w:sz w:val="24"/>
          <w:szCs w:val="24"/>
        </w:rPr>
        <w:lastRenderedPageBreak/>
        <w:t xml:space="preserve">získať na takýto pracovný úväzok zamestnanca. Chceme sa opýtať, či je možné, aby bola podpora vo výchove a vzdelávaní  s deťmi so zdravotným znevýhodnením poskytovaná aj kmeňovou </w:t>
      </w:r>
      <w:r w:rsidR="004E2E7B" w:rsidRPr="00BB6C75">
        <w:rPr>
          <w:rFonts w:ascii="Times New Roman" w:hAnsi="Times New Roman" w:cs="Times New Roman"/>
          <w:b/>
          <w:sz w:val="24"/>
          <w:szCs w:val="24"/>
        </w:rPr>
        <w:t>p.</w:t>
      </w:r>
      <w:r w:rsidRPr="00BB6C75">
        <w:rPr>
          <w:rFonts w:ascii="Times New Roman" w:hAnsi="Times New Roman" w:cs="Times New Roman"/>
          <w:b/>
          <w:sz w:val="24"/>
          <w:szCs w:val="24"/>
        </w:rPr>
        <w:t xml:space="preserve"> učiteľkou a ako by jej bolo možné túto prácu nad rámec povinností z hlavnej činnosti zaplatiť</w:t>
      </w:r>
      <w:r w:rsidR="004E2E7B" w:rsidRPr="00BB6C75">
        <w:rPr>
          <w:rFonts w:ascii="Times New Roman" w:hAnsi="Times New Roman" w:cs="Times New Roman"/>
          <w:b/>
          <w:sz w:val="24"/>
          <w:szCs w:val="24"/>
        </w:rPr>
        <w:t>?</w:t>
      </w:r>
      <w:r w:rsidRPr="00BB6C75">
        <w:rPr>
          <w:rFonts w:ascii="Times New Roman" w:hAnsi="Times New Roman" w:cs="Times New Roman"/>
          <w:b/>
          <w:sz w:val="24"/>
          <w:szCs w:val="24"/>
        </w:rPr>
        <w:t xml:space="preserve"> </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B1655D" w:rsidRPr="00BB6C75" w:rsidRDefault="00BB0C6C"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Za vykonávanie práce nad rámec pracovných povinností možno priznať osobný príplatok podľa § 10 zákona č. 553/2003 Z. z. o odmeňovaní niektorých zamestnancov pri výkone práce vo verejnom záujme v znení neskorších predpisov alebo podľa § 20 uvedeného zákona môže </w:t>
      </w:r>
      <w:r w:rsidR="003241BB" w:rsidRPr="00BB6C75">
        <w:rPr>
          <w:rFonts w:ascii="Times New Roman" w:hAnsi="Times New Roman" w:cs="Times New Roman"/>
          <w:i/>
          <w:color w:val="0070C0"/>
          <w:sz w:val="24"/>
          <w:szCs w:val="24"/>
        </w:rPr>
        <w:t xml:space="preserve">zamestnávateľ poskytnúť </w:t>
      </w:r>
      <w:r w:rsidRPr="00BB6C75">
        <w:rPr>
          <w:rFonts w:ascii="Times New Roman" w:hAnsi="Times New Roman" w:cs="Times New Roman"/>
          <w:i/>
          <w:color w:val="0070C0"/>
          <w:sz w:val="24"/>
          <w:szCs w:val="24"/>
        </w:rPr>
        <w:t>zamestnancovi odmenu za k</w:t>
      </w:r>
      <w:r w:rsidRPr="00BB6C75">
        <w:rPr>
          <w:rFonts w:ascii="Times New Roman" w:hAnsi="Times New Roman" w:cs="Times New Roman"/>
          <w:i/>
          <w:color w:val="0070C0"/>
          <w:sz w:val="24"/>
          <w:szCs w:val="24"/>
          <w:shd w:val="clear" w:color="auto" w:fill="FFFFFF"/>
        </w:rPr>
        <w:t>valitné vykonávanie pracovných činností alebo za vykonanie práce presahujúcej rámec pracovných činností vyplývajúcich z dohodnutého druhu práce.</w:t>
      </w:r>
      <w:r w:rsidRPr="00BB6C75">
        <w:rPr>
          <w:rFonts w:ascii="Times New Roman" w:hAnsi="Times New Roman" w:cs="Times New Roman"/>
          <w:i/>
          <w:color w:val="0070C0"/>
          <w:sz w:val="24"/>
          <w:szCs w:val="24"/>
        </w:rPr>
        <w:t xml:space="preserve"> Vo vnútorných predpisoch školy je potrebné zadefinovať, kedy a</w:t>
      </w:r>
      <w:r w:rsidR="009857C5" w:rsidRPr="00BB6C75">
        <w:rPr>
          <w:rFonts w:ascii="Times New Roman" w:hAnsi="Times New Roman" w:cs="Times New Roman"/>
          <w:i/>
          <w:color w:val="0070C0"/>
          <w:sz w:val="24"/>
          <w:szCs w:val="24"/>
        </w:rPr>
        <w:t> </w:t>
      </w:r>
      <w:r w:rsidRPr="00BB6C75">
        <w:rPr>
          <w:rFonts w:ascii="Times New Roman" w:hAnsi="Times New Roman" w:cs="Times New Roman"/>
          <w:i/>
          <w:color w:val="0070C0"/>
          <w:sz w:val="24"/>
          <w:szCs w:val="24"/>
        </w:rPr>
        <w:t>ako</w:t>
      </w:r>
      <w:r w:rsidR="009857C5" w:rsidRPr="00BB6C75">
        <w:rPr>
          <w:rFonts w:ascii="Times New Roman" w:hAnsi="Times New Roman" w:cs="Times New Roman"/>
          <w:i/>
          <w:color w:val="0070C0"/>
          <w:sz w:val="24"/>
          <w:szCs w:val="24"/>
        </w:rPr>
        <w:t>u formou</w:t>
      </w:r>
      <w:r w:rsidRPr="00BB6C75">
        <w:rPr>
          <w:rFonts w:ascii="Times New Roman" w:hAnsi="Times New Roman" w:cs="Times New Roman"/>
          <w:i/>
          <w:color w:val="0070C0"/>
          <w:sz w:val="24"/>
          <w:szCs w:val="24"/>
        </w:rPr>
        <w:t xml:space="preserve"> bude túto činnosť vykonávať.</w:t>
      </w:r>
    </w:p>
    <w:p w:rsidR="002476B5" w:rsidRPr="00BB6C75" w:rsidRDefault="002476B5"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Škola zároveň môže s učiteľom </w:t>
      </w:r>
      <w:r w:rsidRPr="00BB6C75">
        <w:rPr>
          <w:rFonts w:ascii="Times New Roman" w:eastAsia="Times New Roman" w:hAnsi="Times New Roman" w:cs="Times New Roman"/>
          <w:i/>
          <w:color w:val="0070C0"/>
          <w:sz w:val="24"/>
          <w:szCs w:val="24"/>
        </w:rPr>
        <w:t>uzatvoriť súbežný pracovný pomer na pracovnú pozíciu odborného zamestnanca alebo na pracovnú pozíciu iného pedagogického zamestnanca</w:t>
      </w:r>
      <w:r w:rsidR="00126F8A" w:rsidRPr="00BB6C75">
        <w:rPr>
          <w:rFonts w:ascii="Times New Roman" w:eastAsia="Times New Roman" w:hAnsi="Times New Roman" w:cs="Times New Roman"/>
          <w:i/>
          <w:color w:val="0070C0"/>
          <w:sz w:val="24"/>
          <w:szCs w:val="24"/>
        </w:rPr>
        <w:t xml:space="preserve">. </w:t>
      </w:r>
      <w:r w:rsidRPr="00BB6C75">
        <w:rPr>
          <w:rFonts w:ascii="Times New Roman" w:eastAsia="Times New Roman" w:hAnsi="Times New Roman" w:cs="Times New Roman"/>
          <w:i/>
          <w:color w:val="0070C0"/>
          <w:sz w:val="24"/>
          <w:szCs w:val="24"/>
        </w:rPr>
        <w:t xml:space="preserve"> Učiteľ môže pôsobiť na pracovnej pozícii </w:t>
      </w:r>
      <w:r w:rsidRPr="00BB6C75">
        <w:rPr>
          <w:rFonts w:ascii="Times New Roman" w:eastAsia="Times New Roman" w:hAnsi="Times New Roman" w:cs="Times New Roman"/>
          <w:bCs/>
          <w:i/>
          <w:color w:val="0070C0"/>
          <w:sz w:val="24"/>
          <w:szCs w:val="24"/>
        </w:rPr>
        <w:t xml:space="preserve">školského špeciálneho pedagóga (kategória PZ) a na pozícii </w:t>
      </w:r>
      <w:r w:rsidRPr="00BB6C75">
        <w:rPr>
          <w:rFonts w:ascii="Times New Roman" w:eastAsia="Times New Roman" w:hAnsi="Times New Roman" w:cs="Times New Roman"/>
          <w:i/>
          <w:color w:val="0070C0"/>
          <w:sz w:val="24"/>
          <w:szCs w:val="24"/>
        </w:rPr>
        <w:t>odborného zamestnanca</w:t>
      </w:r>
      <w:r w:rsidRPr="00BB6C75">
        <w:rPr>
          <w:rFonts w:ascii="Times New Roman" w:eastAsia="Times New Roman" w:hAnsi="Times New Roman" w:cs="Times New Roman"/>
          <w:bCs/>
          <w:i/>
          <w:color w:val="0070C0"/>
          <w:sz w:val="24"/>
          <w:szCs w:val="24"/>
        </w:rPr>
        <w:t xml:space="preserve"> školského logopéda, školského psychológa, liečebného pedagóga, sociálneho pedagóga alebo odborného zamestnanca </w:t>
      </w:r>
      <w:r w:rsidRPr="00BB6C75">
        <w:rPr>
          <w:rFonts w:ascii="Times New Roman" w:eastAsia="Times New Roman" w:hAnsi="Times New Roman" w:cs="Times New Roman"/>
          <w:i/>
          <w:color w:val="0070C0"/>
          <w:sz w:val="24"/>
          <w:szCs w:val="24"/>
        </w:rPr>
        <w:t>zabezpečujúceho poskytovanie činností podpornej úrovne 1. stupňa v systéme poradenstva a prevencie, ak spĺňa kvalifikačné predpoklady na uvedené pracovné pozície a jeho denný pracovný čas nepresahuje pri rovnomerne rozvrhnutom pracovnom čase 9 hodín (§86 ods. 2 Zákonník práce). Pri nerovnomerne rozvrhnutom pracovnom čase v priebehu 24 hodín nesmie presiahnuť 12 hodín (§ 87 ods.4 ZP).</w:t>
      </w:r>
    </w:p>
    <w:p w:rsidR="00C05CD5" w:rsidRPr="00BB6C75" w:rsidRDefault="00C05CD5" w:rsidP="00BB6C75">
      <w:pPr>
        <w:spacing w:before="100" w:beforeAutospacing="1" w:after="0" w:line="240" w:lineRule="auto"/>
        <w:contextualSpacing/>
        <w:jc w:val="both"/>
        <w:rPr>
          <w:rFonts w:ascii="Times New Roman" w:hAnsi="Times New Roman" w:cs="Times New Roman"/>
          <w:b/>
          <w:sz w:val="24"/>
          <w:szCs w:val="24"/>
          <w:u w:val="single"/>
        </w:rPr>
      </w:pPr>
    </w:p>
    <w:p w:rsidR="00B1655D" w:rsidRPr="00BB6C75" w:rsidRDefault="00B1655D"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Otázka č. 7:</w:t>
      </w:r>
      <w:r w:rsidRPr="00BB6C75">
        <w:rPr>
          <w:rFonts w:ascii="Times New Roman" w:hAnsi="Times New Roman" w:cs="Times New Roman"/>
          <w:b/>
          <w:sz w:val="24"/>
          <w:szCs w:val="24"/>
        </w:rPr>
        <w:t xml:space="preserve"> </w:t>
      </w:r>
    </w:p>
    <w:p w:rsidR="00B1655D" w:rsidRPr="00BB6C75" w:rsidRDefault="00B1655D" w:rsidP="00BB6C75">
      <w:pPr>
        <w:spacing w:before="100" w:beforeAutospacing="1" w:after="0" w:line="240" w:lineRule="auto"/>
        <w:contextualSpacing/>
        <w:jc w:val="both"/>
        <w:rPr>
          <w:rFonts w:ascii="Times New Roman" w:hAnsi="Times New Roman" w:cs="Times New Roman"/>
          <w:b/>
          <w:sz w:val="24"/>
          <w:szCs w:val="24"/>
        </w:rPr>
      </w:pPr>
    </w:p>
    <w:p w:rsidR="00B1655D" w:rsidRDefault="00B1655D"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Sme málotriedna ZŠ. Od septembra sme dostali</w:t>
      </w:r>
      <w:r w:rsidR="00C97AFE" w:rsidRPr="00BB6C75">
        <w:rPr>
          <w:rFonts w:ascii="Times New Roman" w:hAnsi="Times New Roman" w:cs="Times New Roman"/>
          <w:b/>
          <w:sz w:val="24"/>
          <w:szCs w:val="24"/>
        </w:rPr>
        <w:t xml:space="preserve"> finančné prostriedky</w:t>
      </w:r>
      <w:r w:rsidR="0083188A"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z</w:t>
      </w:r>
      <w:r w:rsidR="004E2E7B" w:rsidRPr="00BB6C75">
        <w:rPr>
          <w:rFonts w:ascii="Times New Roman" w:hAnsi="Times New Roman" w:cs="Times New Roman"/>
          <w:b/>
          <w:sz w:val="24"/>
          <w:szCs w:val="24"/>
        </w:rPr>
        <w:t> MŠVVaM SR</w:t>
      </w:r>
      <w:r w:rsidRPr="00BB6C75">
        <w:rPr>
          <w:rFonts w:ascii="Times New Roman" w:hAnsi="Times New Roman" w:cs="Times New Roman"/>
          <w:b/>
          <w:sz w:val="24"/>
          <w:szCs w:val="24"/>
        </w:rPr>
        <w:t xml:space="preserve"> formou príspevku na podporné opatrenia na 0,25% úväzok člena ŠPT. Nedarí sa nám získať na takýto pracovný úväzok zamestnanca. Chceme sa opýtať, či je možné, aby bola podpora vo výchove a</w:t>
      </w:r>
      <w:r w:rsidR="0083188A" w:rsidRPr="00BB6C75">
        <w:rPr>
          <w:rFonts w:ascii="Times New Roman" w:hAnsi="Times New Roman" w:cs="Times New Roman"/>
          <w:b/>
          <w:sz w:val="24"/>
          <w:szCs w:val="24"/>
        </w:rPr>
        <w:t> </w:t>
      </w:r>
      <w:r w:rsidRPr="00BB6C75">
        <w:rPr>
          <w:rFonts w:ascii="Times New Roman" w:hAnsi="Times New Roman" w:cs="Times New Roman"/>
          <w:b/>
          <w:sz w:val="24"/>
          <w:szCs w:val="24"/>
        </w:rPr>
        <w:t>vzdelávaní</w:t>
      </w:r>
      <w:r w:rsidR="0083188A"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 xml:space="preserve">s deťmi so zdravotným znevýhodnením poskytovaná na dohodu o pracovnej činnosti  študentom </w:t>
      </w:r>
      <w:r w:rsidR="004E2E7B" w:rsidRPr="00BB6C75">
        <w:rPr>
          <w:rFonts w:ascii="Times New Roman" w:hAnsi="Times New Roman" w:cs="Times New Roman"/>
          <w:b/>
          <w:sz w:val="24"/>
          <w:szCs w:val="24"/>
        </w:rPr>
        <w:t>vysokej školy</w:t>
      </w:r>
      <w:r w:rsidRPr="00BB6C75">
        <w:rPr>
          <w:rFonts w:ascii="Times New Roman" w:hAnsi="Times New Roman" w:cs="Times New Roman"/>
          <w:b/>
          <w:sz w:val="24"/>
          <w:szCs w:val="24"/>
        </w:rPr>
        <w:t xml:space="preserve">, ktorý študuje psychológiu. </w:t>
      </w:r>
    </w:p>
    <w:p w:rsidR="0051665D" w:rsidRPr="00BB6C75" w:rsidRDefault="0051665D" w:rsidP="00BB6C75">
      <w:pPr>
        <w:spacing w:before="100" w:beforeAutospacing="1" w:line="240" w:lineRule="auto"/>
        <w:contextualSpacing/>
        <w:jc w:val="both"/>
        <w:rPr>
          <w:rFonts w:ascii="Times New Roman" w:hAnsi="Times New Roman" w:cs="Times New Roman"/>
          <w:b/>
          <w:sz w:val="24"/>
          <w:szCs w:val="24"/>
        </w:rPr>
      </w:pPr>
    </w:p>
    <w:p w:rsidR="00BB0C6C" w:rsidRPr="00BB6C75" w:rsidRDefault="00BB0C6C" w:rsidP="00BB6C75">
      <w:pPr>
        <w:spacing w:before="100" w:beforeAutospacing="1" w:after="0" w:line="240" w:lineRule="auto"/>
        <w:contextualSpacing/>
        <w:jc w:val="both"/>
        <w:rPr>
          <w:rFonts w:ascii="Times New Roman" w:hAnsi="Times New Roman" w:cs="Times New Roman"/>
          <w:i/>
          <w:color w:val="0070C0"/>
          <w:sz w:val="24"/>
          <w:szCs w:val="24"/>
          <w:shd w:val="clear" w:color="auto" w:fill="FFFFFF"/>
        </w:rPr>
      </w:pPr>
      <w:r w:rsidRPr="00BB6C75">
        <w:rPr>
          <w:rFonts w:ascii="Times New Roman" w:hAnsi="Times New Roman" w:cs="Times New Roman"/>
          <w:i/>
          <w:color w:val="0070C0"/>
          <w:sz w:val="24"/>
          <w:szCs w:val="24"/>
          <w:shd w:val="clear" w:color="auto" w:fill="FFFFFF"/>
        </w:rPr>
        <w:t>Áno. Podľa § 2 ods. 5 zákona č. 138/2019 Z. z. „</w:t>
      </w:r>
      <w:r w:rsidRPr="00BB6C75">
        <w:rPr>
          <w:rFonts w:ascii="Times New Roman" w:hAnsi="Times New Roman" w:cs="Times New Roman"/>
          <w:i/>
          <w:color w:val="0070C0"/>
          <w:sz w:val="24"/>
          <w:szCs w:val="24"/>
        </w:rPr>
        <w:t xml:space="preserve">Na pedagogického zamestnanca a odborného zamestnanca, </w:t>
      </w:r>
      <w:r w:rsidRPr="00BB6C75">
        <w:rPr>
          <w:rFonts w:ascii="Times New Roman" w:hAnsi="Times New Roman" w:cs="Times New Roman"/>
          <w:b/>
          <w:i/>
          <w:color w:val="0070C0"/>
          <w:sz w:val="24"/>
          <w:szCs w:val="24"/>
        </w:rPr>
        <w:t>ktorý vykonáva pracovnú činnosť na základe dohody o prácach vykonávaných mimo pracovného pomeru, sa nevzťahujú</w:t>
      </w:r>
      <w:r w:rsidRPr="00BB6C75">
        <w:rPr>
          <w:rFonts w:ascii="Times New Roman" w:hAnsi="Times New Roman" w:cs="Times New Roman"/>
          <w:i/>
          <w:color w:val="0070C0"/>
          <w:sz w:val="24"/>
          <w:szCs w:val="24"/>
        </w:rPr>
        <w:t xml:space="preserve"> </w:t>
      </w:r>
      <w:hyperlink r:id="rId5" w:anchor="paragraf-11.odsek-1.pismeno-a" w:tooltip="Odkaz na predpis alebo ustanovenie" w:history="1">
        <w:r w:rsidRPr="00BB6C75">
          <w:rPr>
            <w:rFonts w:ascii="Times New Roman" w:hAnsi="Times New Roman" w:cs="Times New Roman"/>
            <w:bCs/>
            <w:i/>
            <w:color w:val="0070C0"/>
            <w:sz w:val="24"/>
            <w:szCs w:val="24"/>
          </w:rPr>
          <w:t>§ 11 ods. 1 písm. a)</w:t>
        </w:r>
      </w:hyperlink>
      <w:r w:rsidRPr="00BB6C75">
        <w:rPr>
          <w:rFonts w:ascii="Times New Roman" w:hAnsi="Times New Roman" w:cs="Times New Roman"/>
          <w:i/>
          <w:color w:val="0070C0"/>
          <w:sz w:val="24"/>
          <w:szCs w:val="24"/>
        </w:rPr>
        <w:t xml:space="preserve">, </w:t>
      </w:r>
      <w:hyperlink r:id="rId6" w:anchor="paragraf-28" w:tooltip="Odkaz na predpis alebo ustanovenie" w:history="1">
        <w:r w:rsidRPr="00BB6C75">
          <w:rPr>
            <w:rFonts w:ascii="Times New Roman" w:hAnsi="Times New Roman" w:cs="Times New Roman"/>
            <w:bCs/>
            <w:i/>
            <w:color w:val="0070C0"/>
            <w:sz w:val="24"/>
            <w:szCs w:val="24"/>
          </w:rPr>
          <w:t>§ 28 až 39</w:t>
        </w:r>
      </w:hyperlink>
      <w:r w:rsidRPr="00BB6C75">
        <w:rPr>
          <w:rFonts w:ascii="Times New Roman" w:hAnsi="Times New Roman" w:cs="Times New Roman"/>
          <w:i/>
          <w:color w:val="0070C0"/>
          <w:sz w:val="24"/>
          <w:szCs w:val="24"/>
        </w:rPr>
        <w:t xml:space="preserve">, </w:t>
      </w:r>
      <w:hyperlink r:id="rId7" w:anchor="paragraf-40" w:tooltip="Odkaz na predpis alebo ustanovenie" w:history="1">
        <w:r w:rsidRPr="00BB6C75">
          <w:rPr>
            <w:rFonts w:ascii="Times New Roman" w:hAnsi="Times New Roman" w:cs="Times New Roman"/>
            <w:bCs/>
            <w:i/>
            <w:color w:val="0070C0"/>
            <w:sz w:val="24"/>
            <w:szCs w:val="24"/>
          </w:rPr>
          <w:t>§ 40 až 70</w:t>
        </w:r>
      </w:hyperlink>
      <w:r w:rsidRPr="00BB6C75">
        <w:rPr>
          <w:rFonts w:ascii="Times New Roman" w:hAnsi="Times New Roman" w:cs="Times New Roman"/>
          <w:i/>
          <w:color w:val="0070C0"/>
          <w:sz w:val="24"/>
          <w:szCs w:val="24"/>
        </w:rPr>
        <w:t xml:space="preserve"> a </w:t>
      </w:r>
      <w:hyperlink r:id="rId8" w:anchor="paragraf-79" w:tooltip="Odkaz na predpis alebo ustanovenie" w:history="1">
        <w:r w:rsidRPr="00BB6C75">
          <w:rPr>
            <w:rFonts w:ascii="Times New Roman" w:hAnsi="Times New Roman" w:cs="Times New Roman"/>
            <w:bCs/>
            <w:i/>
            <w:color w:val="0070C0"/>
            <w:sz w:val="24"/>
            <w:szCs w:val="24"/>
          </w:rPr>
          <w:t>§ 79</w:t>
        </w:r>
      </w:hyperlink>
      <w:r w:rsidRPr="00BB6C75">
        <w:rPr>
          <w:rFonts w:ascii="Times New Roman" w:hAnsi="Times New Roman" w:cs="Times New Roman"/>
          <w:i/>
          <w:color w:val="0070C0"/>
          <w:sz w:val="24"/>
          <w:szCs w:val="24"/>
        </w:rPr>
        <w:t>.“.</w:t>
      </w:r>
    </w:p>
    <w:p w:rsidR="00BB0C6C" w:rsidRPr="00BB6C75" w:rsidRDefault="00BB0C6C" w:rsidP="00BB6C75">
      <w:pPr>
        <w:spacing w:before="100" w:beforeAutospacing="1" w:after="0" w:line="240" w:lineRule="auto"/>
        <w:contextualSpacing/>
        <w:jc w:val="both"/>
        <w:rPr>
          <w:rFonts w:ascii="Times New Roman" w:hAnsi="Times New Roman" w:cs="Times New Roman"/>
          <w:i/>
          <w:strike/>
          <w:color w:val="0070C0"/>
          <w:sz w:val="24"/>
          <w:szCs w:val="24"/>
          <w:shd w:val="clear" w:color="auto" w:fill="FFFFFF"/>
        </w:rPr>
      </w:pPr>
      <w:r w:rsidRPr="00BB6C75">
        <w:rPr>
          <w:rFonts w:ascii="Times New Roman" w:hAnsi="Times New Roman" w:cs="Times New Roman"/>
          <w:i/>
          <w:color w:val="0070C0"/>
          <w:sz w:val="24"/>
          <w:szCs w:val="24"/>
          <w:shd w:val="clear" w:color="auto" w:fill="FFFFFF"/>
        </w:rPr>
        <w:t>S takýmto uchádzačom možno od 1. 1. 2022 uzatvoriť len dohodu o prácach vykonávaných mimo pracovného pomeru, napr. dohodu o pracovnej činnosti alebo dohodu o brigádnickej práci študentov v prípade, ak má štatút študenta.</w:t>
      </w:r>
    </w:p>
    <w:p w:rsidR="004C652A" w:rsidRDefault="00BB0C6C" w:rsidP="00BB6C75">
      <w:pPr>
        <w:spacing w:before="100" w:beforeAutospacing="1" w:line="240" w:lineRule="auto"/>
        <w:contextualSpacing/>
        <w:jc w:val="both"/>
        <w:rPr>
          <w:rFonts w:ascii="Times New Roman" w:hAnsi="Times New Roman" w:cs="Times New Roman"/>
          <w:i/>
          <w:color w:val="0070C0"/>
          <w:sz w:val="24"/>
          <w:szCs w:val="24"/>
          <w:shd w:val="clear" w:color="auto" w:fill="FFFFFF"/>
        </w:rPr>
      </w:pPr>
      <w:r w:rsidRPr="00BB6C75">
        <w:rPr>
          <w:rFonts w:ascii="Times New Roman" w:hAnsi="Times New Roman" w:cs="Times New Roman"/>
          <w:i/>
          <w:color w:val="0070C0"/>
          <w:sz w:val="24"/>
          <w:szCs w:val="24"/>
          <w:shd w:val="clear" w:color="auto" w:fill="FFFFFF"/>
        </w:rPr>
        <w:t xml:space="preserve">Z ustanovenia § 2 ods. 5 zákona č. 138/2019 Z. z. vyplýva, že od takéhoto pedagogického zamestnanca sa nevyžaduje stupeň vzdelania, netýka sa ho </w:t>
      </w:r>
      <w:proofErr w:type="spellStart"/>
      <w:r w:rsidRPr="00BB6C75">
        <w:rPr>
          <w:rFonts w:ascii="Times New Roman" w:hAnsi="Times New Roman" w:cs="Times New Roman"/>
          <w:i/>
          <w:color w:val="0070C0"/>
          <w:sz w:val="24"/>
          <w:szCs w:val="24"/>
          <w:shd w:val="clear" w:color="auto" w:fill="FFFFFF"/>
        </w:rPr>
        <w:t>kariérový</w:t>
      </w:r>
      <w:proofErr w:type="spellEnd"/>
      <w:r w:rsidRPr="00BB6C75">
        <w:rPr>
          <w:rFonts w:ascii="Times New Roman" w:hAnsi="Times New Roman" w:cs="Times New Roman"/>
          <w:i/>
          <w:color w:val="0070C0"/>
          <w:sz w:val="24"/>
          <w:szCs w:val="24"/>
          <w:shd w:val="clear" w:color="auto" w:fill="FFFFFF"/>
        </w:rPr>
        <w:t xml:space="preserve"> postup ani profesijný rozvoj.</w:t>
      </w:r>
    </w:p>
    <w:p w:rsidR="00973700" w:rsidRPr="00BB6C75" w:rsidRDefault="00973700" w:rsidP="00BB6C75">
      <w:pPr>
        <w:spacing w:before="100" w:beforeAutospacing="1" w:line="240" w:lineRule="auto"/>
        <w:contextualSpacing/>
        <w:jc w:val="both"/>
        <w:rPr>
          <w:rFonts w:ascii="Times New Roman" w:hAnsi="Times New Roman" w:cs="Times New Roman"/>
          <w:i/>
          <w:color w:val="0070C0"/>
          <w:sz w:val="24"/>
          <w:szCs w:val="24"/>
          <w:shd w:val="clear" w:color="auto" w:fill="FFFFFF"/>
        </w:rPr>
      </w:pPr>
    </w:p>
    <w:p w:rsidR="004C652A" w:rsidRDefault="004C652A" w:rsidP="00BB6C75">
      <w:pPr>
        <w:spacing w:before="100" w:beforeAutospacing="1" w:line="240" w:lineRule="auto"/>
        <w:contextualSpacing/>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8:</w:t>
      </w:r>
    </w:p>
    <w:p w:rsidR="00973700" w:rsidRPr="00BB6C75" w:rsidRDefault="00973700" w:rsidP="00BB6C75">
      <w:pPr>
        <w:spacing w:before="100" w:beforeAutospacing="1" w:line="240" w:lineRule="auto"/>
        <w:contextualSpacing/>
        <w:rPr>
          <w:rFonts w:ascii="Times New Roman" w:hAnsi="Times New Roman" w:cs="Times New Roman"/>
          <w:b/>
          <w:sz w:val="24"/>
          <w:szCs w:val="24"/>
          <w:u w:val="single"/>
        </w:rPr>
      </w:pPr>
    </w:p>
    <w:p w:rsidR="004C652A" w:rsidRDefault="004C652A"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83188A"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zamestnávame </w:t>
      </w:r>
      <w:r w:rsidR="0083188A" w:rsidRPr="00BB6C75">
        <w:rPr>
          <w:rFonts w:ascii="Times New Roman" w:hAnsi="Times New Roman" w:cs="Times New Roman"/>
          <w:b/>
          <w:sz w:val="24"/>
          <w:szCs w:val="24"/>
        </w:rPr>
        <w:t>PA</w:t>
      </w:r>
      <w:r w:rsidRPr="00BB6C75">
        <w:rPr>
          <w:rFonts w:ascii="Times New Roman" w:hAnsi="Times New Roman" w:cs="Times New Roman"/>
          <w:b/>
          <w:sz w:val="24"/>
          <w:szCs w:val="24"/>
        </w:rPr>
        <w:t xml:space="preserve"> na </w:t>
      </w:r>
      <w:r w:rsidR="0083188A" w:rsidRPr="00BB6C75">
        <w:rPr>
          <w:rFonts w:ascii="Times New Roman" w:hAnsi="Times New Roman" w:cs="Times New Roman"/>
          <w:b/>
          <w:sz w:val="24"/>
          <w:szCs w:val="24"/>
        </w:rPr>
        <w:t xml:space="preserve">0,5 </w:t>
      </w:r>
      <w:r w:rsidRPr="00BB6C75">
        <w:rPr>
          <w:rFonts w:ascii="Times New Roman" w:hAnsi="Times New Roman" w:cs="Times New Roman"/>
          <w:b/>
          <w:sz w:val="24"/>
          <w:szCs w:val="24"/>
        </w:rPr>
        <w:t>pracovný úväzok. Financujeme ho z príspevku na podporné opatrenia</w:t>
      </w:r>
      <w:r w:rsidR="001E43F8" w:rsidRPr="00BB6C75">
        <w:rPr>
          <w:rFonts w:ascii="Times New Roman" w:hAnsi="Times New Roman" w:cs="Times New Roman"/>
          <w:b/>
          <w:sz w:val="24"/>
          <w:szCs w:val="24"/>
        </w:rPr>
        <w:t xml:space="preserve"> (PA)</w:t>
      </w:r>
      <w:r w:rsidRPr="00BB6C75">
        <w:rPr>
          <w:rFonts w:ascii="Times New Roman" w:hAnsi="Times New Roman" w:cs="Times New Roman"/>
          <w:b/>
          <w:sz w:val="24"/>
          <w:szCs w:val="24"/>
        </w:rPr>
        <w:t xml:space="preserve">. Okrem tohto pracovného úväzku sme prostredníctvom príspevku na podporné opatrenia dostali </w:t>
      </w:r>
      <w:r w:rsidR="0083188A" w:rsidRPr="00BB6C75">
        <w:rPr>
          <w:rFonts w:ascii="Times New Roman" w:hAnsi="Times New Roman" w:cs="Times New Roman"/>
          <w:b/>
          <w:sz w:val="24"/>
          <w:szCs w:val="24"/>
        </w:rPr>
        <w:t>FP</w:t>
      </w:r>
      <w:r w:rsidRPr="00BB6C75">
        <w:rPr>
          <w:rFonts w:ascii="Times New Roman" w:hAnsi="Times New Roman" w:cs="Times New Roman"/>
          <w:b/>
          <w:sz w:val="24"/>
          <w:szCs w:val="24"/>
        </w:rPr>
        <w:t xml:space="preserve"> na člena </w:t>
      </w:r>
      <w:r w:rsidR="0083188A" w:rsidRPr="00BB6C75">
        <w:rPr>
          <w:rFonts w:ascii="Times New Roman" w:hAnsi="Times New Roman" w:cs="Times New Roman"/>
          <w:b/>
          <w:sz w:val="24"/>
          <w:szCs w:val="24"/>
        </w:rPr>
        <w:t>ŠPT</w:t>
      </w:r>
      <w:r w:rsidRPr="00BB6C75">
        <w:rPr>
          <w:rFonts w:ascii="Times New Roman" w:hAnsi="Times New Roman" w:cs="Times New Roman"/>
          <w:b/>
          <w:sz w:val="24"/>
          <w:szCs w:val="24"/>
        </w:rPr>
        <w:t xml:space="preserve"> </w:t>
      </w:r>
      <w:r w:rsidR="0083188A" w:rsidRPr="00BB6C75">
        <w:rPr>
          <w:rFonts w:ascii="Times New Roman" w:hAnsi="Times New Roman" w:cs="Times New Roman"/>
          <w:b/>
          <w:sz w:val="24"/>
          <w:szCs w:val="24"/>
        </w:rPr>
        <w:t>na 0,75 pracovný</w:t>
      </w:r>
      <w:r w:rsidRPr="00BB6C75">
        <w:rPr>
          <w:rFonts w:ascii="Times New Roman" w:hAnsi="Times New Roman" w:cs="Times New Roman"/>
          <w:b/>
          <w:sz w:val="24"/>
          <w:szCs w:val="24"/>
        </w:rPr>
        <w:t xml:space="preserve"> úväzok. Chcela by som sa opýtať, či tento spomínaný PA môže okrem pracovnej zmluvy na výkon PA (0,5 úväzok) byť aj členom ŠPT. Ak áno, potom ma zaujíma, ako ho môžeme zamestnať na  oblasť práce v ŠPT, na aký pracovný úväzok  a ako ho budeme odmeňovať</w:t>
      </w:r>
      <w:r w:rsidR="0083188A" w:rsidRPr="00BB6C75">
        <w:rPr>
          <w:rFonts w:ascii="Times New Roman" w:hAnsi="Times New Roman" w:cs="Times New Roman"/>
          <w:b/>
          <w:sz w:val="24"/>
          <w:szCs w:val="24"/>
        </w:rPr>
        <w:t>?</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4C652A" w:rsidRDefault="00BB0C6C"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Dve pracovné zmluvy na rovnaký druh vykonávanej pracovnej činnosti nie je možné</w:t>
      </w:r>
      <w:r w:rsidR="001E43F8" w:rsidRPr="00BB6C75">
        <w:rPr>
          <w:rFonts w:ascii="Times New Roman" w:hAnsi="Times New Roman" w:cs="Times New Roman"/>
          <w:i/>
          <w:color w:val="0070C0"/>
          <w:sz w:val="24"/>
          <w:szCs w:val="24"/>
        </w:rPr>
        <w:t xml:space="preserve"> uzatvoriť</w:t>
      </w:r>
      <w:r w:rsidRPr="00BB6C75">
        <w:rPr>
          <w:rFonts w:ascii="Times New Roman" w:hAnsi="Times New Roman" w:cs="Times New Roman"/>
          <w:i/>
          <w:color w:val="0070C0"/>
          <w:sz w:val="24"/>
          <w:szCs w:val="24"/>
        </w:rPr>
        <w:t xml:space="preserve">. </w:t>
      </w:r>
      <w:r w:rsidR="001E43F8" w:rsidRPr="00BB6C75">
        <w:rPr>
          <w:rFonts w:ascii="Times New Roman" w:hAnsi="Times New Roman" w:cs="Times New Roman"/>
          <w:i/>
          <w:color w:val="0070C0"/>
          <w:sz w:val="24"/>
          <w:szCs w:val="24"/>
        </w:rPr>
        <w:t>Pre vyššie uvedeného PA je možné uzatvoriť ďalšiu pracovnú zmluvu</w:t>
      </w:r>
      <w:r w:rsidR="00C11D8B" w:rsidRPr="00BB6C75">
        <w:rPr>
          <w:rFonts w:ascii="Times New Roman" w:hAnsi="Times New Roman" w:cs="Times New Roman"/>
          <w:i/>
          <w:color w:val="0070C0"/>
          <w:sz w:val="24"/>
          <w:szCs w:val="24"/>
        </w:rPr>
        <w:t xml:space="preserve"> aj na úväzok 0,75 na ktorú bude vykonávať napr. prácu odborného zamestnanca – školského špeciálneho pedagóga, ak </w:t>
      </w:r>
      <w:r w:rsidR="00503DBE" w:rsidRPr="00BB6C75">
        <w:rPr>
          <w:rFonts w:ascii="Times New Roman" w:hAnsi="Times New Roman" w:cs="Times New Roman"/>
          <w:i/>
          <w:strike/>
          <w:color w:val="0070C0"/>
          <w:sz w:val="24"/>
          <w:szCs w:val="24"/>
        </w:rPr>
        <w:t xml:space="preserve"> </w:t>
      </w:r>
      <w:r w:rsidR="00503DBE" w:rsidRPr="00BB6C75">
        <w:rPr>
          <w:rFonts w:ascii="Times New Roman" w:hAnsi="Times New Roman" w:cs="Times New Roman"/>
          <w:i/>
          <w:color w:val="0070C0"/>
          <w:sz w:val="24"/>
          <w:szCs w:val="24"/>
        </w:rPr>
        <w:t>spĺňa kvalifikačné predpoklady</w:t>
      </w:r>
      <w:r w:rsidR="00C11D8B" w:rsidRPr="00BB6C75">
        <w:rPr>
          <w:rFonts w:ascii="Times New Roman" w:hAnsi="Times New Roman" w:cs="Times New Roman"/>
          <w:i/>
          <w:color w:val="0070C0"/>
          <w:sz w:val="24"/>
          <w:szCs w:val="24"/>
        </w:rPr>
        <w:t>. K tejto pracovnej zmluve bude určený funkčný plat na základe spĺňania kvalifikačných predpokladov.</w:t>
      </w:r>
    </w:p>
    <w:p w:rsidR="00973700" w:rsidRPr="00BB6C75" w:rsidRDefault="00973700" w:rsidP="00BB6C75">
      <w:pPr>
        <w:spacing w:before="100" w:beforeAutospacing="1" w:line="240" w:lineRule="auto"/>
        <w:contextualSpacing/>
        <w:jc w:val="both"/>
        <w:rPr>
          <w:rFonts w:ascii="Times New Roman" w:hAnsi="Times New Roman" w:cs="Times New Roman"/>
          <w:i/>
          <w:color w:val="0070C0"/>
          <w:sz w:val="24"/>
          <w:szCs w:val="24"/>
        </w:rPr>
      </w:pPr>
    </w:p>
    <w:p w:rsidR="004C652A" w:rsidRPr="00BB6C75" w:rsidRDefault="004C652A" w:rsidP="00BB6C75">
      <w:pPr>
        <w:spacing w:before="100" w:beforeAutospacing="1" w:after="0" w:line="240" w:lineRule="auto"/>
        <w:contextualSpacing/>
        <w:jc w:val="both"/>
        <w:rPr>
          <w:rFonts w:ascii="Times New Roman" w:hAnsi="Times New Roman" w:cs="Times New Roman"/>
          <w:sz w:val="24"/>
          <w:szCs w:val="24"/>
        </w:rPr>
      </w:pPr>
      <w:r w:rsidRPr="00BB6C75">
        <w:rPr>
          <w:rFonts w:ascii="Times New Roman" w:hAnsi="Times New Roman" w:cs="Times New Roman"/>
          <w:b/>
          <w:sz w:val="24"/>
          <w:szCs w:val="24"/>
          <w:u w:val="single"/>
        </w:rPr>
        <w:t>Otázka č. 9:</w:t>
      </w:r>
      <w:r w:rsidRPr="00BB6C75">
        <w:rPr>
          <w:rFonts w:ascii="Times New Roman" w:hAnsi="Times New Roman" w:cs="Times New Roman"/>
          <w:sz w:val="24"/>
          <w:szCs w:val="24"/>
        </w:rPr>
        <w:t xml:space="preserve"> </w:t>
      </w:r>
    </w:p>
    <w:p w:rsidR="004C652A" w:rsidRPr="00BB6C75" w:rsidRDefault="004C652A" w:rsidP="00BB6C75">
      <w:pPr>
        <w:spacing w:before="100" w:beforeAutospacing="1" w:after="0" w:line="240" w:lineRule="auto"/>
        <w:contextualSpacing/>
        <w:jc w:val="both"/>
        <w:rPr>
          <w:rFonts w:ascii="Times New Roman" w:hAnsi="Times New Roman" w:cs="Times New Roman"/>
          <w:b/>
          <w:sz w:val="24"/>
          <w:szCs w:val="24"/>
        </w:rPr>
      </w:pPr>
    </w:p>
    <w:p w:rsidR="004C652A" w:rsidRPr="00BB6C75" w:rsidRDefault="004C652A" w:rsidP="00BB6C75">
      <w:pPr>
        <w:spacing w:before="100" w:beforeAutospacing="1" w:after="0" w:line="240" w:lineRule="auto"/>
        <w:contextualSpacing/>
        <w:jc w:val="both"/>
        <w:rPr>
          <w:rFonts w:ascii="Times New Roman" w:hAnsi="Times New Roman" w:cs="Times New Roman"/>
          <w:sz w:val="24"/>
          <w:szCs w:val="24"/>
        </w:rPr>
      </w:pPr>
      <w:r w:rsidRPr="00BB6C75">
        <w:rPr>
          <w:rFonts w:ascii="Times New Roman" w:hAnsi="Times New Roman" w:cs="Times New Roman"/>
          <w:b/>
          <w:sz w:val="24"/>
          <w:szCs w:val="24"/>
        </w:rPr>
        <w:t xml:space="preserve">Sme  </w:t>
      </w:r>
      <w:r w:rsidR="0083188A"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od septembra sme dostali</w:t>
      </w:r>
      <w:r w:rsidR="0083188A" w:rsidRPr="00BB6C75">
        <w:rPr>
          <w:rFonts w:ascii="Times New Roman" w:hAnsi="Times New Roman" w:cs="Times New Roman"/>
          <w:b/>
          <w:sz w:val="24"/>
          <w:szCs w:val="24"/>
        </w:rPr>
        <w:t xml:space="preserve"> FP</w:t>
      </w:r>
      <w:r w:rsidRPr="00BB6C75">
        <w:rPr>
          <w:rFonts w:ascii="Times New Roman" w:hAnsi="Times New Roman" w:cs="Times New Roman"/>
          <w:b/>
          <w:sz w:val="24"/>
          <w:szCs w:val="24"/>
        </w:rPr>
        <w:t xml:space="preserve"> z</w:t>
      </w:r>
      <w:r w:rsidR="0083188A" w:rsidRPr="00BB6C75">
        <w:rPr>
          <w:rFonts w:ascii="Times New Roman" w:hAnsi="Times New Roman" w:cs="Times New Roman"/>
          <w:b/>
          <w:sz w:val="24"/>
          <w:szCs w:val="24"/>
        </w:rPr>
        <w:t> MŠVVaŠ SR</w:t>
      </w:r>
      <w:r w:rsidRPr="00BB6C75">
        <w:rPr>
          <w:rFonts w:ascii="Times New Roman" w:hAnsi="Times New Roman" w:cs="Times New Roman"/>
          <w:b/>
          <w:sz w:val="24"/>
          <w:szCs w:val="24"/>
        </w:rPr>
        <w:t xml:space="preserve"> formou príspevku na podporné opatrenia na 0,5 % </w:t>
      </w:r>
      <w:r w:rsidR="0083188A" w:rsidRPr="00BB6C75">
        <w:rPr>
          <w:rFonts w:ascii="Times New Roman" w:hAnsi="Times New Roman" w:cs="Times New Roman"/>
          <w:b/>
          <w:sz w:val="24"/>
          <w:szCs w:val="24"/>
        </w:rPr>
        <w:t xml:space="preserve">pracovný </w:t>
      </w:r>
      <w:r w:rsidRPr="00BB6C75">
        <w:rPr>
          <w:rFonts w:ascii="Times New Roman" w:hAnsi="Times New Roman" w:cs="Times New Roman"/>
          <w:b/>
          <w:sz w:val="24"/>
          <w:szCs w:val="24"/>
        </w:rPr>
        <w:t>úväzok člena ŠPT. Uzatvorili sme s</w:t>
      </w:r>
      <w:r w:rsidR="0083188A" w:rsidRPr="00BB6C75">
        <w:rPr>
          <w:rFonts w:ascii="Times New Roman" w:hAnsi="Times New Roman" w:cs="Times New Roman"/>
          <w:b/>
          <w:sz w:val="24"/>
          <w:szCs w:val="24"/>
        </w:rPr>
        <w:t> p.</w:t>
      </w:r>
      <w:r w:rsidRPr="00BB6C75">
        <w:rPr>
          <w:rFonts w:ascii="Times New Roman" w:hAnsi="Times New Roman" w:cs="Times New Roman"/>
          <w:b/>
          <w:sz w:val="24"/>
          <w:szCs w:val="24"/>
        </w:rPr>
        <w:t xml:space="preserve"> učiteľom, ktorý je kvalifikovaný špeciálny pedagóg</w:t>
      </w:r>
      <w:r w:rsidR="0083188A"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 xml:space="preserve">súbežný pracovný pomer na </w:t>
      </w:r>
      <w:r w:rsidR="00C97AFE" w:rsidRPr="00BB6C75">
        <w:rPr>
          <w:rFonts w:ascii="Times New Roman" w:hAnsi="Times New Roman" w:cs="Times New Roman"/>
          <w:b/>
          <w:sz w:val="24"/>
          <w:szCs w:val="24"/>
        </w:rPr>
        <w:t>školského špeciálneho pedagóga</w:t>
      </w:r>
      <w:r w:rsidRPr="00BB6C75">
        <w:rPr>
          <w:rFonts w:ascii="Times New Roman" w:hAnsi="Times New Roman" w:cs="Times New Roman"/>
          <w:b/>
          <w:sz w:val="24"/>
          <w:szCs w:val="24"/>
        </w:rPr>
        <w:t xml:space="preserve"> ako člena ŠPT. Ako mu máme stanoviť  funkčný plat?</w:t>
      </w:r>
      <w:r w:rsidRPr="00BB6C75">
        <w:rPr>
          <w:rFonts w:ascii="Times New Roman" w:hAnsi="Times New Roman" w:cs="Times New Roman"/>
          <w:sz w:val="24"/>
          <w:szCs w:val="24"/>
        </w:rPr>
        <w:t xml:space="preserve"> </w:t>
      </w:r>
    </w:p>
    <w:p w:rsidR="00C97AFE" w:rsidRPr="00BB6C75" w:rsidRDefault="00C97AFE" w:rsidP="00BB6C75">
      <w:pPr>
        <w:spacing w:before="100" w:beforeAutospacing="1" w:after="0" w:line="240" w:lineRule="auto"/>
        <w:contextualSpacing/>
        <w:jc w:val="both"/>
        <w:rPr>
          <w:rFonts w:ascii="Times New Roman" w:hAnsi="Times New Roman" w:cs="Times New Roman"/>
          <w:color w:val="0070C0"/>
          <w:sz w:val="24"/>
          <w:szCs w:val="24"/>
        </w:rPr>
      </w:pPr>
    </w:p>
    <w:p w:rsidR="004C652A" w:rsidRPr="00BB6C75" w:rsidRDefault="004C652A"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Škola posudzuje tieto dva súbežné pracovné pomery samostatne aj v závislosti od spĺňania kvalifikačných predpokladov a funkčný plat bude stanovený samostatne pre prvý a samostatne pre druhý pracovný pomer.</w:t>
      </w:r>
    </w:p>
    <w:p w:rsidR="00B1655D" w:rsidRPr="00BB6C75" w:rsidRDefault="00B1655D" w:rsidP="00BB6C75">
      <w:pPr>
        <w:spacing w:before="100" w:beforeAutospacing="1" w:line="240" w:lineRule="auto"/>
        <w:contextualSpacing/>
        <w:jc w:val="both"/>
        <w:rPr>
          <w:rFonts w:ascii="Times New Roman" w:hAnsi="Times New Roman" w:cs="Times New Roman"/>
          <w:b/>
          <w:sz w:val="24"/>
          <w:szCs w:val="24"/>
        </w:rPr>
      </w:pPr>
    </w:p>
    <w:p w:rsidR="004C652A" w:rsidRPr="00BB6C75" w:rsidRDefault="004C652A"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Otázka č. 10:</w:t>
      </w:r>
      <w:r w:rsidRPr="00BB6C75">
        <w:rPr>
          <w:rFonts w:ascii="Times New Roman" w:hAnsi="Times New Roman" w:cs="Times New Roman"/>
          <w:b/>
          <w:sz w:val="24"/>
          <w:szCs w:val="24"/>
        </w:rPr>
        <w:t xml:space="preserve"> </w:t>
      </w:r>
    </w:p>
    <w:p w:rsidR="004C652A" w:rsidRPr="00BB6C75" w:rsidRDefault="004C652A" w:rsidP="00BB6C75">
      <w:pPr>
        <w:spacing w:before="100" w:beforeAutospacing="1" w:after="0" w:line="240" w:lineRule="auto"/>
        <w:contextualSpacing/>
        <w:jc w:val="both"/>
        <w:rPr>
          <w:rFonts w:ascii="Times New Roman" w:hAnsi="Times New Roman" w:cs="Times New Roman"/>
          <w:color w:val="FF0000"/>
          <w:sz w:val="24"/>
          <w:szCs w:val="24"/>
        </w:rPr>
      </w:pPr>
    </w:p>
    <w:p w:rsidR="004C652A" w:rsidRPr="00BB6C75" w:rsidRDefault="004C652A"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83188A"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od septembra sme dostali </w:t>
      </w:r>
      <w:r w:rsidR="0083188A" w:rsidRPr="00BB6C75">
        <w:rPr>
          <w:rFonts w:ascii="Times New Roman" w:hAnsi="Times New Roman" w:cs="Times New Roman"/>
          <w:b/>
          <w:sz w:val="24"/>
          <w:szCs w:val="24"/>
        </w:rPr>
        <w:t xml:space="preserve">FP </w:t>
      </w:r>
      <w:r w:rsidRPr="00BB6C75">
        <w:rPr>
          <w:rFonts w:ascii="Times New Roman" w:hAnsi="Times New Roman" w:cs="Times New Roman"/>
          <w:b/>
          <w:sz w:val="24"/>
          <w:szCs w:val="24"/>
        </w:rPr>
        <w:t>z</w:t>
      </w:r>
      <w:r w:rsidR="0083188A" w:rsidRPr="00BB6C75">
        <w:rPr>
          <w:rFonts w:ascii="Times New Roman" w:hAnsi="Times New Roman" w:cs="Times New Roman"/>
          <w:b/>
          <w:sz w:val="24"/>
          <w:szCs w:val="24"/>
        </w:rPr>
        <w:t> MŠVVaM SR</w:t>
      </w:r>
      <w:r w:rsidRPr="00BB6C75">
        <w:rPr>
          <w:rFonts w:ascii="Times New Roman" w:hAnsi="Times New Roman" w:cs="Times New Roman"/>
          <w:b/>
          <w:sz w:val="24"/>
          <w:szCs w:val="24"/>
        </w:rPr>
        <w:t xml:space="preserve"> formou príspevku na podporné opatrenia na 0,5 % </w:t>
      </w:r>
      <w:r w:rsidR="0083188A" w:rsidRPr="00BB6C75">
        <w:rPr>
          <w:rFonts w:ascii="Times New Roman" w:hAnsi="Times New Roman" w:cs="Times New Roman"/>
          <w:b/>
          <w:sz w:val="24"/>
          <w:szCs w:val="24"/>
        </w:rPr>
        <w:t xml:space="preserve">pracovný </w:t>
      </w:r>
      <w:r w:rsidRPr="00BB6C75">
        <w:rPr>
          <w:rFonts w:ascii="Times New Roman" w:hAnsi="Times New Roman" w:cs="Times New Roman"/>
          <w:b/>
          <w:sz w:val="24"/>
          <w:szCs w:val="24"/>
        </w:rPr>
        <w:t xml:space="preserve">úväzok člena ŠPT. </w:t>
      </w:r>
      <w:r w:rsidRPr="00BB6C75">
        <w:rPr>
          <w:rFonts w:ascii="Times New Roman" w:hAnsi="Times New Roman" w:cs="Times New Roman"/>
          <w:b/>
          <w:color w:val="FF0000"/>
          <w:sz w:val="24"/>
          <w:szCs w:val="24"/>
        </w:rPr>
        <w:t xml:space="preserve"> </w:t>
      </w:r>
      <w:r w:rsidRPr="00BB6C75">
        <w:rPr>
          <w:rFonts w:ascii="Times New Roman" w:hAnsi="Times New Roman" w:cs="Times New Roman"/>
          <w:b/>
          <w:sz w:val="24"/>
          <w:szCs w:val="24"/>
        </w:rPr>
        <w:t>Škola chce prijať školského špeciálneho pedagóga. Môžeme na túto pozíciu prijať učiteľa, ktorý má ÚSOV v odbore učiteľstvo pre materské školy a ukončené bakalárske štúdium v odbore „špeciálna pedagogika“?</w:t>
      </w:r>
    </w:p>
    <w:p w:rsidR="00BB0C6C" w:rsidRPr="00BB6C75" w:rsidRDefault="00BB0C6C" w:rsidP="00BB6C75">
      <w:pPr>
        <w:spacing w:before="100" w:beforeAutospacing="1" w:after="0" w:line="240" w:lineRule="auto"/>
        <w:contextualSpacing/>
        <w:jc w:val="both"/>
        <w:rPr>
          <w:rFonts w:ascii="Times New Roman" w:hAnsi="Times New Roman" w:cs="Times New Roman"/>
          <w:i/>
          <w:color w:val="FF0000"/>
          <w:sz w:val="24"/>
          <w:szCs w:val="24"/>
        </w:rPr>
      </w:pPr>
    </w:p>
    <w:p w:rsidR="00BB0C6C" w:rsidRPr="00BB6C75" w:rsidRDefault="00BB0C6C"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Nie. Podľa § 11 ods. 1 písm. a) zákona č. 138/2019 Z. z. je vyžadovaným stupňom vzdelania pre školského špeciálneho pedagóga najmenej vysokoškolské vzdelanie druhého stupňa.</w:t>
      </w:r>
    </w:p>
    <w:p w:rsidR="00BB0C6C" w:rsidRPr="00BB6C75" w:rsidRDefault="00BB0C6C" w:rsidP="00BB6C75">
      <w:pPr>
        <w:spacing w:before="100" w:beforeAutospacing="1" w:after="0" w:line="240" w:lineRule="auto"/>
        <w:contextualSpacing/>
        <w:jc w:val="both"/>
        <w:rPr>
          <w:rFonts w:ascii="Times New Roman" w:hAnsi="Times New Roman" w:cs="Times New Roman"/>
          <w:sz w:val="24"/>
          <w:szCs w:val="24"/>
        </w:rPr>
      </w:pPr>
    </w:p>
    <w:p w:rsidR="004C652A" w:rsidRPr="00BB6C75" w:rsidRDefault="004C652A" w:rsidP="00BB6C75">
      <w:pPr>
        <w:spacing w:before="100" w:beforeAutospacing="1" w:after="0"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11:</w:t>
      </w:r>
    </w:p>
    <w:p w:rsidR="004C652A" w:rsidRPr="00BB6C75" w:rsidRDefault="004C652A" w:rsidP="00BB6C75">
      <w:pPr>
        <w:spacing w:before="100" w:beforeAutospacing="1" w:after="0" w:line="240" w:lineRule="auto"/>
        <w:contextualSpacing/>
        <w:jc w:val="both"/>
        <w:rPr>
          <w:rFonts w:ascii="Times New Roman" w:hAnsi="Times New Roman" w:cs="Times New Roman"/>
          <w:color w:val="FF0000"/>
          <w:sz w:val="24"/>
          <w:szCs w:val="24"/>
        </w:rPr>
      </w:pPr>
    </w:p>
    <w:p w:rsidR="004C652A" w:rsidRDefault="004C652A"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83188A"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z MŠVVaM SR sme od septembra 2024 dostali pridelené </w:t>
      </w:r>
      <w:r w:rsidR="0083188A" w:rsidRPr="00BB6C75">
        <w:rPr>
          <w:rFonts w:ascii="Times New Roman" w:hAnsi="Times New Roman" w:cs="Times New Roman"/>
          <w:b/>
          <w:sz w:val="24"/>
          <w:szCs w:val="24"/>
        </w:rPr>
        <w:t>FP</w:t>
      </w:r>
      <w:r w:rsidRPr="00BB6C75">
        <w:rPr>
          <w:rFonts w:ascii="Times New Roman" w:hAnsi="Times New Roman" w:cs="Times New Roman"/>
          <w:b/>
          <w:sz w:val="24"/>
          <w:szCs w:val="24"/>
        </w:rPr>
        <w:t xml:space="preserve"> prostredníctvom príspevku na podporné opatrenia na 1 pracovný úväzok člena </w:t>
      </w:r>
      <w:r w:rsidR="0083188A" w:rsidRPr="00BB6C75">
        <w:rPr>
          <w:rFonts w:ascii="Times New Roman" w:hAnsi="Times New Roman" w:cs="Times New Roman"/>
          <w:b/>
          <w:sz w:val="24"/>
          <w:szCs w:val="24"/>
        </w:rPr>
        <w:t>ŠPT.</w:t>
      </w:r>
      <w:r w:rsidRPr="00BB6C75">
        <w:rPr>
          <w:rFonts w:ascii="Times New Roman" w:hAnsi="Times New Roman" w:cs="Times New Roman"/>
          <w:b/>
          <w:sz w:val="24"/>
          <w:szCs w:val="24"/>
        </w:rPr>
        <w:t xml:space="preserve"> Na škole už pracuje školský psychológ ako odborný zamestnanec, ktorého sme doteraz  platili z normatívnych finančných prostriedkov.</w:t>
      </w:r>
      <w:r w:rsidR="0083188A"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 xml:space="preserve">Môžeme tohto </w:t>
      </w:r>
      <w:r w:rsidR="0083188A" w:rsidRPr="00BB6C75">
        <w:rPr>
          <w:rFonts w:ascii="Times New Roman" w:hAnsi="Times New Roman" w:cs="Times New Roman"/>
          <w:b/>
          <w:sz w:val="24"/>
          <w:szCs w:val="24"/>
        </w:rPr>
        <w:t xml:space="preserve">školského </w:t>
      </w:r>
      <w:r w:rsidRPr="00BB6C75">
        <w:rPr>
          <w:rFonts w:ascii="Times New Roman" w:hAnsi="Times New Roman" w:cs="Times New Roman"/>
          <w:b/>
          <w:sz w:val="24"/>
          <w:szCs w:val="24"/>
        </w:rPr>
        <w:t xml:space="preserve">psychológa financovať od septembra z FP získaných z príspevku na podporné opatrenia a ušetrené normatívne FP prerozdeliť medzi ostatných zamestnancov? </w:t>
      </w:r>
    </w:p>
    <w:p w:rsidR="005401D1" w:rsidRPr="00BB6C75" w:rsidRDefault="005401D1" w:rsidP="00BB6C75">
      <w:pPr>
        <w:spacing w:before="100" w:beforeAutospacing="1" w:line="240" w:lineRule="auto"/>
        <w:contextualSpacing/>
        <w:jc w:val="both"/>
        <w:rPr>
          <w:rFonts w:ascii="Times New Roman" w:hAnsi="Times New Roman" w:cs="Times New Roman"/>
          <w:b/>
          <w:sz w:val="24"/>
          <w:szCs w:val="24"/>
        </w:rPr>
      </w:pPr>
    </w:p>
    <w:p w:rsidR="008A4461" w:rsidRPr="00BB6C75" w:rsidRDefault="008A4461"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Áno</w:t>
      </w:r>
      <w:r w:rsidR="00C97AFE" w:rsidRPr="00BB6C75">
        <w:rPr>
          <w:rFonts w:ascii="Times New Roman" w:hAnsi="Times New Roman" w:cs="Times New Roman"/>
          <w:i/>
          <w:color w:val="0070C0"/>
          <w:sz w:val="24"/>
          <w:szCs w:val="24"/>
        </w:rPr>
        <w:t>,</w:t>
      </w:r>
      <w:r w:rsidRPr="00BB6C75">
        <w:rPr>
          <w:rFonts w:ascii="Times New Roman" w:hAnsi="Times New Roman" w:cs="Times New Roman"/>
          <w:i/>
          <w:color w:val="0070C0"/>
          <w:sz w:val="24"/>
          <w:szCs w:val="24"/>
        </w:rPr>
        <w:t xml:space="preserve"> je to takto možné.</w:t>
      </w:r>
    </w:p>
    <w:p w:rsidR="008A4461" w:rsidRPr="00BB6C75" w:rsidRDefault="008A4461" w:rsidP="00BB6C75">
      <w:pPr>
        <w:spacing w:before="100" w:beforeAutospacing="1" w:after="0" w:line="240" w:lineRule="auto"/>
        <w:contextualSpacing/>
        <w:jc w:val="both"/>
        <w:rPr>
          <w:rFonts w:ascii="Times New Roman" w:hAnsi="Times New Roman" w:cs="Times New Roman"/>
          <w:b/>
          <w:sz w:val="24"/>
          <w:szCs w:val="24"/>
          <w:u w:val="single"/>
        </w:rPr>
      </w:pPr>
    </w:p>
    <w:p w:rsidR="00751A06" w:rsidRDefault="00751A06" w:rsidP="00BB6C75">
      <w:pPr>
        <w:spacing w:before="100" w:beforeAutospacing="1" w:after="0"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12:</w:t>
      </w:r>
    </w:p>
    <w:p w:rsidR="00973700" w:rsidRPr="00BB6C75" w:rsidRDefault="00973700" w:rsidP="00BB6C75">
      <w:pPr>
        <w:spacing w:before="100" w:beforeAutospacing="1" w:after="0" w:line="240" w:lineRule="auto"/>
        <w:contextualSpacing/>
        <w:jc w:val="both"/>
        <w:rPr>
          <w:rFonts w:ascii="Times New Roman" w:hAnsi="Times New Roman" w:cs="Times New Roman"/>
          <w:b/>
          <w:sz w:val="24"/>
          <w:szCs w:val="24"/>
          <w:u w:val="single"/>
        </w:rPr>
      </w:pPr>
    </w:p>
    <w:p w:rsidR="004C652A" w:rsidRDefault="00751A06"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83188A"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z </w:t>
      </w:r>
      <w:proofErr w:type="spellStart"/>
      <w:r w:rsidRPr="00BB6C75">
        <w:rPr>
          <w:rFonts w:ascii="Times New Roman" w:hAnsi="Times New Roman" w:cs="Times New Roman"/>
          <w:b/>
          <w:sz w:val="24"/>
          <w:szCs w:val="24"/>
        </w:rPr>
        <w:t>MŠVVaM</w:t>
      </w:r>
      <w:proofErr w:type="spellEnd"/>
      <w:r w:rsidRPr="00BB6C75">
        <w:rPr>
          <w:rFonts w:ascii="Times New Roman" w:hAnsi="Times New Roman" w:cs="Times New Roman"/>
          <w:b/>
          <w:sz w:val="24"/>
          <w:szCs w:val="24"/>
        </w:rPr>
        <w:t xml:space="preserve"> SR sme od septembra 2024 dostali pridelené </w:t>
      </w:r>
      <w:r w:rsidR="0083188A" w:rsidRPr="00BB6C75">
        <w:rPr>
          <w:rFonts w:ascii="Times New Roman" w:hAnsi="Times New Roman" w:cs="Times New Roman"/>
          <w:b/>
          <w:sz w:val="24"/>
          <w:szCs w:val="24"/>
        </w:rPr>
        <w:t>FP</w:t>
      </w:r>
      <w:r w:rsidRPr="00BB6C75">
        <w:rPr>
          <w:rFonts w:ascii="Times New Roman" w:hAnsi="Times New Roman" w:cs="Times New Roman"/>
          <w:b/>
          <w:sz w:val="24"/>
          <w:szCs w:val="24"/>
        </w:rPr>
        <w:t xml:space="preserve"> prostredníctvom príspevku na podporné opatrenia na 0,5 pracovný úväzok člena</w:t>
      </w:r>
      <w:r w:rsidR="0083188A" w:rsidRPr="00BB6C75">
        <w:rPr>
          <w:rFonts w:ascii="Times New Roman" w:hAnsi="Times New Roman" w:cs="Times New Roman"/>
          <w:b/>
          <w:sz w:val="24"/>
          <w:szCs w:val="24"/>
        </w:rPr>
        <w:t xml:space="preserve"> ŠPT</w:t>
      </w:r>
      <w:r w:rsidRPr="00BB6C75">
        <w:rPr>
          <w:rFonts w:ascii="Times New Roman" w:hAnsi="Times New Roman" w:cs="Times New Roman"/>
          <w:b/>
          <w:sz w:val="24"/>
          <w:szCs w:val="24"/>
        </w:rPr>
        <w:t xml:space="preserve">. </w:t>
      </w:r>
      <w:r w:rsidR="004C652A" w:rsidRPr="00BB6C75">
        <w:rPr>
          <w:rFonts w:ascii="Times New Roman" w:hAnsi="Times New Roman" w:cs="Times New Roman"/>
          <w:b/>
          <w:sz w:val="24"/>
          <w:szCs w:val="24"/>
        </w:rPr>
        <w:t xml:space="preserve">Môžeme </w:t>
      </w:r>
      <w:r w:rsidRPr="00BB6C75">
        <w:rPr>
          <w:rFonts w:ascii="Times New Roman" w:hAnsi="Times New Roman" w:cs="Times New Roman"/>
          <w:b/>
          <w:sz w:val="24"/>
          <w:szCs w:val="24"/>
        </w:rPr>
        <w:t>na tento</w:t>
      </w:r>
      <w:r w:rsidR="004C652A" w:rsidRPr="00BB6C75">
        <w:rPr>
          <w:rFonts w:ascii="Times New Roman" w:hAnsi="Times New Roman" w:cs="Times New Roman"/>
          <w:b/>
          <w:sz w:val="24"/>
          <w:szCs w:val="24"/>
        </w:rPr>
        <w:t xml:space="preserve"> </w:t>
      </w:r>
      <w:r w:rsidR="0083188A" w:rsidRPr="00BB6C75">
        <w:rPr>
          <w:rFonts w:ascii="Times New Roman" w:hAnsi="Times New Roman" w:cs="Times New Roman"/>
          <w:b/>
          <w:sz w:val="24"/>
          <w:szCs w:val="24"/>
        </w:rPr>
        <w:t xml:space="preserve">pracovný </w:t>
      </w:r>
      <w:r w:rsidR="004C652A" w:rsidRPr="00BB6C75">
        <w:rPr>
          <w:rFonts w:ascii="Times New Roman" w:hAnsi="Times New Roman" w:cs="Times New Roman"/>
          <w:b/>
          <w:sz w:val="24"/>
          <w:szCs w:val="24"/>
        </w:rPr>
        <w:t>úväzok uzatvoriť s</w:t>
      </w:r>
      <w:r w:rsidR="0083188A" w:rsidRPr="00BB6C75">
        <w:rPr>
          <w:rFonts w:ascii="Times New Roman" w:hAnsi="Times New Roman" w:cs="Times New Roman"/>
          <w:b/>
          <w:sz w:val="24"/>
          <w:szCs w:val="24"/>
        </w:rPr>
        <w:t> p.</w:t>
      </w:r>
      <w:r w:rsidR="004C652A" w:rsidRPr="00BB6C75">
        <w:rPr>
          <w:rFonts w:ascii="Times New Roman" w:hAnsi="Times New Roman" w:cs="Times New Roman"/>
          <w:b/>
          <w:sz w:val="24"/>
          <w:szCs w:val="24"/>
        </w:rPr>
        <w:t xml:space="preserve"> učiteľkou</w:t>
      </w:r>
      <w:r w:rsidR="0083188A" w:rsidRPr="00BB6C75">
        <w:rPr>
          <w:rFonts w:ascii="Times New Roman" w:hAnsi="Times New Roman" w:cs="Times New Roman"/>
          <w:b/>
          <w:sz w:val="24"/>
          <w:szCs w:val="24"/>
        </w:rPr>
        <w:t xml:space="preserve"> </w:t>
      </w:r>
      <w:r w:rsidR="004C652A" w:rsidRPr="00BB6C75">
        <w:rPr>
          <w:rFonts w:ascii="Times New Roman" w:hAnsi="Times New Roman" w:cs="Times New Roman"/>
          <w:b/>
          <w:sz w:val="24"/>
          <w:szCs w:val="24"/>
        </w:rPr>
        <w:t>z 1. stupňa ďalšiu pracovnú zmluvu</w:t>
      </w:r>
      <w:r w:rsidR="0083188A" w:rsidRPr="00BB6C75">
        <w:rPr>
          <w:rFonts w:ascii="Times New Roman" w:hAnsi="Times New Roman" w:cs="Times New Roman"/>
          <w:b/>
          <w:sz w:val="24"/>
          <w:szCs w:val="24"/>
        </w:rPr>
        <w:t>,</w:t>
      </w:r>
      <w:r w:rsidR="004C652A" w:rsidRPr="00BB6C75">
        <w:rPr>
          <w:rFonts w:ascii="Times New Roman" w:hAnsi="Times New Roman" w:cs="Times New Roman"/>
          <w:b/>
          <w:sz w:val="24"/>
          <w:szCs w:val="24"/>
        </w:rPr>
        <w:t xml:space="preserve"> prostredníctvom ktorej ju zamestnáme ako odborného zamestnanca</w:t>
      </w:r>
      <w:r w:rsidR="00717785" w:rsidRPr="00BB6C75">
        <w:rPr>
          <w:rFonts w:ascii="Times New Roman" w:hAnsi="Times New Roman" w:cs="Times New Roman"/>
          <w:b/>
          <w:sz w:val="24"/>
          <w:szCs w:val="24"/>
        </w:rPr>
        <w:t xml:space="preserve"> -</w:t>
      </w:r>
      <w:r w:rsidR="004C652A" w:rsidRPr="00BB6C75">
        <w:rPr>
          <w:rFonts w:ascii="Times New Roman" w:hAnsi="Times New Roman" w:cs="Times New Roman"/>
          <w:b/>
          <w:sz w:val="24"/>
          <w:szCs w:val="24"/>
        </w:rPr>
        <w:t xml:space="preserve"> školského špeciálneho pedagóga, lebo má na takúto prácu patričné vzdelanie?</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751A06" w:rsidRPr="00BB6C75" w:rsidRDefault="008A4461"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Áno</w:t>
      </w:r>
      <w:r w:rsidR="00C97AFE" w:rsidRPr="00BB6C75">
        <w:rPr>
          <w:rFonts w:ascii="Times New Roman" w:hAnsi="Times New Roman" w:cs="Times New Roman"/>
          <w:i/>
          <w:color w:val="0070C0"/>
          <w:sz w:val="24"/>
          <w:szCs w:val="24"/>
        </w:rPr>
        <w:t>,</w:t>
      </w:r>
      <w:r w:rsidRPr="00BB6C75">
        <w:rPr>
          <w:rFonts w:ascii="Times New Roman" w:hAnsi="Times New Roman" w:cs="Times New Roman"/>
          <w:i/>
          <w:color w:val="0070C0"/>
          <w:sz w:val="24"/>
          <w:szCs w:val="24"/>
        </w:rPr>
        <w:t xml:space="preserve"> je to takto možné.</w:t>
      </w:r>
    </w:p>
    <w:p w:rsidR="00C97AFE" w:rsidRDefault="00C97AFE" w:rsidP="00BB6C75">
      <w:pPr>
        <w:spacing w:before="100" w:beforeAutospacing="1" w:after="0" w:line="240" w:lineRule="auto"/>
        <w:contextualSpacing/>
        <w:jc w:val="both"/>
        <w:rPr>
          <w:rFonts w:ascii="Times New Roman" w:hAnsi="Times New Roman" w:cs="Times New Roman"/>
          <w:b/>
          <w:sz w:val="24"/>
          <w:szCs w:val="24"/>
          <w:u w:val="single"/>
        </w:rPr>
      </w:pPr>
    </w:p>
    <w:p w:rsidR="00973700" w:rsidRDefault="00973700" w:rsidP="00BB6C75">
      <w:pPr>
        <w:spacing w:before="100" w:beforeAutospacing="1" w:after="0" w:line="240" w:lineRule="auto"/>
        <w:contextualSpacing/>
        <w:jc w:val="both"/>
        <w:rPr>
          <w:rFonts w:ascii="Times New Roman" w:hAnsi="Times New Roman" w:cs="Times New Roman"/>
          <w:b/>
          <w:sz w:val="24"/>
          <w:szCs w:val="24"/>
          <w:u w:val="single"/>
        </w:rPr>
      </w:pPr>
    </w:p>
    <w:p w:rsidR="00973700" w:rsidRDefault="00973700" w:rsidP="00BB6C75">
      <w:pPr>
        <w:spacing w:before="100" w:beforeAutospacing="1" w:after="0" w:line="240" w:lineRule="auto"/>
        <w:contextualSpacing/>
        <w:jc w:val="both"/>
        <w:rPr>
          <w:rFonts w:ascii="Times New Roman" w:hAnsi="Times New Roman" w:cs="Times New Roman"/>
          <w:b/>
          <w:sz w:val="24"/>
          <w:szCs w:val="24"/>
          <w:u w:val="single"/>
        </w:rPr>
      </w:pPr>
    </w:p>
    <w:p w:rsidR="00973700" w:rsidRPr="00BB6C75" w:rsidRDefault="00973700" w:rsidP="00BB6C75">
      <w:pPr>
        <w:spacing w:before="100" w:beforeAutospacing="1" w:after="0" w:line="240" w:lineRule="auto"/>
        <w:contextualSpacing/>
        <w:jc w:val="both"/>
        <w:rPr>
          <w:rFonts w:ascii="Times New Roman" w:hAnsi="Times New Roman" w:cs="Times New Roman"/>
          <w:b/>
          <w:sz w:val="24"/>
          <w:szCs w:val="24"/>
          <w:u w:val="single"/>
        </w:rPr>
      </w:pPr>
    </w:p>
    <w:p w:rsidR="00751A06" w:rsidRPr="00BB6C75" w:rsidRDefault="00751A06" w:rsidP="00BB6C75">
      <w:pPr>
        <w:spacing w:before="100" w:beforeAutospacing="1" w:after="0"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13:</w:t>
      </w:r>
    </w:p>
    <w:p w:rsidR="00C97AFE" w:rsidRPr="00BB6C75" w:rsidRDefault="00C97AFE" w:rsidP="00BB6C75">
      <w:pPr>
        <w:spacing w:before="100" w:beforeAutospacing="1" w:line="240" w:lineRule="auto"/>
        <w:contextualSpacing/>
        <w:jc w:val="both"/>
        <w:rPr>
          <w:rFonts w:ascii="Times New Roman" w:hAnsi="Times New Roman" w:cs="Times New Roman"/>
          <w:b/>
          <w:sz w:val="24"/>
          <w:szCs w:val="24"/>
        </w:rPr>
      </w:pPr>
    </w:p>
    <w:p w:rsidR="004C652A" w:rsidRDefault="00751A06"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717785"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z MŠVVaM SR sme od septembra 2024 dostali pridelené </w:t>
      </w:r>
      <w:r w:rsidR="00717785" w:rsidRPr="00BB6C75">
        <w:rPr>
          <w:rFonts w:ascii="Times New Roman" w:hAnsi="Times New Roman" w:cs="Times New Roman"/>
          <w:b/>
          <w:sz w:val="24"/>
          <w:szCs w:val="24"/>
        </w:rPr>
        <w:t>FP</w:t>
      </w:r>
      <w:r w:rsidRPr="00BB6C75">
        <w:rPr>
          <w:rFonts w:ascii="Times New Roman" w:hAnsi="Times New Roman" w:cs="Times New Roman"/>
          <w:b/>
          <w:sz w:val="24"/>
          <w:szCs w:val="24"/>
        </w:rPr>
        <w:t xml:space="preserve"> prostredníctvom príspevku na podporné opatrenia na 0,5 pracovný úväzok člena </w:t>
      </w:r>
      <w:r w:rsidR="00717785" w:rsidRPr="00BB6C75">
        <w:rPr>
          <w:rFonts w:ascii="Times New Roman" w:hAnsi="Times New Roman" w:cs="Times New Roman"/>
          <w:b/>
          <w:sz w:val="24"/>
          <w:szCs w:val="24"/>
        </w:rPr>
        <w:t>ŠPT.</w:t>
      </w:r>
      <w:r w:rsidRPr="00BB6C75">
        <w:rPr>
          <w:rFonts w:ascii="Times New Roman" w:hAnsi="Times New Roman" w:cs="Times New Roman"/>
          <w:b/>
          <w:sz w:val="24"/>
          <w:szCs w:val="24"/>
        </w:rPr>
        <w:t xml:space="preserve"> </w:t>
      </w:r>
      <w:r w:rsidR="004C652A" w:rsidRPr="00BB6C75">
        <w:rPr>
          <w:rFonts w:ascii="Times New Roman" w:hAnsi="Times New Roman" w:cs="Times New Roman"/>
          <w:b/>
          <w:sz w:val="24"/>
          <w:szCs w:val="24"/>
        </w:rPr>
        <w:t>Môžeme na</w:t>
      </w:r>
      <w:r w:rsidRPr="00BB6C75">
        <w:rPr>
          <w:rFonts w:ascii="Times New Roman" w:hAnsi="Times New Roman" w:cs="Times New Roman"/>
          <w:b/>
          <w:sz w:val="24"/>
          <w:szCs w:val="24"/>
        </w:rPr>
        <w:t xml:space="preserve"> tento </w:t>
      </w:r>
      <w:r w:rsidR="004C652A" w:rsidRPr="00BB6C75">
        <w:rPr>
          <w:rFonts w:ascii="Times New Roman" w:hAnsi="Times New Roman" w:cs="Times New Roman"/>
          <w:b/>
          <w:sz w:val="24"/>
          <w:szCs w:val="24"/>
        </w:rPr>
        <w:t xml:space="preserve"> </w:t>
      </w:r>
      <w:r w:rsidR="00717785" w:rsidRPr="00BB6C75">
        <w:rPr>
          <w:rFonts w:ascii="Times New Roman" w:hAnsi="Times New Roman" w:cs="Times New Roman"/>
          <w:b/>
          <w:sz w:val="24"/>
          <w:szCs w:val="24"/>
        </w:rPr>
        <w:t xml:space="preserve">pracovný </w:t>
      </w:r>
      <w:r w:rsidR="004C652A" w:rsidRPr="00BB6C75">
        <w:rPr>
          <w:rFonts w:ascii="Times New Roman" w:hAnsi="Times New Roman" w:cs="Times New Roman"/>
          <w:b/>
          <w:sz w:val="24"/>
          <w:szCs w:val="24"/>
        </w:rPr>
        <w:t xml:space="preserve">úväzok člena ŠPT zamestnať pani vychovávateľku </w:t>
      </w:r>
      <w:r w:rsidR="00717785" w:rsidRPr="00BB6C75">
        <w:rPr>
          <w:rFonts w:ascii="Times New Roman" w:hAnsi="Times New Roman" w:cs="Times New Roman"/>
          <w:b/>
          <w:sz w:val="24"/>
          <w:szCs w:val="24"/>
        </w:rPr>
        <w:t>školského klubu detí</w:t>
      </w:r>
      <w:r w:rsidR="004C652A" w:rsidRPr="00BB6C75">
        <w:rPr>
          <w:rFonts w:ascii="Times New Roman" w:hAnsi="Times New Roman" w:cs="Times New Roman"/>
          <w:b/>
          <w:sz w:val="24"/>
          <w:szCs w:val="24"/>
        </w:rPr>
        <w:t>, ktorá má vyštudovanú logopédiu</w:t>
      </w:r>
      <w:r w:rsidR="00717785" w:rsidRPr="00BB6C75">
        <w:rPr>
          <w:rFonts w:ascii="Times New Roman" w:hAnsi="Times New Roman" w:cs="Times New Roman"/>
          <w:b/>
          <w:sz w:val="24"/>
          <w:szCs w:val="24"/>
        </w:rPr>
        <w:t>,</w:t>
      </w:r>
      <w:r w:rsidR="004C652A" w:rsidRPr="00BB6C75">
        <w:rPr>
          <w:rFonts w:ascii="Times New Roman" w:hAnsi="Times New Roman" w:cs="Times New Roman"/>
          <w:b/>
          <w:sz w:val="24"/>
          <w:szCs w:val="24"/>
        </w:rPr>
        <w:t xml:space="preserve"> a uzatvoriť s ňou ďalšiu pracovnú zmluvu</w:t>
      </w:r>
      <w:r w:rsidR="00717785" w:rsidRPr="00BB6C75">
        <w:rPr>
          <w:rFonts w:ascii="Times New Roman" w:hAnsi="Times New Roman" w:cs="Times New Roman"/>
          <w:b/>
          <w:sz w:val="24"/>
          <w:szCs w:val="24"/>
        </w:rPr>
        <w:t>,</w:t>
      </w:r>
      <w:r w:rsidR="004C652A" w:rsidRPr="00BB6C75">
        <w:rPr>
          <w:rFonts w:ascii="Times New Roman" w:hAnsi="Times New Roman" w:cs="Times New Roman"/>
          <w:b/>
          <w:sz w:val="24"/>
          <w:szCs w:val="24"/>
        </w:rPr>
        <w:t xml:space="preserve"> prostredníctvom ktorej ju zamestnáme ako odborného zamestnanca - školského logopéda</w:t>
      </w:r>
      <w:r w:rsidR="00717785"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 xml:space="preserve"> na 0,5% </w:t>
      </w:r>
      <w:r w:rsidR="00717785" w:rsidRPr="00BB6C75">
        <w:rPr>
          <w:rFonts w:ascii="Times New Roman" w:hAnsi="Times New Roman" w:cs="Times New Roman"/>
          <w:b/>
          <w:sz w:val="24"/>
          <w:szCs w:val="24"/>
        </w:rPr>
        <w:t xml:space="preserve">pracovný </w:t>
      </w:r>
      <w:r w:rsidRPr="00BB6C75">
        <w:rPr>
          <w:rFonts w:ascii="Times New Roman" w:hAnsi="Times New Roman" w:cs="Times New Roman"/>
          <w:b/>
          <w:sz w:val="24"/>
          <w:szCs w:val="24"/>
        </w:rPr>
        <w:t>úväzok</w:t>
      </w:r>
      <w:r w:rsidR="004C652A" w:rsidRPr="00BB6C75">
        <w:rPr>
          <w:rFonts w:ascii="Times New Roman" w:hAnsi="Times New Roman" w:cs="Times New Roman"/>
          <w:b/>
          <w:sz w:val="24"/>
          <w:szCs w:val="24"/>
        </w:rPr>
        <w:t>?</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8A4461" w:rsidRDefault="008A4461"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Áno</w:t>
      </w:r>
      <w:r w:rsidR="006E6D81" w:rsidRPr="00BB6C75">
        <w:rPr>
          <w:rFonts w:ascii="Times New Roman" w:hAnsi="Times New Roman" w:cs="Times New Roman"/>
          <w:i/>
          <w:color w:val="0070C0"/>
          <w:sz w:val="24"/>
          <w:szCs w:val="24"/>
        </w:rPr>
        <w:t>,</w:t>
      </w:r>
      <w:r w:rsidRPr="00BB6C75">
        <w:rPr>
          <w:rFonts w:ascii="Times New Roman" w:hAnsi="Times New Roman" w:cs="Times New Roman"/>
          <w:i/>
          <w:color w:val="0070C0"/>
          <w:sz w:val="24"/>
          <w:szCs w:val="24"/>
        </w:rPr>
        <w:t xml:space="preserve"> je to takto možné.</w:t>
      </w:r>
    </w:p>
    <w:p w:rsidR="00973700" w:rsidRPr="00BB6C75" w:rsidRDefault="00973700" w:rsidP="00BB6C75">
      <w:pPr>
        <w:spacing w:before="100" w:beforeAutospacing="1" w:line="240" w:lineRule="auto"/>
        <w:contextualSpacing/>
        <w:jc w:val="both"/>
        <w:rPr>
          <w:rFonts w:ascii="Times New Roman" w:hAnsi="Times New Roman" w:cs="Times New Roman"/>
          <w:i/>
          <w:color w:val="0070C0"/>
          <w:sz w:val="24"/>
          <w:szCs w:val="24"/>
        </w:rPr>
      </w:pPr>
    </w:p>
    <w:p w:rsidR="004C652A" w:rsidRPr="00BB6C75" w:rsidRDefault="00751A06" w:rsidP="00BB6C75">
      <w:pPr>
        <w:spacing w:before="100" w:beforeAutospacing="1" w:after="0"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 xml:space="preserve">Otázka č. 14: </w:t>
      </w:r>
    </w:p>
    <w:p w:rsidR="004C652A" w:rsidRPr="00BB6C75" w:rsidRDefault="004C652A" w:rsidP="00BB6C75">
      <w:pPr>
        <w:spacing w:before="100" w:beforeAutospacing="1" w:after="0" w:line="240" w:lineRule="auto"/>
        <w:contextualSpacing/>
        <w:jc w:val="both"/>
        <w:rPr>
          <w:rFonts w:ascii="Times New Roman" w:hAnsi="Times New Roman" w:cs="Times New Roman"/>
          <w:color w:val="FF0000"/>
          <w:sz w:val="24"/>
          <w:szCs w:val="24"/>
        </w:rPr>
      </w:pPr>
    </w:p>
    <w:p w:rsidR="00751A06" w:rsidRDefault="00751A06"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0B7F38" w:rsidRPr="00BB6C75">
        <w:rPr>
          <w:rFonts w:ascii="Times New Roman" w:hAnsi="Times New Roman" w:cs="Times New Roman"/>
          <w:b/>
          <w:sz w:val="24"/>
          <w:szCs w:val="24"/>
        </w:rPr>
        <w:t>ZŠ</w:t>
      </w:r>
      <w:r w:rsidRPr="00BB6C75">
        <w:rPr>
          <w:rFonts w:ascii="Times New Roman" w:hAnsi="Times New Roman" w:cs="Times New Roman"/>
          <w:b/>
          <w:sz w:val="24"/>
          <w:szCs w:val="24"/>
        </w:rPr>
        <w:t xml:space="preserve"> a z MŠVVaM SR sme od septembra 2024 dostali pridelené </w:t>
      </w:r>
      <w:r w:rsidR="000B7F38" w:rsidRPr="00BB6C75">
        <w:rPr>
          <w:rFonts w:ascii="Times New Roman" w:hAnsi="Times New Roman" w:cs="Times New Roman"/>
          <w:b/>
          <w:sz w:val="24"/>
          <w:szCs w:val="24"/>
        </w:rPr>
        <w:t>FP</w:t>
      </w:r>
      <w:r w:rsidRPr="00BB6C75">
        <w:rPr>
          <w:rFonts w:ascii="Times New Roman" w:hAnsi="Times New Roman" w:cs="Times New Roman"/>
          <w:b/>
          <w:sz w:val="24"/>
          <w:szCs w:val="24"/>
        </w:rPr>
        <w:t xml:space="preserve"> prostredníctvom príspevku na podporné opatrenia na 1 člena ŠPT.  Môžeme tento</w:t>
      </w:r>
      <w:r w:rsidR="000B7F38" w:rsidRPr="00BB6C75">
        <w:rPr>
          <w:rFonts w:ascii="Times New Roman" w:hAnsi="Times New Roman" w:cs="Times New Roman"/>
          <w:b/>
          <w:sz w:val="24"/>
          <w:szCs w:val="24"/>
        </w:rPr>
        <w:t xml:space="preserve"> pracovný</w:t>
      </w:r>
      <w:r w:rsidRPr="00BB6C75">
        <w:rPr>
          <w:rFonts w:ascii="Times New Roman" w:hAnsi="Times New Roman" w:cs="Times New Roman"/>
          <w:b/>
          <w:sz w:val="24"/>
          <w:szCs w:val="24"/>
        </w:rPr>
        <w:t xml:space="preserve"> úväzok  rozdeliť na dva polovičné úväzky a uzatvoriť s dvomi zamestnancami pracovné zmluvy na 0,5 úväzok</w:t>
      </w:r>
      <w:r w:rsidR="00E30E3B"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 xml:space="preserve"> Jeden bude vykonávať prácu odborného zamestnanca - školský špeciálny pedagóg </w:t>
      </w:r>
      <w:r w:rsidR="000B7F38" w:rsidRPr="00BB6C75">
        <w:rPr>
          <w:rFonts w:ascii="Times New Roman" w:hAnsi="Times New Roman" w:cs="Times New Roman"/>
          <w:b/>
          <w:sz w:val="24"/>
          <w:szCs w:val="24"/>
        </w:rPr>
        <w:t xml:space="preserve">- </w:t>
      </w:r>
      <w:r w:rsidRPr="00BB6C75">
        <w:rPr>
          <w:rFonts w:ascii="Times New Roman" w:hAnsi="Times New Roman" w:cs="Times New Roman"/>
          <w:b/>
          <w:sz w:val="24"/>
          <w:szCs w:val="24"/>
        </w:rPr>
        <w:t xml:space="preserve">a druhý bude pracovať ako sociálny pedagóg na 0,5 úväzok. </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8A4461" w:rsidRDefault="008A4461"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Áno</w:t>
      </w:r>
      <w:r w:rsidR="006E6D81" w:rsidRPr="00BB6C75">
        <w:rPr>
          <w:rFonts w:ascii="Times New Roman" w:hAnsi="Times New Roman" w:cs="Times New Roman"/>
          <w:i/>
          <w:color w:val="0070C0"/>
          <w:sz w:val="24"/>
          <w:szCs w:val="24"/>
        </w:rPr>
        <w:t>,</w:t>
      </w:r>
      <w:r w:rsidRPr="00BB6C75">
        <w:rPr>
          <w:rFonts w:ascii="Times New Roman" w:hAnsi="Times New Roman" w:cs="Times New Roman"/>
          <w:i/>
          <w:color w:val="0070C0"/>
          <w:sz w:val="24"/>
          <w:szCs w:val="24"/>
        </w:rPr>
        <w:t xml:space="preserve"> je to takto možné.</w:t>
      </w:r>
    </w:p>
    <w:p w:rsidR="00973700" w:rsidRPr="00BB6C75" w:rsidRDefault="00973700" w:rsidP="00BB6C75">
      <w:pPr>
        <w:spacing w:before="100" w:beforeAutospacing="1" w:line="240" w:lineRule="auto"/>
        <w:contextualSpacing/>
        <w:jc w:val="both"/>
        <w:rPr>
          <w:rFonts w:ascii="Times New Roman" w:hAnsi="Times New Roman" w:cs="Times New Roman"/>
          <w:i/>
          <w:color w:val="0070C0"/>
          <w:sz w:val="24"/>
          <w:szCs w:val="24"/>
        </w:rPr>
      </w:pPr>
    </w:p>
    <w:p w:rsidR="00E30E3B" w:rsidRDefault="00E30E3B"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č.15:</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E30E3B" w:rsidRDefault="00E30E3B"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w:t>
      </w:r>
      <w:r w:rsidR="000B7F38" w:rsidRPr="00BB6C75">
        <w:rPr>
          <w:rFonts w:ascii="Times New Roman" w:hAnsi="Times New Roman" w:cs="Times New Roman"/>
          <w:b/>
          <w:sz w:val="24"/>
          <w:szCs w:val="24"/>
        </w:rPr>
        <w:t>Z</w:t>
      </w:r>
      <w:r w:rsidR="006E6D81" w:rsidRPr="00BB6C75">
        <w:rPr>
          <w:rFonts w:ascii="Times New Roman" w:hAnsi="Times New Roman" w:cs="Times New Roman"/>
          <w:b/>
          <w:sz w:val="24"/>
          <w:szCs w:val="24"/>
        </w:rPr>
        <w:t>Š</w:t>
      </w:r>
      <w:r w:rsidRPr="00BB6C75">
        <w:rPr>
          <w:rFonts w:ascii="Times New Roman" w:hAnsi="Times New Roman" w:cs="Times New Roman"/>
          <w:b/>
          <w:sz w:val="24"/>
          <w:szCs w:val="24"/>
        </w:rPr>
        <w:t xml:space="preserve"> a od septembra sme dostali </w:t>
      </w:r>
      <w:r w:rsidR="000B7F38" w:rsidRPr="00BB6C75">
        <w:rPr>
          <w:rFonts w:ascii="Times New Roman" w:hAnsi="Times New Roman" w:cs="Times New Roman"/>
          <w:b/>
          <w:sz w:val="24"/>
          <w:szCs w:val="24"/>
        </w:rPr>
        <w:t xml:space="preserve">FP </w:t>
      </w:r>
      <w:r w:rsidRPr="00BB6C75">
        <w:rPr>
          <w:rFonts w:ascii="Times New Roman" w:hAnsi="Times New Roman" w:cs="Times New Roman"/>
          <w:b/>
          <w:sz w:val="24"/>
          <w:szCs w:val="24"/>
        </w:rPr>
        <w:t>z</w:t>
      </w:r>
      <w:r w:rsidR="000B7F38" w:rsidRPr="00BB6C75">
        <w:rPr>
          <w:rFonts w:ascii="Times New Roman" w:hAnsi="Times New Roman" w:cs="Times New Roman"/>
          <w:b/>
          <w:sz w:val="24"/>
          <w:szCs w:val="24"/>
        </w:rPr>
        <w:t xml:space="preserve"> MŠVVaM SR </w:t>
      </w:r>
      <w:r w:rsidRPr="00BB6C75">
        <w:rPr>
          <w:rFonts w:ascii="Times New Roman" w:hAnsi="Times New Roman" w:cs="Times New Roman"/>
          <w:b/>
          <w:sz w:val="24"/>
          <w:szCs w:val="24"/>
        </w:rPr>
        <w:t xml:space="preserve">formou príspevku na podporné opatrenia na 0,5 % úväzok člena ŠPT. Na uvedenú pozíciu sa nám </w:t>
      </w:r>
      <w:r w:rsidR="00492CFE" w:rsidRPr="00BB6C75">
        <w:rPr>
          <w:rFonts w:ascii="Times New Roman" w:hAnsi="Times New Roman" w:cs="Times New Roman"/>
          <w:b/>
          <w:sz w:val="24"/>
          <w:szCs w:val="24"/>
        </w:rPr>
        <w:t xml:space="preserve">nepodarilo nikoho nájsť. </w:t>
      </w:r>
      <w:r w:rsidRPr="00BB6C75">
        <w:rPr>
          <w:rFonts w:ascii="Times New Roman" w:hAnsi="Times New Roman" w:cs="Times New Roman"/>
          <w:b/>
          <w:sz w:val="24"/>
          <w:szCs w:val="24"/>
        </w:rPr>
        <w:t xml:space="preserve">V legislatíve sa hovorí, že členom  ŠPT môže byť aj </w:t>
      </w:r>
      <w:r w:rsidR="00505769" w:rsidRPr="00BB6C75">
        <w:rPr>
          <w:rFonts w:ascii="Times New Roman" w:hAnsi="Times New Roman" w:cs="Times New Roman"/>
          <w:b/>
          <w:sz w:val="24"/>
          <w:szCs w:val="24"/>
        </w:rPr>
        <w:t>iný</w:t>
      </w:r>
      <w:r w:rsidRPr="00BB6C75">
        <w:rPr>
          <w:rFonts w:ascii="Times New Roman" w:hAnsi="Times New Roman" w:cs="Times New Roman"/>
          <w:b/>
          <w:sz w:val="24"/>
          <w:szCs w:val="24"/>
        </w:rPr>
        <w:t xml:space="preserve"> pedagogický zamestnanec zameraný na zabezpečenie poskytovania činnosti podpornej úrovne prvého stupňa v systéme poradenstva a prevencie. Zaujíma nás, v akom čase môžu naši pedagogickí zamestnanci takúto činnosť vykonávať, ako to má škola ošetriť v pracovno-právnej oblasti, čo do takejto činnosti spadá  a ako môžu byť za túto činnosť honorovaní</w:t>
      </w:r>
      <w:r w:rsidR="000B7F38" w:rsidRPr="00BB6C75">
        <w:rPr>
          <w:rFonts w:ascii="Times New Roman" w:hAnsi="Times New Roman" w:cs="Times New Roman"/>
          <w:b/>
          <w:sz w:val="24"/>
          <w:szCs w:val="24"/>
        </w:rPr>
        <w:t>?</w:t>
      </w:r>
      <w:r w:rsidRPr="00BB6C75">
        <w:rPr>
          <w:rFonts w:ascii="Times New Roman" w:hAnsi="Times New Roman" w:cs="Times New Roman"/>
          <w:b/>
          <w:sz w:val="24"/>
          <w:szCs w:val="24"/>
        </w:rPr>
        <w:t xml:space="preserve"> </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6E6D81" w:rsidRPr="00BB6C75" w:rsidRDefault="00505769"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Zamestnávateľ môže v súlade s § 50 Zákonníka práce uzatvoriť so zamestnancom aj viac pracovných pomerov </w:t>
      </w:r>
      <w:r w:rsidRPr="00BB6C75">
        <w:rPr>
          <w:rFonts w:ascii="Times New Roman" w:hAnsi="Times New Roman" w:cs="Times New Roman"/>
          <w:b/>
          <w:bCs/>
          <w:i/>
          <w:color w:val="0070C0"/>
          <w:sz w:val="24"/>
          <w:szCs w:val="24"/>
        </w:rPr>
        <w:t>na činnosti spočívajúce v prácach iného druhu</w:t>
      </w:r>
      <w:r w:rsidRPr="00BB6C75">
        <w:rPr>
          <w:rFonts w:ascii="Times New Roman" w:hAnsi="Times New Roman" w:cs="Times New Roman"/>
          <w:i/>
          <w:color w:val="0070C0"/>
          <w:sz w:val="24"/>
          <w:szCs w:val="24"/>
        </w:rPr>
        <w:t xml:space="preserve">; práva a povinnosti z týchto pracovných pomerov sa posudzujú samostatne.  V prípade, ak by sa jednalo o učiteľa (prvá pracovná zmluva) a druhú pracovnú zmluvu by mal uzatvorenú napr. ako </w:t>
      </w:r>
      <w:r w:rsidR="00933EE7">
        <w:rPr>
          <w:rFonts w:ascii="Times New Roman" w:hAnsi="Times New Roman" w:cs="Times New Roman"/>
          <w:i/>
          <w:color w:val="0070C0"/>
          <w:sz w:val="24"/>
          <w:szCs w:val="24"/>
        </w:rPr>
        <w:t>PA</w:t>
      </w:r>
      <w:r w:rsidRPr="00BB6C75">
        <w:rPr>
          <w:rFonts w:ascii="Times New Roman" w:hAnsi="Times New Roman" w:cs="Times New Roman"/>
          <w:i/>
          <w:color w:val="0070C0"/>
          <w:sz w:val="24"/>
          <w:szCs w:val="24"/>
        </w:rPr>
        <w:t xml:space="preserve">, tak  po splnení svojho úväzku učiteľa vykonáva pracovnú činnosť člena ŠPT - </w:t>
      </w:r>
      <w:r w:rsidR="00933EE7">
        <w:rPr>
          <w:rFonts w:ascii="Times New Roman" w:hAnsi="Times New Roman" w:cs="Times New Roman"/>
          <w:i/>
          <w:color w:val="0070C0"/>
          <w:sz w:val="24"/>
          <w:szCs w:val="24"/>
        </w:rPr>
        <w:t>PA</w:t>
      </w:r>
      <w:r w:rsidRPr="00BB6C75">
        <w:rPr>
          <w:rFonts w:ascii="Times New Roman" w:hAnsi="Times New Roman" w:cs="Times New Roman"/>
          <w:i/>
          <w:color w:val="0070C0"/>
          <w:sz w:val="24"/>
          <w:szCs w:val="24"/>
        </w:rPr>
        <w:t>, pričom vykonáva činnosti uvedené v 84a) ods.1 zákona č. 138/2019 Z. z., ktorými sú okrem poskytovania poradenstva deťom, žiakom a zákonným zástupcom a metodickej podpory pedagogickým zamestnancom aj spolupráca so zariadením poradenstva a prevencie a</w:t>
      </w:r>
      <w:r w:rsidRPr="00BB6C75">
        <w:rPr>
          <w:rFonts w:ascii="Times New Roman" w:hAnsi="Times New Roman" w:cs="Times New Roman"/>
          <w:i/>
          <w:color w:val="0070C0"/>
          <w:sz w:val="24"/>
          <w:szCs w:val="24"/>
          <w:shd w:val="clear" w:color="auto" w:fill="FFFFFF"/>
        </w:rPr>
        <w:t xml:space="preserve"> ďalšími subjektmi pri podpore detí, žiakov a ich zákonných zástupcov v oblasti výchovy a vzdelávania</w:t>
      </w:r>
      <w:r w:rsidRPr="00BB6C75">
        <w:rPr>
          <w:rFonts w:ascii="Times New Roman" w:hAnsi="Times New Roman" w:cs="Times New Roman"/>
          <w:i/>
          <w:color w:val="0070C0"/>
          <w:sz w:val="24"/>
          <w:szCs w:val="24"/>
        </w:rPr>
        <w:t xml:space="preserve"> (návštevy v týchto zariadeniach, riešenie rizikových detí/rodín, konzultácie).</w:t>
      </w:r>
      <w:r w:rsidRPr="00BB6C75">
        <w:rPr>
          <w:rFonts w:ascii="Times New Roman" w:hAnsi="Times New Roman" w:cs="Times New Roman"/>
          <w:color w:val="0070C0"/>
          <w:sz w:val="24"/>
          <w:szCs w:val="24"/>
        </w:rPr>
        <w:t xml:space="preserve"> </w:t>
      </w:r>
      <w:r w:rsidR="006E6D81" w:rsidRPr="00BB6C75">
        <w:rPr>
          <w:rFonts w:ascii="Times New Roman" w:hAnsi="Times New Roman" w:cs="Times New Roman"/>
          <w:i/>
          <w:color w:val="0070C0"/>
          <w:sz w:val="24"/>
          <w:szCs w:val="24"/>
        </w:rPr>
        <w:t xml:space="preserve">). </w:t>
      </w:r>
    </w:p>
    <w:p w:rsidR="006E6D81" w:rsidRPr="00BB6C75" w:rsidRDefault="006E6D81"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Vo vnútorných predpisoch školy je potrebné zadefinovať vykonávanie činností člena ŠPT ako činností súvisiacich s priamou výchovno-vzdelávacou činnosťou. </w:t>
      </w:r>
    </w:p>
    <w:p w:rsidR="00505769" w:rsidRDefault="006E6D81"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Činnosti člena ŠPT by mali patriť medzi tie činnosti súvisiace s priamou výchovno</w:t>
      </w:r>
      <w:r w:rsidR="00E041EF" w:rsidRPr="00BB6C75">
        <w:rPr>
          <w:rFonts w:ascii="Times New Roman" w:hAnsi="Times New Roman" w:cs="Times New Roman"/>
          <w:i/>
          <w:color w:val="0070C0"/>
          <w:sz w:val="24"/>
          <w:szCs w:val="24"/>
        </w:rPr>
        <w:t>-</w:t>
      </w:r>
      <w:r w:rsidRPr="00BB6C75">
        <w:rPr>
          <w:rFonts w:ascii="Times New Roman" w:hAnsi="Times New Roman" w:cs="Times New Roman"/>
          <w:i/>
          <w:color w:val="0070C0"/>
          <w:sz w:val="24"/>
          <w:szCs w:val="24"/>
        </w:rPr>
        <w:t xml:space="preserve"> vzdelávacou činnosťou, ktoré člen ŠPT vykonáva na pracovisku a mimo pracoviska len v prípade, ak ide o spoluprácu s poradenským zariadením, alebo inou relevantnou inštitúciou. </w:t>
      </w:r>
    </w:p>
    <w:p w:rsidR="00973700" w:rsidRDefault="00973700" w:rsidP="00BB6C75">
      <w:pPr>
        <w:spacing w:before="100" w:beforeAutospacing="1" w:line="240" w:lineRule="auto"/>
        <w:contextualSpacing/>
        <w:jc w:val="both"/>
        <w:rPr>
          <w:rFonts w:ascii="Times New Roman" w:hAnsi="Times New Roman" w:cs="Times New Roman"/>
          <w:b/>
          <w:i/>
          <w:color w:val="0070C0"/>
          <w:sz w:val="24"/>
          <w:szCs w:val="24"/>
        </w:rPr>
      </w:pPr>
    </w:p>
    <w:p w:rsidR="00973700" w:rsidRDefault="00973700" w:rsidP="00BB6C75">
      <w:pPr>
        <w:spacing w:before="100" w:beforeAutospacing="1" w:line="240" w:lineRule="auto"/>
        <w:contextualSpacing/>
        <w:jc w:val="both"/>
        <w:rPr>
          <w:rFonts w:ascii="Times New Roman" w:hAnsi="Times New Roman" w:cs="Times New Roman"/>
          <w:b/>
          <w:i/>
          <w:color w:val="0070C0"/>
          <w:sz w:val="24"/>
          <w:szCs w:val="24"/>
        </w:rPr>
      </w:pPr>
    </w:p>
    <w:p w:rsidR="00973700" w:rsidRDefault="00973700" w:rsidP="00BB6C75">
      <w:pPr>
        <w:spacing w:before="100" w:beforeAutospacing="1" w:line="240" w:lineRule="auto"/>
        <w:contextualSpacing/>
        <w:jc w:val="both"/>
        <w:rPr>
          <w:rFonts w:ascii="Times New Roman" w:hAnsi="Times New Roman" w:cs="Times New Roman"/>
          <w:b/>
          <w:i/>
          <w:color w:val="0070C0"/>
          <w:sz w:val="24"/>
          <w:szCs w:val="24"/>
        </w:rPr>
      </w:pPr>
    </w:p>
    <w:p w:rsidR="006A6B78" w:rsidRPr="00BB6C75" w:rsidRDefault="006A6B78" w:rsidP="00BB6C75">
      <w:pPr>
        <w:spacing w:before="100" w:beforeAutospacing="1" w:line="240" w:lineRule="auto"/>
        <w:contextualSpacing/>
        <w:jc w:val="both"/>
        <w:rPr>
          <w:rFonts w:ascii="Times New Roman" w:hAnsi="Times New Roman" w:cs="Times New Roman"/>
          <w:b/>
          <w:i/>
          <w:color w:val="0070C0"/>
          <w:sz w:val="24"/>
          <w:szCs w:val="24"/>
        </w:rPr>
      </w:pPr>
    </w:p>
    <w:p w:rsidR="00E30E3B" w:rsidRDefault="00AD66FF"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16:</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AD66FF" w:rsidRDefault="00AD66FF"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Sme špeciálna ZŠ od </w:t>
      </w:r>
      <w:r w:rsidR="000B7F38" w:rsidRPr="00BB6C75">
        <w:rPr>
          <w:rFonts w:ascii="Times New Roman" w:hAnsi="Times New Roman" w:cs="Times New Roman"/>
          <w:b/>
          <w:sz w:val="24"/>
          <w:szCs w:val="24"/>
        </w:rPr>
        <w:t>MŠVVaM SR</w:t>
      </w:r>
      <w:r w:rsidRPr="00BB6C75">
        <w:rPr>
          <w:rFonts w:ascii="Times New Roman" w:hAnsi="Times New Roman" w:cs="Times New Roman"/>
          <w:b/>
          <w:sz w:val="24"/>
          <w:szCs w:val="24"/>
        </w:rPr>
        <w:t xml:space="preserve"> sme prostredníctvom príspevku na </w:t>
      </w:r>
      <w:r w:rsidR="000B7F38" w:rsidRPr="00BB6C75">
        <w:rPr>
          <w:rFonts w:ascii="Times New Roman" w:hAnsi="Times New Roman" w:cs="Times New Roman"/>
          <w:b/>
          <w:sz w:val="24"/>
          <w:szCs w:val="24"/>
        </w:rPr>
        <w:t>podporné opatrenia</w:t>
      </w:r>
      <w:r w:rsidRPr="00BB6C75">
        <w:rPr>
          <w:rFonts w:ascii="Times New Roman" w:hAnsi="Times New Roman" w:cs="Times New Roman"/>
          <w:b/>
          <w:sz w:val="24"/>
          <w:szCs w:val="24"/>
        </w:rPr>
        <w:t xml:space="preserve"> dostali od septembra FP na 0,25 % úväzok </w:t>
      </w:r>
      <w:r w:rsidR="000B7F38" w:rsidRPr="00BB6C75">
        <w:rPr>
          <w:rFonts w:ascii="Times New Roman" w:hAnsi="Times New Roman" w:cs="Times New Roman"/>
          <w:b/>
          <w:sz w:val="24"/>
          <w:szCs w:val="24"/>
        </w:rPr>
        <w:t>PA</w:t>
      </w:r>
      <w:r w:rsidRPr="00BB6C75">
        <w:rPr>
          <w:rFonts w:ascii="Times New Roman" w:hAnsi="Times New Roman" w:cs="Times New Roman"/>
          <w:b/>
          <w:sz w:val="24"/>
          <w:szCs w:val="24"/>
        </w:rPr>
        <w:t xml:space="preserve">. Zaujíma, či je možné zamestnať </w:t>
      </w:r>
      <w:r w:rsidR="000B7F38" w:rsidRPr="00BB6C75">
        <w:rPr>
          <w:rFonts w:ascii="Times New Roman" w:hAnsi="Times New Roman" w:cs="Times New Roman"/>
          <w:b/>
          <w:sz w:val="24"/>
          <w:szCs w:val="24"/>
        </w:rPr>
        <w:t>PA</w:t>
      </w:r>
      <w:r w:rsidRPr="00BB6C75">
        <w:rPr>
          <w:rFonts w:ascii="Times New Roman" w:hAnsi="Times New Roman" w:cs="Times New Roman"/>
          <w:b/>
          <w:sz w:val="24"/>
          <w:szCs w:val="24"/>
        </w:rPr>
        <w:t xml:space="preserve"> na </w:t>
      </w:r>
      <w:r w:rsidR="000B7F38" w:rsidRPr="00BB6C75">
        <w:rPr>
          <w:rFonts w:ascii="Times New Roman" w:hAnsi="Times New Roman" w:cs="Times New Roman"/>
          <w:b/>
          <w:sz w:val="24"/>
          <w:szCs w:val="24"/>
        </w:rPr>
        <w:t xml:space="preserve">pracovný </w:t>
      </w:r>
      <w:r w:rsidRPr="00BB6C75">
        <w:rPr>
          <w:rFonts w:ascii="Times New Roman" w:hAnsi="Times New Roman" w:cs="Times New Roman"/>
          <w:b/>
          <w:sz w:val="24"/>
          <w:szCs w:val="24"/>
        </w:rPr>
        <w:t>úväzok 0,25 % na dohodu?</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156765" w:rsidRDefault="00156765" w:rsidP="00BB6C75">
      <w:pPr>
        <w:spacing w:before="100" w:beforeAutospacing="1" w:line="240" w:lineRule="auto"/>
        <w:contextualSpacing/>
        <w:jc w:val="both"/>
        <w:rPr>
          <w:rFonts w:ascii="Times New Roman" w:hAnsi="Times New Roman" w:cs="Times New Roman"/>
          <w:i/>
          <w:color w:val="5B9BD5" w:themeColor="accent5"/>
          <w:sz w:val="24"/>
          <w:szCs w:val="24"/>
        </w:rPr>
      </w:pPr>
      <w:r w:rsidRPr="00BB6C75">
        <w:rPr>
          <w:rFonts w:ascii="Times New Roman" w:hAnsi="Times New Roman" w:cs="Times New Roman"/>
          <w:i/>
          <w:color w:val="0070C0"/>
          <w:sz w:val="24"/>
          <w:szCs w:val="24"/>
        </w:rPr>
        <w:t xml:space="preserve">Dohody o prácach vykonávaných mimo pracovného pomeru sa uzatvárajú len vo výnimočných prípadoch. Treba si uvedomiť, že takýto zamestnanci sú do určitej miery znevýhodnení oproti zamestnancom prijatým na </w:t>
      </w:r>
      <w:r w:rsidRPr="00BB6C75">
        <w:rPr>
          <w:rFonts w:ascii="Times New Roman" w:hAnsi="Times New Roman" w:cs="Times New Roman"/>
          <w:i/>
          <w:color w:val="0070C0"/>
          <w:sz w:val="24"/>
          <w:szCs w:val="24"/>
          <w:shd w:val="clear" w:color="auto" w:fill="FFFFFF"/>
        </w:rPr>
        <w:t>zá</w:t>
      </w:r>
      <w:r w:rsidR="006609CE" w:rsidRPr="00BB6C75">
        <w:rPr>
          <w:rFonts w:ascii="Times New Roman" w:hAnsi="Times New Roman" w:cs="Times New Roman"/>
          <w:i/>
          <w:color w:val="0070C0"/>
          <w:sz w:val="24"/>
          <w:szCs w:val="24"/>
          <w:shd w:val="clear" w:color="auto" w:fill="FFFFFF"/>
        </w:rPr>
        <w:t>klade pracovn</w:t>
      </w:r>
      <w:r w:rsidR="00A1179D" w:rsidRPr="00BB6C75">
        <w:rPr>
          <w:rFonts w:ascii="Times New Roman" w:hAnsi="Times New Roman" w:cs="Times New Roman"/>
          <w:i/>
          <w:color w:val="0070C0"/>
          <w:sz w:val="24"/>
          <w:szCs w:val="24"/>
          <w:shd w:val="clear" w:color="auto" w:fill="FFFFFF"/>
        </w:rPr>
        <w:t>ej zmluvy</w:t>
      </w:r>
      <w:r w:rsidR="006609CE" w:rsidRPr="00BB6C75">
        <w:rPr>
          <w:rFonts w:ascii="Times New Roman" w:hAnsi="Times New Roman" w:cs="Times New Roman"/>
          <w:i/>
          <w:color w:val="0070C0"/>
          <w:sz w:val="24"/>
          <w:szCs w:val="24"/>
          <w:shd w:val="clear" w:color="auto" w:fill="FFFFFF"/>
        </w:rPr>
        <w:t xml:space="preserve"> (</w:t>
      </w:r>
      <w:r w:rsidRPr="00BB6C75">
        <w:rPr>
          <w:rFonts w:ascii="Times New Roman" w:hAnsi="Times New Roman" w:cs="Times New Roman"/>
          <w:i/>
          <w:color w:val="0070C0"/>
          <w:sz w:val="24"/>
          <w:szCs w:val="24"/>
          <w:shd w:val="clear" w:color="auto" w:fill="FFFFFF"/>
        </w:rPr>
        <w:t xml:space="preserve">dovolenky....). </w:t>
      </w:r>
      <w:r w:rsidRPr="00BB6C75">
        <w:rPr>
          <w:rFonts w:ascii="Times New Roman" w:hAnsi="Times New Roman" w:cs="Times New Roman"/>
          <w:i/>
          <w:color w:val="0070C0"/>
          <w:sz w:val="24"/>
          <w:szCs w:val="24"/>
        </w:rPr>
        <w:t>Ak nie sú objektívne dôvody, nemožno zamestnanca znevýhodňovať oproti ostatným zamestnanco</w:t>
      </w:r>
      <w:r w:rsidRPr="00BB6C75">
        <w:rPr>
          <w:rFonts w:ascii="Times New Roman" w:hAnsi="Times New Roman" w:cs="Times New Roman"/>
          <w:i/>
          <w:color w:val="5B9BD5" w:themeColor="accent5"/>
          <w:sz w:val="24"/>
          <w:szCs w:val="24"/>
        </w:rPr>
        <w:t xml:space="preserve">m. </w:t>
      </w:r>
    </w:p>
    <w:p w:rsidR="00973700" w:rsidRPr="00BB6C75" w:rsidRDefault="00973700" w:rsidP="00BB6C75">
      <w:pPr>
        <w:spacing w:before="100" w:beforeAutospacing="1" w:line="240" w:lineRule="auto"/>
        <w:contextualSpacing/>
        <w:jc w:val="both"/>
        <w:rPr>
          <w:rFonts w:ascii="Times New Roman" w:hAnsi="Times New Roman" w:cs="Times New Roman"/>
          <w:i/>
          <w:color w:val="FF0000"/>
          <w:sz w:val="24"/>
          <w:szCs w:val="24"/>
        </w:rPr>
      </w:pPr>
    </w:p>
    <w:p w:rsidR="00830E64" w:rsidRDefault="008B2A5B"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17:</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8B2A5B" w:rsidRPr="00BB6C75" w:rsidRDefault="008B2A5B"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Od septembra sme dostali FP na ŠPT (0,25</w:t>
      </w:r>
      <w:r w:rsidR="000B7F38" w:rsidRPr="00BB6C75">
        <w:rPr>
          <w:rFonts w:ascii="Times New Roman" w:hAnsi="Times New Roman" w:cs="Times New Roman"/>
          <w:b/>
          <w:sz w:val="24"/>
          <w:szCs w:val="24"/>
        </w:rPr>
        <w:t xml:space="preserve"> pracovný úväzok</w:t>
      </w:r>
      <w:r w:rsidRPr="00BB6C75">
        <w:rPr>
          <w:rFonts w:ascii="Times New Roman" w:hAnsi="Times New Roman" w:cs="Times New Roman"/>
          <w:b/>
          <w:sz w:val="24"/>
          <w:szCs w:val="24"/>
        </w:rPr>
        <w:t>). Zaujíma ma, koľko hodín v týždni predstavuje tento pracovný úväzok?</w:t>
      </w:r>
    </w:p>
    <w:p w:rsidR="008B2A5B" w:rsidRPr="00BB6C75" w:rsidRDefault="008B2A5B" w:rsidP="00BB6C75">
      <w:pPr>
        <w:spacing w:before="100" w:beforeAutospacing="1" w:after="0" w:line="240" w:lineRule="auto"/>
        <w:contextualSpacing/>
        <w:jc w:val="both"/>
        <w:rPr>
          <w:rFonts w:ascii="Times New Roman" w:hAnsi="Times New Roman" w:cs="Times New Roman"/>
          <w:color w:val="FF0000"/>
          <w:sz w:val="24"/>
          <w:szCs w:val="24"/>
        </w:rPr>
      </w:pPr>
    </w:p>
    <w:p w:rsidR="00934239" w:rsidRPr="00BB6C75" w:rsidRDefault="00934239"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Jednotlivé základné úväzky pedagogických zamestnancov sú ustanovené v Nariadení vlády SR č. 201/2019 Z. z. o priamej výchovno-vzdelávacej činnosti a základný úväzok</w:t>
      </w:r>
      <w:r w:rsidR="00772542" w:rsidRPr="00BB6C75">
        <w:rPr>
          <w:rFonts w:ascii="Times New Roman" w:hAnsi="Times New Roman" w:cs="Times New Roman"/>
          <w:i/>
          <w:color w:val="0070C0"/>
          <w:sz w:val="24"/>
          <w:szCs w:val="24"/>
        </w:rPr>
        <w:t xml:space="preserve"> </w:t>
      </w:r>
      <w:r w:rsidR="00933EE7">
        <w:rPr>
          <w:rFonts w:ascii="Times New Roman" w:hAnsi="Times New Roman" w:cs="Times New Roman"/>
          <w:i/>
          <w:color w:val="0070C0"/>
          <w:sz w:val="24"/>
          <w:szCs w:val="24"/>
        </w:rPr>
        <w:t>PA</w:t>
      </w:r>
      <w:r w:rsidRPr="00BB6C75">
        <w:rPr>
          <w:rFonts w:ascii="Times New Roman" w:hAnsi="Times New Roman" w:cs="Times New Roman"/>
          <w:i/>
          <w:color w:val="0070C0"/>
          <w:sz w:val="24"/>
          <w:szCs w:val="24"/>
        </w:rPr>
        <w:t xml:space="preserve"> je definovaný v § 4 ods.4 uvedeného nariadenia.</w:t>
      </w:r>
    </w:p>
    <w:p w:rsidR="007758A8" w:rsidRPr="00BB6C75" w:rsidRDefault="00934239"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Podľa § 3 ods. 7 uvedené nariadenia </w:t>
      </w:r>
      <w:r w:rsidRPr="00BB6C75">
        <w:rPr>
          <w:rFonts w:ascii="Times New Roman" w:hAnsi="Times New Roman" w:cs="Times New Roman"/>
          <w:b/>
          <w:i/>
          <w:color w:val="0070C0"/>
          <w:sz w:val="24"/>
          <w:szCs w:val="24"/>
        </w:rPr>
        <w:t>základný úväzok školského špeciálneho pedagóga</w:t>
      </w:r>
      <w:r w:rsidRPr="00BB6C75">
        <w:rPr>
          <w:rFonts w:ascii="Times New Roman" w:hAnsi="Times New Roman" w:cs="Times New Roman"/>
          <w:i/>
          <w:color w:val="0070C0"/>
          <w:sz w:val="24"/>
          <w:szCs w:val="24"/>
        </w:rPr>
        <w:t xml:space="preserve">, základný úväzok školského digitálneho koordinátora a základný úväzok učiteľa profesijného rozvoja sa </w:t>
      </w:r>
      <w:r w:rsidRPr="00BB6C75">
        <w:rPr>
          <w:rFonts w:ascii="Times New Roman" w:hAnsi="Times New Roman" w:cs="Times New Roman"/>
          <w:b/>
          <w:i/>
          <w:color w:val="0070C0"/>
          <w:sz w:val="24"/>
          <w:szCs w:val="24"/>
        </w:rPr>
        <w:t>neustanovuje</w:t>
      </w:r>
      <w:r w:rsidRPr="00BB6C75">
        <w:rPr>
          <w:rFonts w:ascii="Times New Roman" w:hAnsi="Times New Roman" w:cs="Times New Roman"/>
          <w:i/>
          <w:color w:val="0070C0"/>
          <w:sz w:val="24"/>
          <w:szCs w:val="24"/>
        </w:rPr>
        <w:t>.</w:t>
      </w:r>
    </w:p>
    <w:p w:rsidR="004E2E7B" w:rsidRPr="00BB6C75" w:rsidRDefault="002627D7"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Pr</w:t>
      </w:r>
      <w:r w:rsidR="00450822" w:rsidRPr="00BB6C75">
        <w:rPr>
          <w:rFonts w:ascii="Times New Roman" w:hAnsi="Times New Roman" w:cs="Times New Roman"/>
          <w:i/>
          <w:color w:val="0070C0"/>
          <w:sz w:val="24"/>
          <w:szCs w:val="24"/>
        </w:rPr>
        <w:t xml:space="preserve">íklad: </w:t>
      </w:r>
      <w:r w:rsidRPr="00BB6C75">
        <w:rPr>
          <w:rFonts w:ascii="Times New Roman" w:hAnsi="Times New Roman" w:cs="Times New Roman"/>
          <w:i/>
          <w:color w:val="0070C0"/>
          <w:sz w:val="24"/>
          <w:szCs w:val="24"/>
        </w:rPr>
        <w:t xml:space="preserve"> </w:t>
      </w:r>
      <w:r w:rsidR="00933EE7">
        <w:rPr>
          <w:rFonts w:ascii="Times New Roman" w:hAnsi="Times New Roman" w:cs="Times New Roman"/>
          <w:i/>
          <w:color w:val="0070C0"/>
          <w:sz w:val="24"/>
          <w:szCs w:val="24"/>
        </w:rPr>
        <w:t>PA</w:t>
      </w:r>
      <w:r w:rsidRPr="00BB6C75">
        <w:rPr>
          <w:rFonts w:ascii="Times New Roman" w:hAnsi="Times New Roman" w:cs="Times New Roman"/>
          <w:i/>
          <w:color w:val="0070C0"/>
          <w:sz w:val="24"/>
          <w:szCs w:val="24"/>
        </w:rPr>
        <w:t xml:space="preserve"> učiteľa ZŠ  (0,25 %) : 23h</w:t>
      </w:r>
      <w:r w:rsidR="00395DEF" w:rsidRPr="00BB6C75">
        <w:rPr>
          <w:rFonts w:ascii="Times New Roman" w:hAnsi="Times New Roman" w:cs="Times New Roman"/>
          <w:i/>
          <w:color w:val="0070C0"/>
          <w:sz w:val="24"/>
          <w:szCs w:val="24"/>
        </w:rPr>
        <w:t xml:space="preserve"> </w:t>
      </w:r>
      <w:r w:rsidRPr="00BB6C75">
        <w:rPr>
          <w:rFonts w:ascii="Times New Roman" w:hAnsi="Times New Roman" w:cs="Times New Roman"/>
          <w:i/>
          <w:color w:val="0070C0"/>
          <w:sz w:val="24"/>
          <w:szCs w:val="24"/>
        </w:rPr>
        <w:t xml:space="preserve"> x 0,25% = 5,75 h</w:t>
      </w:r>
      <w:r w:rsidR="00450822" w:rsidRPr="00BB6C75">
        <w:rPr>
          <w:rFonts w:ascii="Times New Roman" w:hAnsi="Times New Roman" w:cs="Times New Roman"/>
          <w:i/>
          <w:color w:val="0070C0"/>
          <w:sz w:val="24"/>
          <w:szCs w:val="24"/>
        </w:rPr>
        <w:t xml:space="preserve">, zaokrúhlene 6 hodín týždenne priamej výchovno- vzdelávacej činnosti. </w:t>
      </w:r>
    </w:p>
    <w:p w:rsidR="002627D7" w:rsidRPr="00BB6C75" w:rsidRDefault="003D4BA9" w:rsidP="00BB6C75">
      <w:pPr>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Školský špeciálny pedagóg: 37,5 h x 0,25 % = 9,375 h</w:t>
      </w:r>
    </w:p>
    <w:p w:rsidR="002627D7" w:rsidRPr="00BB6C75" w:rsidRDefault="002627D7" w:rsidP="00BB6C75">
      <w:pPr>
        <w:spacing w:before="100" w:beforeAutospacing="1" w:after="0" w:line="240" w:lineRule="auto"/>
        <w:contextualSpacing/>
        <w:jc w:val="both"/>
        <w:rPr>
          <w:rFonts w:ascii="Times New Roman" w:hAnsi="Times New Roman" w:cs="Times New Roman"/>
          <w:i/>
          <w:color w:val="0070C0"/>
          <w:sz w:val="24"/>
          <w:szCs w:val="24"/>
          <w:u w:val="single"/>
        </w:rPr>
      </w:pPr>
    </w:p>
    <w:p w:rsidR="008B2A5B" w:rsidRDefault="008B2A5B"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18:</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8B2A5B" w:rsidRPr="00BB6C75" w:rsidRDefault="008B2A5B"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Našej škole bol od septembra na základe paušálneho kľúča pridelený úväzok 0,25 na člena ŠPT. Z vyššie uvedenej otázky vyplýva, že sa jedná o cca 9 hodín týždenne. Plánujeme tieto hodiny rozdeliť úmerne trom pedagogickým zamestnancom, ktorí pracujú ako učitelia na plný pracovný úväzok. Zaujíma nás, ako máme uvedené ošetriť v pracovno-právnej oblasti, ako budú títo pedagogickí zamestnanci </w:t>
      </w:r>
      <w:r w:rsidR="00A1370B" w:rsidRPr="00BB6C75">
        <w:rPr>
          <w:rFonts w:ascii="Times New Roman" w:hAnsi="Times New Roman" w:cs="Times New Roman"/>
          <w:b/>
          <w:sz w:val="24"/>
          <w:szCs w:val="24"/>
        </w:rPr>
        <w:t xml:space="preserve">odmeňovaní </w:t>
      </w:r>
      <w:r w:rsidRPr="00BB6C75">
        <w:rPr>
          <w:rFonts w:ascii="Times New Roman" w:hAnsi="Times New Roman" w:cs="Times New Roman"/>
          <w:b/>
          <w:sz w:val="24"/>
          <w:szCs w:val="24"/>
        </w:rPr>
        <w:t>za výkon 3 hodín práce</w:t>
      </w:r>
      <w:r w:rsidR="00A1370B" w:rsidRPr="00BB6C75">
        <w:rPr>
          <w:rFonts w:ascii="Times New Roman" w:hAnsi="Times New Roman" w:cs="Times New Roman"/>
          <w:b/>
          <w:sz w:val="24"/>
          <w:szCs w:val="24"/>
        </w:rPr>
        <w:t xml:space="preserve"> člena ŠPT </w:t>
      </w:r>
      <w:r w:rsidRPr="00BB6C75">
        <w:rPr>
          <w:rFonts w:ascii="Times New Roman" w:hAnsi="Times New Roman" w:cs="Times New Roman"/>
          <w:b/>
          <w:sz w:val="24"/>
          <w:szCs w:val="24"/>
        </w:rPr>
        <w:t xml:space="preserve"> a v akom čase budú t</w:t>
      </w:r>
      <w:r w:rsidR="00A1370B" w:rsidRPr="00BB6C75">
        <w:rPr>
          <w:rFonts w:ascii="Times New Roman" w:hAnsi="Times New Roman" w:cs="Times New Roman"/>
          <w:b/>
          <w:sz w:val="24"/>
          <w:szCs w:val="24"/>
        </w:rPr>
        <w:t xml:space="preserve">úto prácu  </w:t>
      </w:r>
      <w:r w:rsidRPr="00BB6C75">
        <w:rPr>
          <w:rFonts w:ascii="Times New Roman" w:hAnsi="Times New Roman" w:cs="Times New Roman"/>
          <w:b/>
          <w:sz w:val="24"/>
          <w:szCs w:val="24"/>
        </w:rPr>
        <w:t>člena ŠPT</w:t>
      </w:r>
      <w:r w:rsidR="00A1370B" w:rsidRPr="00BB6C75">
        <w:rPr>
          <w:rFonts w:ascii="Times New Roman" w:hAnsi="Times New Roman" w:cs="Times New Roman"/>
          <w:b/>
          <w:sz w:val="24"/>
          <w:szCs w:val="24"/>
        </w:rPr>
        <w:t xml:space="preserve"> vykonávať</w:t>
      </w:r>
      <w:r w:rsidRPr="00BB6C75">
        <w:rPr>
          <w:rFonts w:ascii="Times New Roman" w:hAnsi="Times New Roman" w:cs="Times New Roman"/>
          <w:b/>
          <w:sz w:val="24"/>
          <w:szCs w:val="24"/>
        </w:rPr>
        <w:t>?</w:t>
      </w:r>
    </w:p>
    <w:p w:rsidR="009857C5" w:rsidRPr="00BB6C75" w:rsidRDefault="009857C5" w:rsidP="00BB6C75">
      <w:pPr>
        <w:spacing w:before="100" w:beforeAutospacing="1" w:after="0" w:line="240" w:lineRule="auto"/>
        <w:contextualSpacing/>
        <w:jc w:val="both"/>
        <w:rPr>
          <w:rFonts w:ascii="Times New Roman" w:hAnsi="Times New Roman" w:cs="Times New Roman"/>
          <w:b/>
          <w:color w:val="0070C0"/>
          <w:sz w:val="24"/>
          <w:szCs w:val="24"/>
        </w:rPr>
      </w:pPr>
    </w:p>
    <w:p w:rsidR="004E2E7B" w:rsidRPr="00BB6C75" w:rsidRDefault="00403915"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Podľa § 20 zákona </w:t>
      </w:r>
      <w:r w:rsidR="00450822" w:rsidRPr="00BB6C75">
        <w:rPr>
          <w:rFonts w:ascii="Times New Roman" w:hAnsi="Times New Roman" w:cs="Times New Roman"/>
          <w:i/>
          <w:color w:val="0070C0"/>
          <w:sz w:val="24"/>
          <w:szCs w:val="24"/>
        </w:rPr>
        <w:t xml:space="preserve">č. 553/2003 Z. z., </w:t>
      </w:r>
      <w:r w:rsidRPr="00BB6C75">
        <w:rPr>
          <w:rFonts w:ascii="Times New Roman" w:hAnsi="Times New Roman" w:cs="Times New Roman"/>
          <w:i/>
          <w:color w:val="0070C0"/>
          <w:sz w:val="24"/>
          <w:szCs w:val="24"/>
        </w:rPr>
        <w:t>zamestnávateľ môže zamestnancovi poskytnúť odmenu za k</w:t>
      </w:r>
      <w:r w:rsidRPr="00BB6C75">
        <w:rPr>
          <w:rFonts w:ascii="Times New Roman" w:hAnsi="Times New Roman" w:cs="Times New Roman"/>
          <w:i/>
          <w:color w:val="0070C0"/>
          <w:sz w:val="24"/>
          <w:szCs w:val="24"/>
          <w:shd w:val="clear" w:color="auto" w:fill="FFFFFF"/>
        </w:rPr>
        <w:t>valitné vykonávanie pracovných činností alebo za vykonanie práce presahujúcej rámec pracovných činností vyplývajúcich z dohodnutého druhu práce.</w:t>
      </w:r>
      <w:r w:rsidRPr="00BB6C75">
        <w:rPr>
          <w:rFonts w:ascii="Times New Roman" w:hAnsi="Times New Roman" w:cs="Times New Roman"/>
          <w:i/>
          <w:color w:val="0070C0"/>
          <w:sz w:val="24"/>
          <w:szCs w:val="24"/>
        </w:rPr>
        <w:t xml:space="preserve"> Je v kompetencii jednotlivých zamestnávateľov</w:t>
      </w:r>
      <w:r w:rsidR="00EC229E" w:rsidRPr="00BB6C75">
        <w:rPr>
          <w:rFonts w:ascii="Times New Roman" w:hAnsi="Times New Roman" w:cs="Times New Roman"/>
          <w:i/>
          <w:color w:val="0070C0"/>
          <w:sz w:val="24"/>
          <w:szCs w:val="24"/>
        </w:rPr>
        <w:t xml:space="preserve">  zadefinovať v</w:t>
      </w:r>
      <w:r w:rsidRPr="00BB6C75">
        <w:rPr>
          <w:rFonts w:ascii="Times New Roman" w:hAnsi="Times New Roman" w:cs="Times New Roman"/>
          <w:i/>
          <w:color w:val="0070C0"/>
          <w:sz w:val="24"/>
          <w:szCs w:val="24"/>
        </w:rPr>
        <w:t>o vnútorných predpisoch školy, kedy</w:t>
      </w:r>
      <w:r w:rsidR="009857C5" w:rsidRPr="00BB6C75">
        <w:rPr>
          <w:rFonts w:ascii="Times New Roman" w:hAnsi="Times New Roman" w:cs="Times New Roman"/>
          <w:i/>
          <w:color w:val="0070C0"/>
          <w:sz w:val="24"/>
          <w:szCs w:val="24"/>
        </w:rPr>
        <w:t xml:space="preserve"> a akou formou</w:t>
      </w:r>
      <w:r w:rsidRPr="00BB6C75">
        <w:rPr>
          <w:rFonts w:ascii="Times New Roman" w:hAnsi="Times New Roman" w:cs="Times New Roman"/>
          <w:i/>
          <w:color w:val="0070C0"/>
          <w:sz w:val="24"/>
          <w:szCs w:val="24"/>
        </w:rPr>
        <w:t xml:space="preserve"> bude túto činnosť </w:t>
      </w:r>
      <w:r w:rsidR="00EC229E" w:rsidRPr="00BB6C75">
        <w:rPr>
          <w:rFonts w:ascii="Times New Roman" w:hAnsi="Times New Roman" w:cs="Times New Roman"/>
          <w:i/>
          <w:color w:val="0070C0"/>
          <w:sz w:val="24"/>
          <w:szCs w:val="24"/>
        </w:rPr>
        <w:t xml:space="preserve">člen ŠPT </w:t>
      </w:r>
      <w:r w:rsidRPr="00BB6C75">
        <w:rPr>
          <w:rFonts w:ascii="Times New Roman" w:hAnsi="Times New Roman" w:cs="Times New Roman"/>
          <w:i/>
          <w:color w:val="0070C0"/>
          <w:sz w:val="24"/>
          <w:szCs w:val="24"/>
        </w:rPr>
        <w:t>vykonávať.</w:t>
      </w:r>
    </w:p>
    <w:p w:rsidR="002476B5" w:rsidRPr="00BB6C75" w:rsidRDefault="002476B5"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Škola zároveň môže s učiteľom </w:t>
      </w:r>
      <w:r w:rsidRPr="00BB6C75">
        <w:rPr>
          <w:rFonts w:ascii="Times New Roman" w:eastAsia="Times New Roman" w:hAnsi="Times New Roman" w:cs="Times New Roman"/>
          <w:i/>
          <w:color w:val="0070C0"/>
          <w:sz w:val="24"/>
          <w:szCs w:val="24"/>
        </w:rPr>
        <w:t xml:space="preserve">uzatvoriť súbežný pracovný pomer na pracovnú pozíciu odborného zamestnanca alebo na pracovnú pozíciu iného pedagogického zamestnanca. Učiteľ môže pôsobiť na pracovnej pozícii </w:t>
      </w:r>
      <w:r w:rsidRPr="00BB6C75">
        <w:rPr>
          <w:rFonts w:ascii="Times New Roman" w:eastAsia="Times New Roman" w:hAnsi="Times New Roman" w:cs="Times New Roman"/>
          <w:bCs/>
          <w:i/>
          <w:color w:val="0070C0"/>
          <w:sz w:val="24"/>
          <w:szCs w:val="24"/>
        </w:rPr>
        <w:t xml:space="preserve">školského špeciálneho pedagóga (kategória PZ) a na pozícii </w:t>
      </w:r>
      <w:r w:rsidRPr="00BB6C75">
        <w:rPr>
          <w:rFonts w:ascii="Times New Roman" w:eastAsia="Times New Roman" w:hAnsi="Times New Roman" w:cs="Times New Roman"/>
          <w:i/>
          <w:color w:val="0070C0"/>
          <w:sz w:val="24"/>
          <w:szCs w:val="24"/>
        </w:rPr>
        <w:t>odborného zamestnanca</w:t>
      </w:r>
      <w:r w:rsidRPr="00BB6C75">
        <w:rPr>
          <w:rFonts w:ascii="Times New Roman" w:eastAsia="Times New Roman" w:hAnsi="Times New Roman" w:cs="Times New Roman"/>
          <w:bCs/>
          <w:i/>
          <w:color w:val="0070C0"/>
          <w:sz w:val="24"/>
          <w:szCs w:val="24"/>
        </w:rPr>
        <w:t xml:space="preserve"> školského logopéda, školského psychológa, liečebného pedagóga, sociálneho pedagóga alebo odborného zamestnanca </w:t>
      </w:r>
      <w:r w:rsidRPr="00BB6C75">
        <w:rPr>
          <w:rFonts w:ascii="Times New Roman" w:eastAsia="Times New Roman" w:hAnsi="Times New Roman" w:cs="Times New Roman"/>
          <w:i/>
          <w:color w:val="0070C0"/>
          <w:sz w:val="24"/>
          <w:szCs w:val="24"/>
        </w:rPr>
        <w:t xml:space="preserve">zabezpečujúceho poskytovanie činností podpornej úrovne 1. stupňa v systéme poradenstva a prevencie, ak spĺňa kvalifikačné predpoklady na uvedené pracovné pozície a jeho denný pracovný čas nepresahuje pri rovnomerne rozvrhnutom pracovnom čase 9 hodín (§86 ods. 2 Zákonník práce). Pri </w:t>
      </w:r>
      <w:r w:rsidRPr="00BB6C75">
        <w:rPr>
          <w:rFonts w:ascii="Times New Roman" w:eastAsia="Times New Roman" w:hAnsi="Times New Roman" w:cs="Times New Roman"/>
          <w:i/>
          <w:color w:val="0070C0"/>
          <w:sz w:val="24"/>
          <w:szCs w:val="24"/>
        </w:rPr>
        <w:lastRenderedPageBreak/>
        <w:t>nerovnomerne rozvrhnutom pracovnom čase v priebehu 24 hodín nesmie presiahnuť 12 hodín (§ 87 ods.4 ZP). V tomto prípade bude s každým učiteľom uzatvorený pracovný pomer na dĺžku úväzku zodpovedajúcemu trom hodinám.</w:t>
      </w:r>
    </w:p>
    <w:p w:rsidR="002476B5" w:rsidRPr="00BB6C75" w:rsidRDefault="002476B5" w:rsidP="00BB6C75">
      <w:pPr>
        <w:spacing w:before="100" w:beforeAutospacing="1" w:line="240" w:lineRule="auto"/>
        <w:contextualSpacing/>
        <w:jc w:val="both"/>
        <w:rPr>
          <w:rFonts w:ascii="Times New Roman" w:hAnsi="Times New Roman" w:cs="Times New Roman"/>
          <w:b/>
          <w:i/>
          <w:color w:val="0070C0"/>
          <w:sz w:val="24"/>
          <w:szCs w:val="24"/>
        </w:rPr>
      </w:pPr>
    </w:p>
    <w:p w:rsidR="008B2A5B" w:rsidRDefault="008B2A5B"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19:</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8B2A5B" w:rsidRDefault="008B2A5B"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Od septembra sme dostali FP na ŠPT (0,5 </w:t>
      </w:r>
      <w:r w:rsidR="000B7F38" w:rsidRPr="00BB6C75">
        <w:rPr>
          <w:rFonts w:ascii="Times New Roman" w:hAnsi="Times New Roman" w:cs="Times New Roman"/>
          <w:b/>
          <w:sz w:val="24"/>
          <w:szCs w:val="24"/>
        </w:rPr>
        <w:t xml:space="preserve">pracovný </w:t>
      </w:r>
      <w:r w:rsidRPr="00BB6C75">
        <w:rPr>
          <w:rFonts w:ascii="Times New Roman" w:hAnsi="Times New Roman" w:cs="Times New Roman"/>
          <w:b/>
          <w:sz w:val="24"/>
          <w:szCs w:val="24"/>
        </w:rPr>
        <w:t>úväzok). P</w:t>
      </w:r>
      <w:r w:rsidR="00A1370B" w:rsidRPr="00BB6C75">
        <w:rPr>
          <w:rFonts w:ascii="Times New Roman" w:hAnsi="Times New Roman" w:cs="Times New Roman"/>
          <w:b/>
          <w:sz w:val="24"/>
          <w:szCs w:val="24"/>
        </w:rPr>
        <w:t>án</w:t>
      </w:r>
      <w:r w:rsidRPr="00BB6C75">
        <w:rPr>
          <w:rFonts w:ascii="Times New Roman" w:hAnsi="Times New Roman" w:cs="Times New Roman"/>
          <w:b/>
          <w:sz w:val="24"/>
          <w:szCs w:val="24"/>
        </w:rPr>
        <w:t xml:space="preserve"> učiteľ dejepisu pracuje ako učiteľ na čiastočný úväzok (18 hodín týždenne). P</w:t>
      </w:r>
      <w:r w:rsidR="00A1370B" w:rsidRPr="00BB6C75">
        <w:rPr>
          <w:rFonts w:ascii="Times New Roman" w:hAnsi="Times New Roman" w:cs="Times New Roman"/>
          <w:b/>
          <w:sz w:val="24"/>
          <w:szCs w:val="24"/>
        </w:rPr>
        <w:t>án</w:t>
      </w:r>
      <w:r w:rsidRPr="00BB6C75">
        <w:rPr>
          <w:rFonts w:ascii="Times New Roman" w:hAnsi="Times New Roman" w:cs="Times New Roman"/>
          <w:b/>
          <w:sz w:val="24"/>
          <w:szCs w:val="24"/>
        </w:rPr>
        <w:t xml:space="preserve"> učiteľ má vyštudovanú špeciálnu pedagogiku a preto by sme chceli, aby pracoval ako člen ŠPT na pracovnej pozícii „školský špeciálny pedagóg“. Budeme </w:t>
      </w:r>
      <w:r w:rsidR="00A1370B" w:rsidRPr="00BB6C75">
        <w:rPr>
          <w:rFonts w:ascii="Times New Roman" w:hAnsi="Times New Roman" w:cs="Times New Roman"/>
          <w:b/>
          <w:sz w:val="24"/>
          <w:szCs w:val="24"/>
        </w:rPr>
        <w:t>mu hodiny zodpovedajúce práci člena ŠPT</w:t>
      </w:r>
      <w:r w:rsidRPr="00BB6C75">
        <w:rPr>
          <w:rFonts w:ascii="Times New Roman" w:hAnsi="Times New Roman" w:cs="Times New Roman"/>
          <w:b/>
          <w:sz w:val="24"/>
          <w:szCs w:val="24"/>
        </w:rPr>
        <w:t xml:space="preserve"> dopĺňať do jeho základného úväzku a zároveň</w:t>
      </w:r>
      <w:r w:rsidRPr="00BB6C75">
        <w:rPr>
          <w:rFonts w:ascii="Times New Roman" w:hAnsi="Times New Roman" w:cs="Times New Roman"/>
          <w:sz w:val="24"/>
          <w:szCs w:val="24"/>
        </w:rPr>
        <w:t xml:space="preserve"> </w:t>
      </w:r>
      <w:r w:rsidRPr="00BB6C75">
        <w:rPr>
          <w:rFonts w:ascii="Times New Roman" w:hAnsi="Times New Roman" w:cs="Times New Roman"/>
          <w:b/>
          <w:sz w:val="24"/>
          <w:szCs w:val="24"/>
        </w:rPr>
        <w:t>vyplácať nadčas? Alebo s ním uzatvoríme ďalší pracovný pomer na znížený úväzok (0,5) odborného zamestnanca – školského špeciálneho pedagóga?</w:t>
      </w:r>
    </w:p>
    <w:p w:rsidR="00973700" w:rsidRPr="00BB6C75" w:rsidRDefault="00973700" w:rsidP="00BB6C75">
      <w:pPr>
        <w:spacing w:before="100" w:beforeAutospacing="1" w:after="0" w:line="240" w:lineRule="auto"/>
        <w:contextualSpacing/>
        <w:jc w:val="both"/>
        <w:rPr>
          <w:rFonts w:ascii="Times New Roman" w:hAnsi="Times New Roman" w:cs="Times New Roman"/>
          <w:b/>
          <w:sz w:val="24"/>
          <w:szCs w:val="24"/>
        </w:rPr>
      </w:pPr>
    </w:p>
    <w:p w:rsidR="004E2E7B" w:rsidRDefault="002F7F48"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Za predpokladu, že učiteľ dejepisu spĺňa kvalifikačné predpoklady aj na výkon pracovnej činnosti školského špeciálneho pedagóga ustanovené v prílohe č. 8 vyhlášky č. 173/2023 Z. z. o kvalifikačných predpokladoch pedagogických zamestnancov a odborných zamestnancov, zamestnávateľ s ním uzatvorí druhú pracovnú zmluvu na výkon pracovnej činnosti školského špeciálneho pedagóga. Práva a povinnosti z týchto dvoch pracovných pomerov sa posudzujú samostatne. To znamená, že zamestnávateľ osobitne posudzuje zaradenie do platovej triedy podľa spĺňania kvalifikačných predpokladov na výkon pracovnej činnosti učiteľa</w:t>
      </w:r>
      <w:r w:rsidR="00765424" w:rsidRPr="00BB6C75">
        <w:rPr>
          <w:rFonts w:ascii="Times New Roman" w:hAnsi="Times New Roman" w:cs="Times New Roman"/>
          <w:i/>
          <w:color w:val="0070C0"/>
          <w:sz w:val="24"/>
          <w:szCs w:val="24"/>
        </w:rPr>
        <w:t xml:space="preserve"> (môže poberať príplatok za špecializovanú činnosť napr. triedny učiteľ, môže mať vykonanú I. alebo II. atestáciu ako učiteľ a pod)</w:t>
      </w:r>
      <w:r w:rsidRPr="00BB6C75">
        <w:rPr>
          <w:rFonts w:ascii="Times New Roman" w:hAnsi="Times New Roman" w:cs="Times New Roman"/>
          <w:i/>
          <w:color w:val="0070C0"/>
          <w:sz w:val="24"/>
          <w:szCs w:val="24"/>
        </w:rPr>
        <w:t xml:space="preserve"> a osobitne na výkon pracovnej činnosti školského špeciálneho pedagóga. V tomto prípade zamestnávateľ vyhotoví aj dve oznámenia o výške a zložení funkčného platu.</w:t>
      </w:r>
    </w:p>
    <w:p w:rsidR="00973700" w:rsidRPr="00BB6C75" w:rsidRDefault="00973700" w:rsidP="00BB6C75">
      <w:pPr>
        <w:spacing w:before="100" w:beforeAutospacing="1" w:line="240" w:lineRule="auto"/>
        <w:contextualSpacing/>
        <w:jc w:val="both"/>
        <w:rPr>
          <w:rFonts w:ascii="Times New Roman" w:hAnsi="Times New Roman" w:cs="Times New Roman"/>
          <w:i/>
          <w:color w:val="0070C0"/>
          <w:sz w:val="24"/>
          <w:szCs w:val="24"/>
        </w:rPr>
      </w:pPr>
    </w:p>
    <w:p w:rsidR="008B2A5B" w:rsidRDefault="008B2A5B"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20:</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8B2A5B" w:rsidRPr="00BB6C75" w:rsidRDefault="008B2A5B" w:rsidP="00BB6C75">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Chcela by som sa opýtať, či je možné zamestnávať </w:t>
      </w:r>
      <w:r w:rsidR="0064484F" w:rsidRPr="00BB6C75">
        <w:rPr>
          <w:rFonts w:ascii="Times New Roman" w:hAnsi="Times New Roman" w:cs="Times New Roman"/>
          <w:b/>
          <w:sz w:val="24"/>
          <w:szCs w:val="24"/>
        </w:rPr>
        <w:t xml:space="preserve">odborného zamestnanca – školského psychológa, ktorý pracuje 5 hodín týždenne na dohodu, ktorú budeme </w:t>
      </w:r>
      <w:r w:rsidR="00A1370B" w:rsidRPr="00BB6C75">
        <w:rPr>
          <w:rFonts w:ascii="Times New Roman" w:hAnsi="Times New Roman" w:cs="Times New Roman"/>
          <w:b/>
          <w:sz w:val="24"/>
          <w:szCs w:val="24"/>
        </w:rPr>
        <w:t>vyplácať</w:t>
      </w:r>
      <w:r w:rsidR="0064484F" w:rsidRPr="00BB6C75">
        <w:rPr>
          <w:rFonts w:ascii="Times New Roman" w:hAnsi="Times New Roman" w:cs="Times New Roman"/>
          <w:b/>
          <w:sz w:val="24"/>
          <w:szCs w:val="24"/>
        </w:rPr>
        <w:t xml:space="preserve"> z</w:t>
      </w:r>
      <w:r w:rsidR="00A1370B" w:rsidRPr="00BB6C75">
        <w:rPr>
          <w:rFonts w:ascii="Times New Roman" w:hAnsi="Times New Roman" w:cs="Times New Roman"/>
          <w:b/>
          <w:sz w:val="24"/>
          <w:szCs w:val="24"/>
        </w:rPr>
        <w:t> finančných prostriedkov</w:t>
      </w:r>
      <w:r w:rsidR="0064484F" w:rsidRPr="00BB6C75">
        <w:rPr>
          <w:rFonts w:ascii="Times New Roman" w:hAnsi="Times New Roman" w:cs="Times New Roman"/>
          <w:b/>
          <w:sz w:val="24"/>
          <w:szCs w:val="24"/>
        </w:rPr>
        <w:t>, ktoré sme dostali na základe paušálneho kľúča na člena ŠPT</w:t>
      </w:r>
      <w:r w:rsidR="00A1370B" w:rsidRPr="00BB6C75">
        <w:rPr>
          <w:rFonts w:ascii="Times New Roman" w:hAnsi="Times New Roman" w:cs="Times New Roman"/>
          <w:b/>
          <w:sz w:val="24"/>
          <w:szCs w:val="24"/>
        </w:rPr>
        <w:t xml:space="preserve"> prostredníctvom príspevku na podporné opatrenie</w:t>
      </w:r>
      <w:r w:rsidR="0064484F" w:rsidRPr="00BB6C75">
        <w:rPr>
          <w:rFonts w:ascii="Times New Roman" w:hAnsi="Times New Roman" w:cs="Times New Roman"/>
          <w:b/>
          <w:sz w:val="24"/>
          <w:szCs w:val="24"/>
        </w:rPr>
        <w:t>?</w:t>
      </w:r>
    </w:p>
    <w:p w:rsidR="008B2A5B" w:rsidRPr="00BB6C75" w:rsidRDefault="008B2A5B" w:rsidP="00BB6C75">
      <w:pPr>
        <w:spacing w:before="100" w:beforeAutospacing="1" w:after="0" w:line="240" w:lineRule="auto"/>
        <w:contextualSpacing/>
        <w:jc w:val="both"/>
        <w:rPr>
          <w:rFonts w:ascii="Times New Roman" w:hAnsi="Times New Roman" w:cs="Times New Roman"/>
          <w:color w:val="0070C0"/>
          <w:sz w:val="24"/>
          <w:szCs w:val="24"/>
        </w:rPr>
      </w:pPr>
    </w:p>
    <w:p w:rsidR="00410335" w:rsidRDefault="00156765" w:rsidP="00BB6C75">
      <w:pPr>
        <w:spacing w:before="100" w:beforeAutospacing="1" w:line="240" w:lineRule="auto"/>
        <w:contextualSpacing/>
        <w:jc w:val="both"/>
        <w:rPr>
          <w:rFonts w:ascii="Times New Roman" w:hAnsi="Times New Roman" w:cs="Times New Roman"/>
          <w:i/>
          <w:color w:val="FF0000"/>
          <w:sz w:val="24"/>
          <w:szCs w:val="24"/>
        </w:rPr>
      </w:pPr>
      <w:r w:rsidRPr="00BB6C75">
        <w:rPr>
          <w:rFonts w:ascii="Times New Roman" w:hAnsi="Times New Roman" w:cs="Times New Roman"/>
          <w:i/>
          <w:color w:val="0070C0"/>
          <w:sz w:val="24"/>
          <w:szCs w:val="24"/>
        </w:rPr>
        <w:t xml:space="preserve">Dohody o prácach vykonávaných mimo pracovného pomeru sa uzatvárajú len vo výnimočných prípadoch. Treba si uvedomiť, že takýto zamestnanci sú do určitej miery znevýhodnení oproti zamestnancom prijatým na </w:t>
      </w:r>
      <w:r w:rsidR="00410335" w:rsidRPr="00BB6C75">
        <w:rPr>
          <w:rFonts w:ascii="Times New Roman" w:hAnsi="Times New Roman" w:cs="Times New Roman"/>
          <w:i/>
          <w:color w:val="0070C0"/>
          <w:sz w:val="24"/>
          <w:szCs w:val="24"/>
          <w:shd w:val="clear" w:color="auto" w:fill="FFFFFF"/>
        </w:rPr>
        <w:t>základe pracovn</w:t>
      </w:r>
      <w:r w:rsidR="00A1179D" w:rsidRPr="00BB6C75">
        <w:rPr>
          <w:rFonts w:ascii="Times New Roman" w:hAnsi="Times New Roman" w:cs="Times New Roman"/>
          <w:i/>
          <w:color w:val="0070C0"/>
          <w:sz w:val="24"/>
          <w:szCs w:val="24"/>
          <w:shd w:val="clear" w:color="auto" w:fill="FFFFFF"/>
        </w:rPr>
        <w:t>ej zmluvy</w:t>
      </w:r>
      <w:r w:rsidRPr="00BB6C75">
        <w:rPr>
          <w:rFonts w:ascii="Times New Roman" w:hAnsi="Times New Roman" w:cs="Times New Roman"/>
          <w:i/>
          <w:color w:val="0070C0"/>
          <w:sz w:val="24"/>
          <w:szCs w:val="24"/>
          <w:shd w:val="clear" w:color="auto" w:fill="FFFFFF"/>
        </w:rPr>
        <w:t xml:space="preserve"> ( dovolenky....)</w:t>
      </w:r>
      <w:r w:rsidR="00410335" w:rsidRPr="00BB6C75">
        <w:rPr>
          <w:rFonts w:ascii="Times New Roman" w:hAnsi="Times New Roman" w:cs="Times New Roman"/>
          <w:i/>
          <w:color w:val="0070C0"/>
          <w:sz w:val="24"/>
          <w:szCs w:val="24"/>
          <w:shd w:val="clear" w:color="auto" w:fill="FFFFFF"/>
        </w:rPr>
        <w:t xml:space="preserve">. </w:t>
      </w:r>
      <w:r w:rsidR="00410335" w:rsidRPr="00BB6C75">
        <w:rPr>
          <w:rFonts w:ascii="Times New Roman" w:hAnsi="Times New Roman" w:cs="Times New Roman"/>
          <w:i/>
          <w:color w:val="0070C0"/>
          <w:sz w:val="24"/>
          <w:szCs w:val="24"/>
        </w:rPr>
        <w:t>Ak nie sú objektívne dôvody, nemožno zamestnanca znevýhodňov</w:t>
      </w:r>
      <w:r w:rsidR="007758A8" w:rsidRPr="00BB6C75">
        <w:rPr>
          <w:rFonts w:ascii="Times New Roman" w:hAnsi="Times New Roman" w:cs="Times New Roman"/>
          <w:i/>
          <w:color w:val="0070C0"/>
          <w:sz w:val="24"/>
          <w:szCs w:val="24"/>
        </w:rPr>
        <w:t>ať oproti ostatným zamestnancom</w:t>
      </w:r>
      <w:r w:rsidR="00450822" w:rsidRPr="00BB6C75">
        <w:rPr>
          <w:rFonts w:ascii="Times New Roman" w:hAnsi="Times New Roman" w:cs="Times New Roman"/>
          <w:i/>
          <w:color w:val="0070C0"/>
          <w:sz w:val="24"/>
          <w:szCs w:val="24"/>
        </w:rPr>
        <w:t>.</w:t>
      </w:r>
      <w:r w:rsidR="007758A8" w:rsidRPr="00BB6C75">
        <w:rPr>
          <w:rFonts w:ascii="Times New Roman" w:hAnsi="Times New Roman" w:cs="Times New Roman"/>
          <w:i/>
          <w:color w:val="FF0000"/>
          <w:sz w:val="24"/>
          <w:szCs w:val="24"/>
        </w:rPr>
        <w:t xml:space="preserve"> </w:t>
      </w:r>
    </w:p>
    <w:p w:rsidR="00973700" w:rsidRPr="00BB6C75" w:rsidRDefault="00973700" w:rsidP="00BB6C75">
      <w:pPr>
        <w:spacing w:before="100" w:beforeAutospacing="1" w:line="240" w:lineRule="auto"/>
        <w:contextualSpacing/>
        <w:jc w:val="both"/>
        <w:rPr>
          <w:rFonts w:ascii="Times New Roman" w:hAnsi="Times New Roman" w:cs="Times New Roman"/>
          <w:i/>
          <w:color w:val="FF0000"/>
          <w:sz w:val="24"/>
          <w:szCs w:val="24"/>
        </w:rPr>
      </w:pPr>
    </w:p>
    <w:p w:rsidR="00F66406" w:rsidRDefault="00450822"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21:</w:t>
      </w:r>
    </w:p>
    <w:p w:rsidR="00973700" w:rsidRPr="00BB6C75" w:rsidRDefault="00973700" w:rsidP="00BB6C75">
      <w:pPr>
        <w:spacing w:before="100" w:beforeAutospacing="1" w:line="240" w:lineRule="auto"/>
        <w:contextualSpacing/>
        <w:jc w:val="both"/>
        <w:rPr>
          <w:rFonts w:ascii="Times New Roman" w:hAnsi="Times New Roman" w:cs="Times New Roman"/>
          <w:color w:val="0070C0"/>
          <w:sz w:val="24"/>
          <w:szCs w:val="24"/>
        </w:rPr>
      </w:pPr>
    </w:p>
    <w:p w:rsidR="00450822" w:rsidRDefault="00450822"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Sme ZŠ a zamestnávame PA na 0,5 pracovný úväzok. Financujeme ho z príspevku na podporné opatrenia (PA). Okrem tohto pracovného úväzku sme prostredníctvom príspevku na podporné opatrenia dostali FP na člena ŠPT na 0,5 pracovný úväzok. Chcela by som sa opýtať, či tento spomínaný PA môže okrem pracovnej zmluvy na výkon PA (0,5 úväzok) byť aj členom ŠPT (0,5 úväzok PA). Ak áno, potom ma zaujíma, ako ho môžeme zamestnať na  oblasť práce v ŠPT a ako ho budeme odmeňovať?</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450822" w:rsidRPr="00BB6C75" w:rsidRDefault="00450822" w:rsidP="00BB6C75">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Dve pracovné zmluvy na rovnaký druh vykonávanej pracovnej činnosti nie je možné uzatvoriť. Pre vyššie uvedeného PA je možné dohodnúť zmenu pracovných podmienok v súčasnej pracovnej zmluve tak, že sa dohodne pracovný pomer na ustanovený pracovný čas ( plný </w:t>
      </w:r>
      <w:r w:rsidRPr="00BB6C75">
        <w:rPr>
          <w:rFonts w:ascii="Times New Roman" w:hAnsi="Times New Roman" w:cs="Times New Roman"/>
          <w:i/>
          <w:color w:val="0070C0"/>
          <w:sz w:val="24"/>
          <w:szCs w:val="24"/>
        </w:rPr>
        <w:lastRenderedPageBreak/>
        <w:t>pracovný úväzok ) a zároveň sa dohodne, že súčasťou jeho pracovných povinností bude aj výkon činností člena ŠPT</w:t>
      </w:r>
      <w:r w:rsidR="003C5429" w:rsidRPr="00BB6C75">
        <w:rPr>
          <w:rFonts w:ascii="Times New Roman" w:hAnsi="Times New Roman" w:cs="Times New Roman"/>
          <w:i/>
          <w:color w:val="0070C0"/>
          <w:sz w:val="24"/>
          <w:szCs w:val="24"/>
        </w:rPr>
        <w:t>. Odmeňovanie tohto PA bude škola realizovať mesačne  z 2 zdrojov – vo výške 0,5 z príspevku na PA a 0,5 z príspevku na ŠPT. Rovnako bude vykazovanie zamestnaností  a čerpania miezd v štatistickom výkaze Škol</w:t>
      </w:r>
      <w:r w:rsidR="00E041EF" w:rsidRPr="00BB6C75">
        <w:rPr>
          <w:rFonts w:ascii="Times New Roman" w:hAnsi="Times New Roman" w:cs="Times New Roman"/>
          <w:i/>
          <w:color w:val="0070C0"/>
          <w:sz w:val="24"/>
          <w:szCs w:val="24"/>
        </w:rPr>
        <w:t xml:space="preserve">.(MŠVVaM SR) </w:t>
      </w:r>
      <w:r w:rsidR="003C5429" w:rsidRPr="00BB6C75">
        <w:rPr>
          <w:rFonts w:ascii="Times New Roman" w:hAnsi="Times New Roman" w:cs="Times New Roman"/>
          <w:i/>
          <w:color w:val="0070C0"/>
          <w:sz w:val="24"/>
          <w:szCs w:val="24"/>
        </w:rPr>
        <w:t xml:space="preserve"> 1-04.</w:t>
      </w:r>
    </w:p>
    <w:p w:rsidR="00F66406" w:rsidRPr="00BB6C75" w:rsidRDefault="00F66406" w:rsidP="00BB6C75">
      <w:pPr>
        <w:spacing w:before="100" w:beforeAutospacing="1" w:after="0" w:line="240" w:lineRule="auto"/>
        <w:contextualSpacing/>
        <w:jc w:val="both"/>
        <w:rPr>
          <w:rFonts w:ascii="Times New Roman" w:hAnsi="Times New Roman" w:cs="Times New Roman"/>
          <w:color w:val="0070C0"/>
          <w:sz w:val="24"/>
          <w:szCs w:val="24"/>
        </w:rPr>
      </w:pPr>
    </w:p>
    <w:p w:rsidR="00DB574F" w:rsidRDefault="00DB574F" w:rsidP="00BB6C75">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 xml:space="preserve">Otázka č. 22: </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DB574F" w:rsidRDefault="00DB574F"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Od septembra dostala naša ZŠ pridelené FP z </w:t>
      </w:r>
      <w:proofErr w:type="spellStart"/>
      <w:r w:rsidRPr="00BB6C75">
        <w:rPr>
          <w:rFonts w:ascii="Times New Roman" w:hAnsi="Times New Roman" w:cs="Times New Roman"/>
          <w:b/>
          <w:sz w:val="24"/>
          <w:szCs w:val="24"/>
        </w:rPr>
        <w:t>MŠVVaM</w:t>
      </w:r>
      <w:proofErr w:type="spellEnd"/>
      <w:r w:rsidRPr="00BB6C75">
        <w:rPr>
          <w:rFonts w:ascii="Times New Roman" w:hAnsi="Times New Roman" w:cs="Times New Roman"/>
          <w:b/>
          <w:sz w:val="24"/>
          <w:szCs w:val="24"/>
        </w:rPr>
        <w:t xml:space="preserve"> SR formou príspevku na podporné opatrenia na 0,25% úväzok člena ŠPT. FP sú rozpočtovým opatrením určené na úhradu osobných nákladov. Keďže ide o pomerne nízky úväzok, nepodarilo sa nám získať zamestnanca na riadnu pracovnú zmluvu. Naskytla sa nám však možnosť prijať zamestnanca na dohodu o pracovnej činnosti. Môžeme tieto FP použiť aj pre zamestnanca, s ktorým uzatvoríme dohodu o pracovnej činnosti? Nie sme povinní so zamestnancom uzatvoriť výhradne pracovnú zmluvu a dodržať tak pridelený úväzok 0,25% tiež z dôvodu, že poskytnuté finančné prostriedky sú určené na osobné náklady?</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DB574F" w:rsidRPr="00BB6C75" w:rsidRDefault="00DB574F" w:rsidP="00BB6C75">
      <w:pPr>
        <w:autoSpaceDE w:val="0"/>
        <w:autoSpaceDN w:val="0"/>
        <w:adjustRightInd w:val="0"/>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So zamestnancom nie ste povinní uzatvoriť výhradne pracovnú zmluvu, ale upozorňujeme, že dohody o prácach vykonávaných mimo pracovného pomeru sa uzatvárajú len vo výnimočných prípadoch. Treba si uvedomiť, že takíto zamestnanci sú do určitej miery znevýhodnení oproti zamestnancom prijatým na základe pracovnej zmluvy (dovolenky....). Ak nie sú objektívne dôvody, nemožno zamestnanca znevýhodňovať oproti ostatným zamestnancom. Ak bude člen ŠPT ( napr. psychológ) zamestnaný na dohodu, potom samozrejme náklady na túto činnosť budú hradené v rámci rozpočtovej položky 630 – Tovary a služby ( konkrétne 637 – Služby). Náklady na dohody sa vykazujú aj v štatistickom zisťovaní o zamestnancoch a mzdách </w:t>
      </w:r>
      <w:proofErr w:type="spellStart"/>
      <w:r w:rsidRPr="00BB6C75">
        <w:rPr>
          <w:rFonts w:ascii="Times New Roman" w:hAnsi="Times New Roman" w:cs="Times New Roman"/>
          <w:i/>
          <w:color w:val="0070C0"/>
          <w:sz w:val="24"/>
          <w:szCs w:val="24"/>
        </w:rPr>
        <w:t>Škol</w:t>
      </w:r>
      <w:proofErr w:type="spellEnd"/>
      <w:r w:rsidRPr="00BB6C75">
        <w:rPr>
          <w:rFonts w:ascii="Times New Roman" w:hAnsi="Times New Roman" w:cs="Times New Roman"/>
          <w:i/>
          <w:color w:val="0070C0"/>
          <w:sz w:val="24"/>
          <w:szCs w:val="24"/>
        </w:rPr>
        <w:t>. (</w:t>
      </w:r>
      <w:proofErr w:type="spellStart"/>
      <w:r w:rsidRPr="00BB6C75">
        <w:rPr>
          <w:rFonts w:ascii="Times New Roman" w:hAnsi="Times New Roman" w:cs="Times New Roman"/>
          <w:i/>
          <w:color w:val="0070C0"/>
          <w:sz w:val="24"/>
          <w:szCs w:val="24"/>
        </w:rPr>
        <w:t>MŠVVaM</w:t>
      </w:r>
      <w:proofErr w:type="spellEnd"/>
      <w:r w:rsidRPr="00BB6C75">
        <w:rPr>
          <w:rFonts w:ascii="Times New Roman" w:hAnsi="Times New Roman" w:cs="Times New Roman"/>
          <w:i/>
          <w:color w:val="0070C0"/>
          <w:sz w:val="24"/>
          <w:szCs w:val="24"/>
        </w:rPr>
        <w:t xml:space="preserve"> SR)  1-04, a to aj v stĺpci J formulára výkazu, v ktorom sa vykazujú údaje o školskom podpornom tíme. </w:t>
      </w:r>
    </w:p>
    <w:p w:rsidR="00DB574F" w:rsidRPr="00BB6C75" w:rsidRDefault="00DB574F" w:rsidP="00BB6C75">
      <w:pPr>
        <w:autoSpaceDE w:val="0"/>
        <w:autoSpaceDN w:val="0"/>
        <w:adjustRightInd w:val="0"/>
        <w:spacing w:before="100" w:beforeAutospacing="1" w:after="0" w:line="240" w:lineRule="auto"/>
        <w:contextualSpacing/>
        <w:jc w:val="both"/>
        <w:rPr>
          <w:rFonts w:ascii="Times New Roman" w:hAnsi="Times New Roman" w:cs="Times New Roman"/>
          <w:i/>
          <w:iCs/>
          <w:color w:val="0070C0"/>
          <w:sz w:val="24"/>
          <w:szCs w:val="24"/>
        </w:rPr>
      </w:pPr>
    </w:p>
    <w:p w:rsidR="00DB574F" w:rsidRDefault="00DB574F" w:rsidP="00BB6C75">
      <w:pPr>
        <w:spacing w:before="100" w:beforeAutospacing="1" w:line="240" w:lineRule="auto"/>
        <w:contextualSpacing/>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23:</w:t>
      </w:r>
    </w:p>
    <w:p w:rsidR="00973700" w:rsidRPr="00BB6C75" w:rsidRDefault="00973700" w:rsidP="00BB6C75">
      <w:pPr>
        <w:spacing w:before="100" w:beforeAutospacing="1" w:line="240" w:lineRule="auto"/>
        <w:contextualSpacing/>
        <w:rPr>
          <w:rFonts w:ascii="Times New Roman" w:hAnsi="Times New Roman" w:cs="Times New Roman"/>
          <w:b/>
          <w:sz w:val="24"/>
          <w:szCs w:val="24"/>
          <w:u w:val="single"/>
        </w:rPr>
      </w:pPr>
    </w:p>
    <w:p w:rsidR="00DB574F" w:rsidRDefault="00DB574F" w:rsidP="00BB6C75">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Bol nám pridelený 1,25% pracovný úväzok pre člena ŠPT. Podarilo sa nám zamestnať sociálneho pedagóga na 0,50% úväzok a psychológa na 0,50% úväzok. Zostalo nám teda 0,25 úväzku, ktorý už nebudeme vedieť nijak využiť. Osobné náklady na sociálneho pedagóga a psychológa sú však vyššie – musíme k ich mzdám ešte doplácať. Bolo by možné použiť FP zo zostávajúceho úväzku 0,25% na dofinancovanie miezd sociálneho pedagóga a psychológa, alebo budeme musieť zvyšný príspevok zodpovedajúci 0,25% vrátiť?</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rPr>
      </w:pPr>
    </w:p>
    <w:p w:rsidR="00DB574F" w:rsidRPr="00BB6C75" w:rsidRDefault="00DB574F" w:rsidP="00BB6C75">
      <w:pPr>
        <w:autoSpaceDE w:val="0"/>
        <w:autoSpaceDN w:val="0"/>
        <w:adjustRightInd w:val="0"/>
        <w:spacing w:before="100" w:beforeAutospacing="1" w:after="0"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FP boli napočítané na základe výšky prideleného úväzku. To vo Vašom prípade znamená, že FP boli pridelené na 1,25 úväzku ŠPT a nie na 1 úväzok ŠPT. V prípade, že sa Vám nepodarí obsadiť 0,25 úväzok ŠPT, je potrebné FP pridelené na 0,25 úväzok ŠPT vrátiť.</w:t>
      </w:r>
    </w:p>
    <w:p w:rsidR="00DB574F" w:rsidRPr="00BB6C75" w:rsidRDefault="00DB574F" w:rsidP="00BB6C75">
      <w:pPr>
        <w:spacing w:before="100" w:beforeAutospacing="1" w:line="240" w:lineRule="auto"/>
        <w:contextualSpacing/>
        <w:jc w:val="both"/>
        <w:rPr>
          <w:rFonts w:ascii="Times New Roman" w:hAnsi="Times New Roman" w:cs="Times New Roman"/>
          <w:b/>
          <w:sz w:val="24"/>
          <w:szCs w:val="24"/>
        </w:rPr>
      </w:pPr>
    </w:p>
    <w:p w:rsidR="00136218" w:rsidRDefault="00136218" w:rsidP="00136218">
      <w:pPr>
        <w:spacing w:before="100" w:beforeAutospacing="1"/>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Otázka č. 24:</w:t>
      </w:r>
    </w:p>
    <w:p w:rsidR="00136218" w:rsidRDefault="00136218" w:rsidP="00136218">
      <w:pPr>
        <w:spacing w:before="100" w:beforeAutospacing="1"/>
        <w:contextualSpacing/>
        <w:jc w:val="both"/>
        <w:rPr>
          <w:rFonts w:ascii="Times New Roman" w:hAnsi="Times New Roman" w:cs="Times New Roman"/>
          <w:b/>
          <w:bCs/>
          <w:sz w:val="24"/>
          <w:szCs w:val="24"/>
          <w:u w:val="single"/>
        </w:rPr>
      </w:pPr>
    </w:p>
    <w:p w:rsidR="00136218" w:rsidRDefault="00136218" w:rsidP="00136218">
      <w:pPr>
        <w:spacing w:before="100" w:beforeAutospacing="1"/>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Sme  ZŠ a od septembra nám boli pridelené FP z </w:t>
      </w:r>
      <w:proofErr w:type="spellStart"/>
      <w:r>
        <w:rPr>
          <w:rFonts w:ascii="Times New Roman" w:hAnsi="Times New Roman" w:cs="Times New Roman"/>
          <w:b/>
          <w:bCs/>
          <w:sz w:val="24"/>
          <w:szCs w:val="24"/>
        </w:rPr>
        <w:t>MŠVVaM</w:t>
      </w:r>
      <w:proofErr w:type="spellEnd"/>
      <w:r>
        <w:rPr>
          <w:rFonts w:ascii="Times New Roman" w:hAnsi="Times New Roman" w:cs="Times New Roman"/>
          <w:b/>
          <w:bCs/>
          <w:sz w:val="24"/>
          <w:szCs w:val="24"/>
        </w:rPr>
        <w:t xml:space="preserve"> SR formou príspevku na podporné opatrenia na 100 % pracovný úväzok člena ŠPT. Mzda nášho zamestnanca je však nižšia ako pridelený príspevok. Môžeme zostávajúce FP použiť aj na iné náklady pre tohto zamestnanca - konkrétne na stravné, príspevok na tvorbu SF a DDS? Môžeme mu prípadne zvyšné finančné prostriedky vyplatiť formou odmeny?</w:t>
      </w:r>
    </w:p>
    <w:p w:rsidR="00136218" w:rsidRDefault="00136218" w:rsidP="00136218">
      <w:pPr>
        <w:spacing w:before="100" w:beforeAutospacing="1"/>
        <w:contextualSpacing/>
        <w:jc w:val="both"/>
        <w:rPr>
          <w:rFonts w:ascii="Times New Roman" w:hAnsi="Times New Roman" w:cs="Times New Roman"/>
          <w:b/>
          <w:bCs/>
          <w:sz w:val="24"/>
          <w:szCs w:val="24"/>
        </w:rPr>
      </w:pPr>
    </w:p>
    <w:p w:rsidR="00136218" w:rsidRPr="00027D6D" w:rsidRDefault="00136218" w:rsidP="00136218">
      <w:pPr>
        <w:autoSpaceDE w:val="0"/>
        <w:autoSpaceDN w:val="0"/>
        <w:spacing w:before="100" w:beforeAutospacing="1"/>
        <w:contextualSpacing/>
        <w:jc w:val="both"/>
        <w:rPr>
          <w:rFonts w:ascii="Times New Roman" w:hAnsi="Times New Roman" w:cs="Times New Roman"/>
          <w:i/>
          <w:iCs/>
          <w:color w:val="0070C0"/>
          <w:sz w:val="24"/>
          <w:szCs w:val="24"/>
        </w:rPr>
      </w:pPr>
      <w:r>
        <w:rPr>
          <w:rFonts w:ascii="Times New Roman" w:hAnsi="Times New Roman" w:cs="Times New Roman"/>
          <w:i/>
          <w:iCs/>
          <w:color w:val="0070C0"/>
          <w:sz w:val="24"/>
          <w:szCs w:val="24"/>
        </w:rPr>
        <w:lastRenderedPageBreak/>
        <w:t xml:space="preserve">V tomto prípade do úvahy pripadá len prípadná úprava pohyblivej zložky mzdy (priznanie osobného príplatku alebo odmeny) a k tomu prislúchajúce odvody. </w:t>
      </w:r>
      <w:r w:rsidRPr="00027D6D">
        <w:rPr>
          <w:rFonts w:ascii="Times New Roman" w:hAnsi="Times New Roman" w:cs="Times New Roman"/>
          <w:i/>
          <w:iCs/>
          <w:color w:val="0070C0"/>
          <w:sz w:val="24"/>
          <w:szCs w:val="24"/>
        </w:rPr>
        <w:t xml:space="preserve">Ak škola rozdiel medzi sumou mesačného platu člena ŠPT a mesačným normatívom stanoveným </w:t>
      </w:r>
      <w:proofErr w:type="spellStart"/>
      <w:r w:rsidRPr="00027D6D">
        <w:rPr>
          <w:rFonts w:ascii="Times New Roman" w:hAnsi="Times New Roman" w:cs="Times New Roman"/>
          <w:i/>
          <w:iCs/>
          <w:color w:val="0070C0"/>
          <w:sz w:val="24"/>
          <w:szCs w:val="24"/>
        </w:rPr>
        <w:t>MŠVVaM</w:t>
      </w:r>
      <w:proofErr w:type="spellEnd"/>
      <w:r w:rsidRPr="00027D6D">
        <w:rPr>
          <w:rFonts w:ascii="Times New Roman" w:hAnsi="Times New Roman" w:cs="Times New Roman"/>
          <w:i/>
          <w:iCs/>
          <w:color w:val="0070C0"/>
          <w:sz w:val="24"/>
          <w:szCs w:val="24"/>
        </w:rPr>
        <w:t xml:space="preserve"> SR nevyčerpá, je povinná rozdiel vrátiť prostredníctvom svojho zriaďovateľa a príslušného regionálneho úradu školskej správy </w:t>
      </w:r>
      <w:proofErr w:type="spellStart"/>
      <w:r w:rsidRPr="00027D6D">
        <w:rPr>
          <w:rFonts w:ascii="Times New Roman" w:hAnsi="Times New Roman" w:cs="Times New Roman"/>
          <w:i/>
          <w:iCs/>
          <w:color w:val="0070C0"/>
          <w:sz w:val="24"/>
          <w:szCs w:val="24"/>
        </w:rPr>
        <w:t>MŠVVaM</w:t>
      </w:r>
      <w:proofErr w:type="spellEnd"/>
      <w:r w:rsidRPr="00027D6D">
        <w:rPr>
          <w:rFonts w:ascii="Times New Roman" w:hAnsi="Times New Roman" w:cs="Times New Roman"/>
          <w:i/>
          <w:iCs/>
          <w:color w:val="0070C0"/>
          <w:sz w:val="24"/>
          <w:szCs w:val="24"/>
        </w:rPr>
        <w:t xml:space="preserve"> SR najneskôr do 30. novembra 2024. </w:t>
      </w:r>
    </w:p>
    <w:p w:rsidR="00136218" w:rsidRDefault="00136218" w:rsidP="00BB6C75">
      <w:pPr>
        <w:spacing w:before="100" w:beforeAutospacing="1" w:line="240" w:lineRule="auto"/>
        <w:contextualSpacing/>
        <w:jc w:val="both"/>
        <w:rPr>
          <w:color w:val="0070C0"/>
        </w:rPr>
      </w:pPr>
    </w:p>
    <w:p w:rsidR="00621976" w:rsidRDefault="00621976" w:rsidP="00BB6C75">
      <w:pPr>
        <w:spacing w:before="100" w:beforeAutospacing="1" w:line="240" w:lineRule="auto"/>
        <w:contextualSpacing/>
        <w:jc w:val="both"/>
        <w:rPr>
          <w:rFonts w:ascii="Times New Roman" w:hAnsi="Times New Roman" w:cs="Times New Roman"/>
          <w:b/>
          <w:sz w:val="24"/>
          <w:szCs w:val="24"/>
          <w:u w:val="single"/>
        </w:rPr>
      </w:pPr>
      <w:bookmarkStart w:id="0" w:name="_GoBack"/>
      <w:bookmarkEnd w:id="0"/>
      <w:r w:rsidRPr="00BB6C75">
        <w:rPr>
          <w:rFonts w:ascii="Times New Roman" w:hAnsi="Times New Roman" w:cs="Times New Roman"/>
          <w:b/>
          <w:sz w:val="24"/>
          <w:szCs w:val="24"/>
          <w:u w:val="single"/>
        </w:rPr>
        <w:t xml:space="preserve">Otázka č. 25: </w:t>
      </w:r>
    </w:p>
    <w:p w:rsidR="00973700" w:rsidRPr="00BB6C75" w:rsidRDefault="00973700" w:rsidP="00BB6C75">
      <w:pPr>
        <w:spacing w:before="100" w:beforeAutospacing="1" w:line="240" w:lineRule="auto"/>
        <w:contextualSpacing/>
        <w:jc w:val="both"/>
        <w:rPr>
          <w:rFonts w:ascii="Times New Roman" w:hAnsi="Times New Roman" w:cs="Times New Roman"/>
          <w:b/>
          <w:sz w:val="24"/>
          <w:szCs w:val="24"/>
          <w:u w:val="single"/>
        </w:rPr>
      </w:pPr>
    </w:p>
    <w:p w:rsidR="00973700" w:rsidRPr="00790DB9" w:rsidRDefault="00790DB9" w:rsidP="00BB6C75">
      <w:pPr>
        <w:spacing w:before="100" w:beforeAutospacing="1" w:line="240" w:lineRule="auto"/>
        <w:contextualSpacing/>
        <w:jc w:val="both"/>
        <w:rPr>
          <w:rFonts w:ascii="Times New Roman" w:hAnsi="Times New Roman" w:cs="Times New Roman"/>
          <w:b/>
          <w:sz w:val="24"/>
          <w:szCs w:val="24"/>
        </w:rPr>
      </w:pPr>
      <w:r w:rsidRPr="00790DB9">
        <w:rPr>
          <w:rFonts w:ascii="Times New Roman" w:hAnsi="Times New Roman" w:cs="Times New Roman"/>
          <w:b/>
          <w:sz w:val="24"/>
          <w:szCs w:val="24"/>
        </w:rPr>
        <w:t>Pedagogický zamestnanec, ktorý je financovaný z podporného opatrenia, bol v priebehu septembra 2024 práceneschopný. Našou otázkou je, či náhrada príjmu za dočasnú práceneschopnosť je tiež financovaná z finančných prostriedkov podporného opatrenia, alebo je to náklad zamestnávateľa?</w:t>
      </w:r>
    </w:p>
    <w:p w:rsidR="00790DB9" w:rsidRPr="00790DB9" w:rsidRDefault="00790DB9" w:rsidP="00BB6C75">
      <w:pPr>
        <w:spacing w:before="100" w:beforeAutospacing="1" w:line="240" w:lineRule="auto"/>
        <w:contextualSpacing/>
        <w:jc w:val="both"/>
        <w:rPr>
          <w:rFonts w:ascii="Times New Roman" w:hAnsi="Times New Roman" w:cs="Times New Roman"/>
          <w:b/>
          <w:sz w:val="24"/>
          <w:szCs w:val="24"/>
        </w:rPr>
      </w:pPr>
    </w:p>
    <w:p w:rsidR="00790DB9" w:rsidRPr="00790DB9" w:rsidRDefault="00790DB9" w:rsidP="00790DB9">
      <w:pPr>
        <w:jc w:val="both"/>
        <w:rPr>
          <w:rFonts w:ascii="Times New Roman" w:hAnsi="Times New Roman" w:cs="Times New Roman"/>
          <w:i/>
          <w:color w:val="0070C0"/>
          <w:sz w:val="24"/>
          <w:szCs w:val="24"/>
        </w:rPr>
      </w:pPr>
      <w:r w:rsidRPr="00790DB9">
        <w:rPr>
          <w:rFonts w:ascii="Times New Roman" w:hAnsi="Times New Roman" w:cs="Times New Roman"/>
          <w:i/>
          <w:color w:val="0070C0"/>
          <w:sz w:val="24"/>
          <w:szCs w:val="24"/>
        </w:rPr>
        <w:t>Pridelené finančné prostriedky zo štátneho rozpočtu na pedagogického zamestnanca financovaného prostredníctvom príspevku na podporné opatrenie je možné využiť aj na financovanie prvých 10 dní jeho práceneschopnosti, nakoľko ide o náhradu príjmu pri dočasnej práceneschopnosti zamestnanca.</w:t>
      </w:r>
    </w:p>
    <w:p w:rsidR="009E0E6A" w:rsidRDefault="009E0E6A" w:rsidP="009E0E6A">
      <w:pPr>
        <w:spacing w:before="100" w:beforeAutospacing="1"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 26:</w:t>
      </w:r>
    </w:p>
    <w:p w:rsidR="009E0E6A" w:rsidRPr="00BB6C75" w:rsidRDefault="009E0E6A" w:rsidP="009E0E6A">
      <w:pPr>
        <w:spacing w:before="100" w:beforeAutospacing="1" w:line="240" w:lineRule="auto"/>
        <w:contextualSpacing/>
        <w:jc w:val="both"/>
        <w:rPr>
          <w:rFonts w:ascii="Times New Roman" w:hAnsi="Times New Roman" w:cs="Times New Roman"/>
          <w:b/>
          <w:sz w:val="24"/>
          <w:szCs w:val="24"/>
          <w:u w:val="single"/>
        </w:rPr>
      </w:pPr>
    </w:p>
    <w:p w:rsidR="009E0E6A" w:rsidRDefault="009E0E6A" w:rsidP="009E0E6A">
      <w:pPr>
        <w:spacing w:before="100" w:beforeAutospacing="1"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Našej škole boli pridelené finančné prostriedky na podporné opatrenie (PO) - ŠPT. Môžeme z týchto finančných prostriedkov financovať psychológa, ktorý už na škole pôsobí? Sme povinní s týmto zamestnancom uzatvoriť novú pracovnú zmluvu?</w:t>
      </w:r>
    </w:p>
    <w:p w:rsidR="009E0E6A" w:rsidRPr="00BB6C75" w:rsidRDefault="009E0E6A" w:rsidP="009E0E6A">
      <w:pPr>
        <w:spacing w:before="100" w:beforeAutospacing="1" w:line="240" w:lineRule="auto"/>
        <w:contextualSpacing/>
        <w:jc w:val="both"/>
        <w:rPr>
          <w:rFonts w:ascii="Times New Roman" w:hAnsi="Times New Roman" w:cs="Times New Roman"/>
          <w:b/>
          <w:sz w:val="24"/>
          <w:szCs w:val="24"/>
        </w:rPr>
      </w:pPr>
    </w:p>
    <w:p w:rsidR="009E0E6A" w:rsidRDefault="009E0E6A" w:rsidP="009E0E6A">
      <w:pPr>
        <w:spacing w:before="100" w:beforeAutospacing="1" w:line="240" w:lineRule="auto"/>
        <w:contextualSpacing/>
        <w:jc w:val="both"/>
        <w:rPr>
          <w:rFonts w:ascii="Times New Roman" w:hAnsi="Times New Roman" w:cs="Times New Roman"/>
          <w:i/>
          <w:color w:val="0070C0"/>
          <w:sz w:val="24"/>
          <w:szCs w:val="24"/>
        </w:rPr>
      </w:pPr>
      <w:r w:rsidRPr="00BB6C75">
        <w:rPr>
          <w:rFonts w:ascii="Times New Roman" w:hAnsi="Times New Roman" w:cs="Times New Roman"/>
          <w:i/>
          <w:color w:val="0070C0"/>
          <w:sz w:val="24"/>
          <w:szCs w:val="24"/>
        </w:rPr>
        <w:t xml:space="preserve">Nová pracovná zmluva nie je potrebná. Z finančných prostriedkov, ktoré ste dostali na PO – ŠPT, je možné </w:t>
      </w:r>
      <w:r>
        <w:rPr>
          <w:rFonts w:ascii="Times New Roman" w:hAnsi="Times New Roman" w:cs="Times New Roman"/>
          <w:i/>
          <w:color w:val="0070C0"/>
          <w:sz w:val="24"/>
          <w:szCs w:val="24"/>
        </w:rPr>
        <w:t>financovať</w:t>
      </w:r>
      <w:r w:rsidRPr="00BB6C75">
        <w:rPr>
          <w:rFonts w:ascii="Times New Roman" w:hAnsi="Times New Roman" w:cs="Times New Roman"/>
          <w:i/>
          <w:color w:val="0070C0"/>
          <w:sz w:val="24"/>
          <w:szCs w:val="24"/>
        </w:rPr>
        <w:t xml:space="preserve"> mzdu psychológa tak, ako sme už uviedli v odpovedi na otázku </w:t>
      </w:r>
      <w:r w:rsidRPr="00BB6C75">
        <w:rPr>
          <w:rFonts w:ascii="Times New Roman" w:hAnsi="Times New Roman" w:cs="Times New Roman"/>
          <w:i/>
          <w:color w:val="0070C0"/>
          <w:sz w:val="24"/>
          <w:szCs w:val="24"/>
        </w:rPr>
        <w:br/>
        <w:t>č. 11.</w:t>
      </w:r>
    </w:p>
    <w:p w:rsidR="00D87E7A" w:rsidRPr="00BB6C75" w:rsidRDefault="00D87E7A" w:rsidP="009E0E6A">
      <w:pPr>
        <w:spacing w:before="100" w:beforeAutospacing="1" w:line="240" w:lineRule="auto"/>
        <w:contextualSpacing/>
        <w:jc w:val="both"/>
        <w:rPr>
          <w:rFonts w:ascii="Times New Roman" w:hAnsi="Times New Roman" w:cs="Times New Roman"/>
          <w:i/>
          <w:color w:val="0070C0"/>
          <w:sz w:val="24"/>
          <w:szCs w:val="24"/>
        </w:rPr>
      </w:pPr>
    </w:p>
    <w:p w:rsidR="0071419C" w:rsidRPr="00F85DEA" w:rsidRDefault="0071419C" w:rsidP="0071419C">
      <w:pPr>
        <w:rPr>
          <w:rFonts w:ascii="Times New Roman" w:hAnsi="Times New Roman" w:cs="Times New Roman"/>
          <w:b/>
          <w:bCs/>
          <w:sz w:val="24"/>
          <w:szCs w:val="24"/>
          <w:u w:val="single"/>
        </w:rPr>
      </w:pPr>
      <w:r w:rsidRPr="00F85DEA">
        <w:rPr>
          <w:rFonts w:ascii="Times New Roman" w:hAnsi="Times New Roman" w:cs="Times New Roman"/>
          <w:b/>
          <w:bCs/>
          <w:sz w:val="24"/>
          <w:szCs w:val="24"/>
          <w:u w:val="single"/>
        </w:rPr>
        <w:t>Otázka č. 27:</w:t>
      </w:r>
    </w:p>
    <w:p w:rsidR="0071419C" w:rsidRDefault="0071419C" w:rsidP="0071419C">
      <w:pPr>
        <w:jc w:val="both"/>
        <w:rPr>
          <w:rFonts w:ascii="Times New Roman" w:hAnsi="Times New Roman" w:cs="Times New Roman"/>
          <w:b/>
          <w:bCs/>
          <w:sz w:val="24"/>
          <w:szCs w:val="24"/>
        </w:rPr>
      </w:pPr>
      <w:r>
        <w:rPr>
          <w:rFonts w:ascii="Times New Roman" w:hAnsi="Times New Roman" w:cs="Times New Roman"/>
          <w:b/>
          <w:bCs/>
          <w:sz w:val="24"/>
          <w:szCs w:val="24"/>
        </w:rPr>
        <w:t>Sme ZŠ, ktorá dostala od septembra na PO – ŠPT úväzok 0,75. Podarilo sa nám zamestnať školského špeciálneho pedagóga na 0,5 úväzok. Jeho funkčný plat je ale vyšší ako objem FP na plat člena ŠPT, ktorý sme dostali a ktorý zodpovedá pracovnému úväzku 0,5. Je možné použiť na dofinancovanie jeho platu finančné prostriedky zodpovedajúce neobsadenému 0,25 úväzku člena ŠPT ?</w:t>
      </w:r>
    </w:p>
    <w:p w:rsidR="0071419C" w:rsidRPr="0013040F" w:rsidRDefault="0071419C" w:rsidP="0071419C">
      <w:pPr>
        <w:jc w:val="both"/>
        <w:rPr>
          <w:rFonts w:ascii="Times New Roman" w:hAnsi="Times New Roman" w:cs="Times New Roman"/>
          <w:i/>
          <w:color w:val="0070C0"/>
          <w:sz w:val="24"/>
          <w:szCs w:val="24"/>
        </w:rPr>
      </w:pPr>
      <w:r w:rsidRPr="0013040F">
        <w:rPr>
          <w:rFonts w:ascii="Times New Roman" w:hAnsi="Times New Roman" w:cs="Times New Roman"/>
          <w:i/>
          <w:color w:val="0070C0"/>
          <w:sz w:val="24"/>
          <w:szCs w:val="24"/>
        </w:rPr>
        <w:t>Finančné prostriedky sú pridelené na konkrétnu výšku pracovného úväzku. To znamená, že nie je možné použiť celkovú sumu pridelenú na 0,75 pracovný úväzok ŠPT na financovanie iba 0,5 pracovného úväzku ŠPT. Prideleným pracovným úväzkom ŠPT totižto zodpovedá určitý očakávaný rozsah poskytovaných činností a aj časový fond práce.</w:t>
      </w:r>
    </w:p>
    <w:p w:rsidR="0071419C" w:rsidRPr="0013040F" w:rsidRDefault="0071419C" w:rsidP="0071419C">
      <w:pPr>
        <w:jc w:val="both"/>
        <w:rPr>
          <w:rFonts w:ascii="Times New Roman" w:hAnsi="Times New Roman" w:cs="Times New Roman"/>
          <w:i/>
          <w:color w:val="0070C0"/>
          <w:sz w:val="24"/>
          <w:szCs w:val="24"/>
        </w:rPr>
      </w:pPr>
      <w:r w:rsidRPr="0013040F">
        <w:rPr>
          <w:rFonts w:ascii="Times New Roman" w:hAnsi="Times New Roman" w:cs="Times New Roman"/>
          <w:i/>
          <w:color w:val="0070C0"/>
          <w:sz w:val="24"/>
          <w:szCs w:val="24"/>
        </w:rPr>
        <w:t>Vzhľadom na uvedené je potrebné rozdiel medzi pridelenými finančnými prostriedkami a skutočnými osobnými nákladmi (0,25 úväzku)</w:t>
      </w:r>
      <w:r w:rsidR="0013040F">
        <w:rPr>
          <w:rFonts w:ascii="Times New Roman" w:hAnsi="Times New Roman" w:cs="Times New Roman"/>
          <w:i/>
          <w:color w:val="0070C0"/>
          <w:sz w:val="24"/>
          <w:szCs w:val="24"/>
        </w:rPr>
        <w:t xml:space="preserve"> </w:t>
      </w:r>
      <w:r w:rsidRPr="0013040F">
        <w:rPr>
          <w:rFonts w:ascii="Times New Roman" w:hAnsi="Times New Roman" w:cs="Times New Roman"/>
          <w:i/>
          <w:color w:val="0070C0"/>
          <w:sz w:val="24"/>
          <w:szCs w:val="24"/>
        </w:rPr>
        <w:t xml:space="preserve">vrátiť </w:t>
      </w:r>
      <w:proofErr w:type="spellStart"/>
      <w:r w:rsidRPr="0013040F">
        <w:rPr>
          <w:rFonts w:ascii="Times New Roman" w:hAnsi="Times New Roman" w:cs="Times New Roman"/>
          <w:i/>
          <w:color w:val="0070C0"/>
          <w:sz w:val="24"/>
          <w:szCs w:val="24"/>
        </w:rPr>
        <w:t>MŠVVaM</w:t>
      </w:r>
      <w:proofErr w:type="spellEnd"/>
      <w:r w:rsidRPr="0013040F">
        <w:rPr>
          <w:rFonts w:ascii="Times New Roman" w:hAnsi="Times New Roman" w:cs="Times New Roman"/>
          <w:i/>
          <w:color w:val="0070C0"/>
          <w:sz w:val="24"/>
          <w:szCs w:val="24"/>
        </w:rPr>
        <w:t xml:space="preserve"> SR prostredníctvom príslušného regionálneho úradu školskej správy v zmysle metodiky, alebo na túto časť úväzku uzatvoriť nový pracovný pomer inému členovi ŠPT.</w:t>
      </w:r>
    </w:p>
    <w:p w:rsidR="00891F06" w:rsidRPr="00E211AC" w:rsidRDefault="00891F06" w:rsidP="002246FE">
      <w:pPr>
        <w:spacing w:after="0" w:line="240" w:lineRule="auto"/>
        <w:contextualSpacing/>
        <w:jc w:val="both"/>
        <w:rPr>
          <w:rFonts w:ascii="Times New Roman" w:hAnsi="Times New Roman" w:cs="Times New Roman"/>
          <w:color w:val="0070C0"/>
          <w:sz w:val="24"/>
          <w:szCs w:val="24"/>
        </w:rPr>
      </w:pPr>
    </w:p>
    <w:sectPr w:rsidR="00891F06" w:rsidRPr="00E21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C5730"/>
    <w:multiLevelType w:val="hybridMultilevel"/>
    <w:tmpl w:val="AB8CC0A4"/>
    <w:lvl w:ilvl="0" w:tplc="E3FCF06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D0"/>
    <w:rsid w:val="00002922"/>
    <w:rsid w:val="00002F27"/>
    <w:rsid w:val="000434AF"/>
    <w:rsid w:val="00070226"/>
    <w:rsid w:val="00071CFA"/>
    <w:rsid w:val="00073620"/>
    <w:rsid w:val="00080C30"/>
    <w:rsid w:val="000A66F6"/>
    <w:rsid w:val="000B2F0D"/>
    <w:rsid w:val="000B7F38"/>
    <w:rsid w:val="000C444E"/>
    <w:rsid w:val="000C6EF0"/>
    <w:rsid w:val="00126F8A"/>
    <w:rsid w:val="0013040F"/>
    <w:rsid w:val="00132D8C"/>
    <w:rsid w:val="00136218"/>
    <w:rsid w:val="00137B92"/>
    <w:rsid w:val="00156765"/>
    <w:rsid w:val="00192F80"/>
    <w:rsid w:val="001A5CD0"/>
    <w:rsid w:val="001A7A57"/>
    <w:rsid w:val="001D2DDD"/>
    <w:rsid w:val="001E43F8"/>
    <w:rsid w:val="001E7902"/>
    <w:rsid w:val="002173E2"/>
    <w:rsid w:val="002246FE"/>
    <w:rsid w:val="002476AF"/>
    <w:rsid w:val="002476B5"/>
    <w:rsid w:val="002627D7"/>
    <w:rsid w:val="0026599C"/>
    <w:rsid w:val="002665BA"/>
    <w:rsid w:val="002A0E34"/>
    <w:rsid w:val="002D0855"/>
    <w:rsid w:val="002E7EBA"/>
    <w:rsid w:val="002F63AC"/>
    <w:rsid w:val="002F7F48"/>
    <w:rsid w:val="003202A2"/>
    <w:rsid w:val="003241BB"/>
    <w:rsid w:val="00392B47"/>
    <w:rsid w:val="00395DEF"/>
    <w:rsid w:val="003A37C0"/>
    <w:rsid w:val="003A4BAF"/>
    <w:rsid w:val="003C4129"/>
    <w:rsid w:val="003C5429"/>
    <w:rsid w:val="003D4BA9"/>
    <w:rsid w:val="00403915"/>
    <w:rsid w:val="00410335"/>
    <w:rsid w:val="00414D87"/>
    <w:rsid w:val="00450822"/>
    <w:rsid w:val="00465BDF"/>
    <w:rsid w:val="00492CFE"/>
    <w:rsid w:val="00497A5A"/>
    <w:rsid w:val="004B4274"/>
    <w:rsid w:val="004C5C4D"/>
    <w:rsid w:val="004C652A"/>
    <w:rsid w:val="004E2E7B"/>
    <w:rsid w:val="004E5C95"/>
    <w:rsid w:val="00503DBE"/>
    <w:rsid w:val="00505769"/>
    <w:rsid w:val="005129F9"/>
    <w:rsid w:val="0051665D"/>
    <w:rsid w:val="005401D1"/>
    <w:rsid w:val="00551765"/>
    <w:rsid w:val="0055667F"/>
    <w:rsid w:val="005A3288"/>
    <w:rsid w:val="005C13D6"/>
    <w:rsid w:val="006126E8"/>
    <w:rsid w:val="00621976"/>
    <w:rsid w:val="00627209"/>
    <w:rsid w:val="0064330C"/>
    <w:rsid w:val="0064484F"/>
    <w:rsid w:val="006521CD"/>
    <w:rsid w:val="006609CE"/>
    <w:rsid w:val="006A0EE9"/>
    <w:rsid w:val="006A6B78"/>
    <w:rsid w:val="006B0E95"/>
    <w:rsid w:val="006B24AF"/>
    <w:rsid w:val="006E6D81"/>
    <w:rsid w:val="006F51C7"/>
    <w:rsid w:val="0071419C"/>
    <w:rsid w:val="00717785"/>
    <w:rsid w:val="00722C8D"/>
    <w:rsid w:val="0075008E"/>
    <w:rsid w:val="00751A06"/>
    <w:rsid w:val="00760225"/>
    <w:rsid w:val="00765424"/>
    <w:rsid w:val="00772542"/>
    <w:rsid w:val="007757EE"/>
    <w:rsid w:val="007758A8"/>
    <w:rsid w:val="00790DB9"/>
    <w:rsid w:val="007A77E5"/>
    <w:rsid w:val="007E0BB8"/>
    <w:rsid w:val="007E27D9"/>
    <w:rsid w:val="007F21E1"/>
    <w:rsid w:val="0081233C"/>
    <w:rsid w:val="00822F14"/>
    <w:rsid w:val="00830E64"/>
    <w:rsid w:val="0083188A"/>
    <w:rsid w:val="008416FD"/>
    <w:rsid w:val="00880997"/>
    <w:rsid w:val="00891F06"/>
    <w:rsid w:val="00894AD5"/>
    <w:rsid w:val="008A4461"/>
    <w:rsid w:val="008B2A5B"/>
    <w:rsid w:val="008C0EC4"/>
    <w:rsid w:val="00933653"/>
    <w:rsid w:val="00933EE7"/>
    <w:rsid w:val="00934239"/>
    <w:rsid w:val="00957D10"/>
    <w:rsid w:val="00973700"/>
    <w:rsid w:val="009857C5"/>
    <w:rsid w:val="00987250"/>
    <w:rsid w:val="009E0E6A"/>
    <w:rsid w:val="009F6C6B"/>
    <w:rsid w:val="00A1179D"/>
    <w:rsid w:val="00A1370B"/>
    <w:rsid w:val="00A17ECD"/>
    <w:rsid w:val="00A34E9F"/>
    <w:rsid w:val="00A47F13"/>
    <w:rsid w:val="00A55C8A"/>
    <w:rsid w:val="00A6096F"/>
    <w:rsid w:val="00A67EB5"/>
    <w:rsid w:val="00A72161"/>
    <w:rsid w:val="00A824BC"/>
    <w:rsid w:val="00AB49AB"/>
    <w:rsid w:val="00AD66FF"/>
    <w:rsid w:val="00B004BF"/>
    <w:rsid w:val="00B07111"/>
    <w:rsid w:val="00B1061B"/>
    <w:rsid w:val="00B1655D"/>
    <w:rsid w:val="00B33308"/>
    <w:rsid w:val="00B412B0"/>
    <w:rsid w:val="00B450DD"/>
    <w:rsid w:val="00BB0C6C"/>
    <w:rsid w:val="00BB6C75"/>
    <w:rsid w:val="00BC5E7B"/>
    <w:rsid w:val="00BE031B"/>
    <w:rsid w:val="00BE3CEA"/>
    <w:rsid w:val="00BE5A52"/>
    <w:rsid w:val="00C05CD5"/>
    <w:rsid w:val="00C11D8B"/>
    <w:rsid w:val="00C25501"/>
    <w:rsid w:val="00C60BCE"/>
    <w:rsid w:val="00C745BD"/>
    <w:rsid w:val="00C97AFE"/>
    <w:rsid w:val="00D01168"/>
    <w:rsid w:val="00D1509B"/>
    <w:rsid w:val="00D87E7A"/>
    <w:rsid w:val="00DA25EB"/>
    <w:rsid w:val="00DA50B5"/>
    <w:rsid w:val="00DB574F"/>
    <w:rsid w:val="00DB5CB9"/>
    <w:rsid w:val="00DD0E02"/>
    <w:rsid w:val="00DD3F64"/>
    <w:rsid w:val="00E041EF"/>
    <w:rsid w:val="00E05CB8"/>
    <w:rsid w:val="00E06302"/>
    <w:rsid w:val="00E123F1"/>
    <w:rsid w:val="00E211AC"/>
    <w:rsid w:val="00E30E3B"/>
    <w:rsid w:val="00E330CF"/>
    <w:rsid w:val="00E81D12"/>
    <w:rsid w:val="00EC229E"/>
    <w:rsid w:val="00EE25AE"/>
    <w:rsid w:val="00F20851"/>
    <w:rsid w:val="00F44171"/>
    <w:rsid w:val="00F646C4"/>
    <w:rsid w:val="00F66406"/>
    <w:rsid w:val="00F71933"/>
    <w:rsid w:val="00F72C50"/>
    <w:rsid w:val="00F7323C"/>
    <w:rsid w:val="00F91FC7"/>
    <w:rsid w:val="00FA1B9A"/>
    <w:rsid w:val="00FA1F7B"/>
    <w:rsid w:val="00FA2927"/>
    <w:rsid w:val="00FB2AB2"/>
    <w:rsid w:val="00FB3E63"/>
    <w:rsid w:val="00FC4C22"/>
    <w:rsid w:val="00FE57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5CF0"/>
  <w15:chartTrackingRefBased/>
  <w15:docId w15:val="{2C7051C6-4FF1-46CA-9BB9-7674456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412B0"/>
    <w:pPr>
      <w:spacing w:after="0" w:line="240" w:lineRule="auto"/>
      <w:ind w:left="720"/>
    </w:pPr>
    <w:rPr>
      <w:rFonts w:ascii="Aptos" w:hAnsi="Aptos" w:cs="Calibri"/>
      <w14:ligatures w14:val="standardContextual"/>
    </w:rPr>
  </w:style>
  <w:style w:type="paragraph" w:styleId="Textbubliny">
    <w:name w:val="Balloon Text"/>
    <w:basedOn w:val="Normlny"/>
    <w:link w:val="TextbublinyChar"/>
    <w:uiPriority w:val="99"/>
    <w:semiHidden/>
    <w:unhideWhenUsed/>
    <w:rsid w:val="005129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29F9"/>
    <w:rPr>
      <w:rFonts w:ascii="Segoe UI" w:hAnsi="Segoe UI" w:cs="Segoe UI"/>
      <w:sz w:val="18"/>
      <w:szCs w:val="18"/>
    </w:rPr>
  </w:style>
  <w:style w:type="paragraph" w:styleId="Revzia">
    <w:name w:val="Revision"/>
    <w:hidden/>
    <w:uiPriority w:val="99"/>
    <w:semiHidden/>
    <w:rsid w:val="00002F27"/>
    <w:pPr>
      <w:spacing w:after="0" w:line="240" w:lineRule="auto"/>
    </w:pPr>
  </w:style>
  <w:style w:type="character" w:styleId="Odkaznakomentr">
    <w:name w:val="annotation reference"/>
    <w:basedOn w:val="Predvolenpsmoodseku"/>
    <w:uiPriority w:val="99"/>
    <w:semiHidden/>
    <w:unhideWhenUsed/>
    <w:rsid w:val="00002922"/>
    <w:rPr>
      <w:sz w:val="16"/>
      <w:szCs w:val="16"/>
    </w:rPr>
  </w:style>
  <w:style w:type="paragraph" w:styleId="Textkomentra">
    <w:name w:val="annotation text"/>
    <w:basedOn w:val="Normlny"/>
    <w:link w:val="TextkomentraChar"/>
    <w:uiPriority w:val="99"/>
    <w:semiHidden/>
    <w:unhideWhenUsed/>
    <w:rsid w:val="00002922"/>
    <w:pPr>
      <w:spacing w:line="240" w:lineRule="auto"/>
    </w:pPr>
    <w:rPr>
      <w:sz w:val="20"/>
      <w:szCs w:val="20"/>
    </w:rPr>
  </w:style>
  <w:style w:type="character" w:customStyle="1" w:styleId="TextkomentraChar">
    <w:name w:val="Text komentára Char"/>
    <w:basedOn w:val="Predvolenpsmoodseku"/>
    <w:link w:val="Textkomentra"/>
    <w:uiPriority w:val="99"/>
    <w:semiHidden/>
    <w:rsid w:val="00002922"/>
    <w:rPr>
      <w:sz w:val="20"/>
      <w:szCs w:val="20"/>
    </w:rPr>
  </w:style>
  <w:style w:type="paragraph" w:styleId="Predmetkomentra">
    <w:name w:val="annotation subject"/>
    <w:basedOn w:val="Textkomentra"/>
    <w:next w:val="Textkomentra"/>
    <w:link w:val="PredmetkomentraChar"/>
    <w:uiPriority w:val="99"/>
    <w:semiHidden/>
    <w:unhideWhenUsed/>
    <w:rsid w:val="00002922"/>
    <w:rPr>
      <w:b/>
      <w:bCs/>
    </w:rPr>
  </w:style>
  <w:style w:type="character" w:customStyle="1" w:styleId="PredmetkomentraChar">
    <w:name w:val="Predmet komentára Char"/>
    <w:basedOn w:val="TextkomentraChar"/>
    <w:link w:val="Predmetkomentra"/>
    <w:uiPriority w:val="99"/>
    <w:semiHidden/>
    <w:rsid w:val="00002922"/>
    <w:rPr>
      <w:b/>
      <w:bCs/>
      <w:sz w:val="20"/>
      <w:szCs w:val="20"/>
    </w:rPr>
  </w:style>
  <w:style w:type="character" w:styleId="Vrazn">
    <w:name w:val="Strong"/>
    <w:basedOn w:val="Predvolenpsmoodseku"/>
    <w:uiPriority w:val="22"/>
    <w:qFormat/>
    <w:rsid w:val="000C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64">
      <w:bodyDiv w:val="1"/>
      <w:marLeft w:val="0"/>
      <w:marRight w:val="0"/>
      <w:marTop w:val="0"/>
      <w:marBottom w:val="0"/>
      <w:divBdr>
        <w:top w:val="none" w:sz="0" w:space="0" w:color="auto"/>
        <w:left w:val="none" w:sz="0" w:space="0" w:color="auto"/>
        <w:bottom w:val="none" w:sz="0" w:space="0" w:color="auto"/>
        <w:right w:val="none" w:sz="0" w:space="0" w:color="auto"/>
      </w:divBdr>
    </w:div>
    <w:div w:id="417333367">
      <w:bodyDiv w:val="1"/>
      <w:marLeft w:val="0"/>
      <w:marRight w:val="0"/>
      <w:marTop w:val="0"/>
      <w:marBottom w:val="0"/>
      <w:divBdr>
        <w:top w:val="none" w:sz="0" w:space="0" w:color="auto"/>
        <w:left w:val="none" w:sz="0" w:space="0" w:color="auto"/>
        <w:bottom w:val="none" w:sz="0" w:space="0" w:color="auto"/>
        <w:right w:val="none" w:sz="0" w:space="0" w:color="auto"/>
      </w:divBdr>
    </w:div>
    <w:div w:id="1192259432">
      <w:bodyDiv w:val="1"/>
      <w:marLeft w:val="0"/>
      <w:marRight w:val="0"/>
      <w:marTop w:val="0"/>
      <w:marBottom w:val="0"/>
      <w:divBdr>
        <w:top w:val="none" w:sz="0" w:space="0" w:color="auto"/>
        <w:left w:val="none" w:sz="0" w:space="0" w:color="auto"/>
        <w:bottom w:val="none" w:sz="0" w:space="0" w:color="auto"/>
        <w:right w:val="none" w:sz="0" w:space="0" w:color="auto"/>
      </w:divBdr>
    </w:div>
    <w:div w:id="18320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138/20220901" TargetMode="External"/><Relationship Id="rId3" Type="http://schemas.openxmlformats.org/officeDocument/2006/relationships/settings" Target="settings.xml"/><Relationship Id="rId7" Type="http://schemas.openxmlformats.org/officeDocument/2006/relationships/hyperlink" Target="https://www.slov-lex.sk/pravne-predpisy/SK/ZZ/2019/138/20220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9/138/20220901" TargetMode="External"/><Relationship Id="rId5" Type="http://schemas.openxmlformats.org/officeDocument/2006/relationships/hyperlink" Target="https://www.slov-lex.sk/pravne-predpisy/SK/ZZ/2019/138/202209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3908</Words>
  <Characters>22276</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Mazánová Veronika</cp:lastModifiedBy>
  <cp:revision>43</cp:revision>
  <cp:lastPrinted>2024-10-01T10:40:00Z</cp:lastPrinted>
  <dcterms:created xsi:type="dcterms:W3CDTF">2024-10-09T07:36:00Z</dcterms:created>
  <dcterms:modified xsi:type="dcterms:W3CDTF">2024-10-21T08:24:00Z</dcterms:modified>
</cp:coreProperties>
</file>