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DB" w:rsidRDefault="00C66FDB" w:rsidP="00C66FDB">
      <w:pPr>
        <w:jc w:val="center"/>
        <w:rPr>
          <w:rFonts w:ascii="Times New Roman" w:hAnsi="Times New Roman" w:cs="Times New Roman"/>
          <w:sz w:val="32"/>
          <w:szCs w:val="32"/>
        </w:rPr>
      </w:pPr>
      <w:r w:rsidRPr="00C66FDB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:rsidR="00C66FDB" w:rsidRPr="00C66FDB" w:rsidRDefault="006448F0" w:rsidP="00C66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8F0">
        <w:rPr>
          <w:rFonts w:ascii="Times New Roman" w:hAnsi="Times New Roman" w:cs="Times New Roman"/>
          <w:color w:val="FF0000"/>
          <w:sz w:val="32"/>
          <w:szCs w:val="32"/>
        </w:rPr>
        <w:t>Vzor</w:t>
      </w:r>
      <w:r w:rsidR="00C66FDB" w:rsidRPr="006448F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66FDB" w:rsidRPr="00C66FDB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66FD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C66FDB" w:rsidRPr="00C66FDB">
        <w:rPr>
          <w:rFonts w:ascii="Times New Roman" w:hAnsi="Times New Roman" w:cs="Times New Roman"/>
          <w:sz w:val="32"/>
          <w:szCs w:val="32"/>
        </w:rPr>
        <w:t xml:space="preserve"> </w:t>
      </w:r>
      <w:r w:rsidR="00C66FDB" w:rsidRPr="00C66FDB">
        <w:rPr>
          <w:rFonts w:ascii="Times New Roman" w:hAnsi="Times New Roman" w:cs="Times New Roman"/>
          <w:sz w:val="24"/>
          <w:szCs w:val="24"/>
        </w:rPr>
        <w:t xml:space="preserve"> Číslo:</w:t>
      </w:r>
    </w:p>
    <w:p w:rsidR="00BB3846" w:rsidRDefault="00C66FDB" w:rsidP="00C66F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FDB">
        <w:rPr>
          <w:rFonts w:ascii="Times New Roman" w:hAnsi="Times New Roman" w:cs="Times New Roman"/>
          <w:b/>
          <w:sz w:val="32"/>
          <w:szCs w:val="32"/>
        </w:rPr>
        <w:t>Pracovná zmluva</w:t>
      </w:r>
    </w:p>
    <w:p w:rsidR="00C66FDB" w:rsidRPr="00C66FDB" w:rsidRDefault="00C66FDB" w:rsidP="00C66F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6FDB" w:rsidRDefault="00C66FDB" w:rsidP="00C66F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C66FDB">
        <w:rPr>
          <w:rFonts w:ascii="Times New Roman" w:hAnsi="Times New Roman" w:cs="Times New Roman"/>
          <w:sz w:val="24"/>
          <w:szCs w:val="24"/>
        </w:rPr>
        <w:t>zatvorená podľa § 47</w:t>
      </w:r>
      <w:r>
        <w:rPr>
          <w:rFonts w:ascii="Times New Roman" w:hAnsi="Times New Roman" w:cs="Times New Roman"/>
          <w:sz w:val="24"/>
          <w:szCs w:val="24"/>
        </w:rPr>
        <w:t xml:space="preserve"> a § 43 zákona č. 311/2001 Z. z. Zákonník práce v znení neskorších predpisov (ďalej len „Zákonník práce“)</w:t>
      </w:r>
    </w:p>
    <w:p w:rsidR="00C66FDB" w:rsidRDefault="00C66FDB" w:rsidP="00C66F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FDB" w:rsidRDefault="000D74FC" w:rsidP="00C6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CB215E" w:rsidRDefault="00C66FDB" w:rsidP="002728F2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Zamestnávateľ:  </w:t>
      </w:r>
      <w:r w:rsidR="006448F0">
        <w:rPr>
          <w:rFonts w:ascii="Times New Roman" w:hAnsi="Times New Roman" w:cs="Times New Roman"/>
          <w:b/>
          <w:sz w:val="24"/>
          <w:szCs w:val="24"/>
        </w:rPr>
        <w:t>Centrum pedagogicko-psychologického poradenstva a</w:t>
      </w:r>
      <w:r w:rsidR="00A33477">
        <w:rPr>
          <w:rFonts w:ascii="Times New Roman" w:hAnsi="Times New Roman" w:cs="Times New Roman"/>
          <w:b/>
          <w:sz w:val="24"/>
          <w:szCs w:val="24"/>
        </w:rPr>
        <w:t> </w:t>
      </w:r>
      <w:r w:rsidR="006448F0">
        <w:rPr>
          <w:rFonts w:ascii="Times New Roman" w:hAnsi="Times New Roman" w:cs="Times New Roman"/>
          <w:b/>
          <w:sz w:val="24"/>
          <w:szCs w:val="24"/>
        </w:rPr>
        <w:t>prevencie</w:t>
      </w:r>
      <w:r w:rsidR="00A33477">
        <w:rPr>
          <w:rFonts w:ascii="Times New Roman" w:hAnsi="Times New Roman" w:cs="Times New Roman"/>
          <w:b/>
          <w:sz w:val="24"/>
          <w:szCs w:val="24"/>
        </w:rPr>
        <w:t>,</w:t>
      </w:r>
      <w:r w:rsidR="00CB215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B75D7" w:rsidRDefault="006448F0" w:rsidP="002728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D74FC" w:rsidRPr="006448F0">
        <w:rPr>
          <w:rFonts w:ascii="Times New Roman" w:hAnsi="Times New Roman" w:cs="Times New Roman"/>
          <w:sz w:val="24"/>
          <w:szCs w:val="24"/>
        </w:rPr>
        <w:t xml:space="preserve">Okružná 31, </w:t>
      </w:r>
      <w:r w:rsidRPr="006448F0">
        <w:rPr>
          <w:rFonts w:ascii="Times New Roman" w:hAnsi="Times New Roman" w:cs="Times New Roman"/>
          <w:sz w:val="24"/>
          <w:szCs w:val="24"/>
        </w:rPr>
        <w:t>913 30 Brati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448F0">
        <w:rPr>
          <w:rFonts w:ascii="Times New Roman" w:hAnsi="Times New Roman" w:cs="Times New Roman"/>
          <w:sz w:val="24"/>
          <w:szCs w:val="24"/>
        </w:rPr>
        <w:t>lava</w:t>
      </w:r>
      <w:r w:rsidR="000A16E8">
        <w:rPr>
          <w:rFonts w:ascii="Times New Roman" w:hAnsi="Times New Roman" w:cs="Times New Roman"/>
          <w:sz w:val="24"/>
          <w:szCs w:val="24"/>
        </w:rPr>
        <w:t>, zastúpený</w:t>
      </w:r>
      <w:r w:rsidR="006B75D7">
        <w:rPr>
          <w:rFonts w:ascii="Times New Roman" w:hAnsi="Times New Roman" w:cs="Times New Roman"/>
          <w:sz w:val="24"/>
          <w:szCs w:val="24"/>
        </w:rPr>
        <w:t xml:space="preserve"> Mgr. Janou </w:t>
      </w:r>
      <w:proofErr w:type="spellStart"/>
      <w:r w:rsidR="006B75D7">
        <w:rPr>
          <w:rFonts w:ascii="Times New Roman" w:hAnsi="Times New Roman" w:cs="Times New Roman"/>
          <w:sz w:val="24"/>
          <w:szCs w:val="24"/>
        </w:rPr>
        <w:t>Oršulovou</w:t>
      </w:r>
      <w:proofErr w:type="spellEnd"/>
      <w:r w:rsidR="006B75D7">
        <w:rPr>
          <w:rFonts w:ascii="Times New Roman" w:hAnsi="Times New Roman" w:cs="Times New Roman"/>
          <w:sz w:val="24"/>
          <w:szCs w:val="24"/>
        </w:rPr>
        <w:t xml:space="preserve">, riaditeľkou </w:t>
      </w:r>
    </w:p>
    <w:p w:rsidR="00C66FDB" w:rsidRDefault="006B75D7" w:rsidP="002728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CPPPaP</w:t>
      </w:r>
    </w:p>
    <w:p w:rsidR="006448F0" w:rsidRDefault="006448F0" w:rsidP="002728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(ďalej len „zamestnávateľ“)</w:t>
      </w:r>
    </w:p>
    <w:p w:rsidR="006448F0" w:rsidRDefault="006448F0" w:rsidP="00C66FDB">
      <w:pPr>
        <w:rPr>
          <w:rFonts w:ascii="Times New Roman" w:hAnsi="Times New Roman" w:cs="Times New Roman"/>
          <w:sz w:val="24"/>
          <w:szCs w:val="24"/>
        </w:rPr>
      </w:pPr>
    </w:p>
    <w:p w:rsidR="006448F0" w:rsidRDefault="006448F0" w:rsidP="002728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Zamestnanec: </w:t>
      </w:r>
      <w:r w:rsidR="002728F2">
        <w:rPr>
          <w:rFonts w:ascii="Times New Roman" w:hAnsi="Times New Roman" w:cs="Times New Roman"/>
          <w:sz w:val="24"/>
          <w:szCs w:val="24"/>
        </w:rPr>
        <w:t xml:space="preserve">    </w:t>
      </w:r>
      <w:r w:rsidR="00CB6878">
        <w:rPr>
          <w:rFonts w:ascii="Times New Roman" w:hAnsi="Times New Roman" w:cs="Times New Roman"/>
          <w:b/>
          <w:sz w:val="24"/>
          <w:szCs w:val="24"/>
        </w:rPr>
        <w:t>Bc.</w:t>
      </w:r>
      <w:r w:rsidRPr="006448F0">
        <w:rPr>
          <w:rFonts w:ascii="Times New Roman" w:hAnsi="Times New Roman" w:cs="Times New Roman"/>
          <w:b/>
          <w:sz w:val="24"/>
          <w:szCs w:val="24"/>
        </w:rPr>
        <w:t xml:space="preserve"> František Kyslý</w:t>
      </w:r>
    </w:p>
    <w:p w:rsidR="006448F0" w:rsidRDefault="006448F0" w:rsidP="002728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8F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2728F2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6448F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448F0">
        <w:rPr>
          <w:rFonts w:ascii="Times New Roman" w:hAnsi="Times New Roman" w:cs="Times New Roman"/>
          <w:sz w:val="24"/>
          <w:szCs w:val="24"/>
        </w:rPr>
        <w:t xml:space="preserve">rvalé bydlisko: </w:t>
      </w:r>
      <w:r>
        <w:rPr>
          <w:rFonts w:ascii="Times New Roman" w:hAnsi="Times New Roman" w:cs="Times New Roman"/>
          <w:sz w:val="24"/>
          <w:szCs w:val="24"/>
        </w:rPr>
        <w:t xml:space="preserve">Bratislava, </w:t>
      </w:r>
      <w:proofErr w:type="spellStart"/>
      <w:r>
        <w:rPr>
          <w:rFonts w:ascii="Times New Roman" w:hAnsi="Times New Roman" w:cs="Times New Roman"/>
          <w:sz w:val="24"/>
          <w:szCs w:val="24"/>
        </w:rPr>
        <w:t>Nevädzova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12</w:t>
      </w:r>
    </w:p>
    <w:p w:rsidR="006448F0" w:rsidRDefault="006448F0" w:rsidP="002728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28F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dátum a miesto narodenia: 15. január 2001, Bratislava</w:t>
      </w:r>
    </w:p>
    <w:p w:rsidR="002728F2" w:rsidRDefault="002728F2" w:rsidP="002728F2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(ďalej len „zamestnanec“)</w:t>
      </w:r>
    </w:p>
    <w:p w:rsidR="006448F0" w:rsidRDefault="006448F0" w:rsidP="00C66FDB">
      <w:pPr>
        <w:rPr>
          <w:rFonts w:ascii="Times New Roman" w:hAnsi="Times New Roman" w:cs="Times New Roman"/>
          <w:sz w:val="24"/>
          <w:szCs w:val="24"/>
        </w:rPr>
      </w:pPr>
    </w:p>
    <w:p w:rsidR="006448F0" w:rsidRPr="006448F0" w:rsidRDefault="006448F0" w:rsidP="00644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8F0">
        <w:rPr>
          <w:rFonts w:ascii="Times New Roman" w:hAnsi="Times New Roman" w:cs="Times New Roman"/>
          <w:b/>
          <w:sz w:val="24"/>
          <w:szCs w:val="24"/>
        </w:rPr>
        <w:t>sa dohodli na uzatvorení tejto pracovnej zmluvy:</w:t>
      </w:r>
    </w:p>
    <w:p w:rsidR="006448F0" w:rsidRPr="006448F0" w:rsidRDefault="006448F0" w:rsidP="006665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FDB" w:rsidRDefault="006448F0" w:rsidP="00090D07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</w:t>
      </w:r>
      <w:r w:rsidR="0099703F">
        <w:rPr>
          <w:rFonts w:ascii="Times New Roman" w:hAnsi="Times New Roman" w:cs="Times New Roman"/>
          <w:sz w:val="24"/>
          <w:szCs w:val="24"/>
        </w:rPr>
        <w:t xml:space="preserve">tnanec sa dňom </w:t>
      </w:r>
      <w:r w:rsidR="00EA55D4">
        <w:rPr>
          <w:rFonts w:ascii="Times New Roman" w:hAnsi="Times New Roman" w:cs="Times New Roman"/>
          <w:i/>
          <w:sz w:val="24"/>
          <w:szCs w:val="24"/>
        </w:rPr>
        <w:t>1</w:t>
      </w:r>
      <w:r w:rsidRPr="0099703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86F08">
        <w:rPr>
          <w:rFonts w:ascii="Times New Roman" w:hAnsi="Times New Roman" w:cs="Times New Roman"/>
          <w:i/>
          <w:sz w:val="24"/>
          <w:szCs w:val="24"/>
        </w:rPr>
        <w:t>decembra</w:t>
      </w:r>
      <w:r w:rsidRPr="0099703F">
        <w:rPr>
          <w:rFonts w:ascii="Times New Roman" w:hAnsi="Times New Roman" w:cs="Times New Roman"/>
          <w:i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prijíma do pracovného pomeru </w:t>
      </w:r>
      <w:r w:rsidR="000736E5" w:rsidRPr="00200419">
        <w:rPr>
          <w:rFonts w:ascii="Times New Roman" w:hAnsi="Times New Roman" w:cs="Times New Roman"/>
          <w:i/>
          <w:sz w:val="24"/>
          <w:szCs w:val="24"/>
        </w:rPr>
        <w:t>do</w:t>
      </w:r>
      <w:r w:rsidRPr="008010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0736E5">
        <w:rPr>
          <w:rFonts w:ascii="Times New Roman" w:hAnsi="Times New Roman" w:cs="Times New Roman"/>
          <w:i/>
          <w:sz w:val="24"/>
          <w:szCs w:val="24"/>
        </w:rPr>
        <w:t>Centra</w:t>
      </w:r>
      <w:r>
        <w:rPr>
          <w:rFonts w:ascii="Times New Roman" w:hAnsi="Times New Roman" w:cs="Times New Roman"/>
          <w:i/>
          <w:sz w:val="24"/>
          <w:szCs w:val="24"/>
        </w:rPr>
        <w:t xml:space="preserve"> pedagogicko-psychologického poradenstva a prevencie. J. Murgaša v </w:t>
      </w:r>
      <w:r w:rsidRPr="006448F0">
        <w:rPr>
          <w:rFonts w:ascii="Times New Roman" w:hAnsi="Times New Roman" w:cs="Times New Roman"/>
          <w:sz w:val="24"/>
          <w:szCs w:val="24"/>
        </w:rPr>
        <w:t xml:space="preserve">Bratislave ako </w:t>
      </w:r>
      <w:r w:rsidR="00B86F08">
        <w:rPr>
          <w:rFonts w:ascii="Times New Roman" w:hAnsi="Times New Roman" w:cs="Times New Roman"/>
          <w:sz w:val="24"/>
          <w:szCs w:val="24"/>
        </w:rPr>
        <w:t>jeho</w:t>
      </w:r>
      <w:r>
        <w:rPr>
          <w:rFonts w:ascii="Times New Roman" w:hAnsi="Times New Roman" w:cs="Times New Roman"/>
          <w:sz w:val="24"/>
          <w:szCs w:val="24"/>
        </w:rPr>
        <w:t xml:space="preserve"> zamestnanec a týmto dňom vzniká medzi zamestnávateľom a zamestnancom pracovný pomer.</w:t>
      </w:r>
    </w:p>
    <w:p w:rsidR="0099703F" w:rsidRDefault="0099703F" w:rsidP="0066652A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03F" w:rsidRPr="0099703F" w:rsidRDefault="006448F0" w:rsidP="00FE7D63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 práce: </w:t>
      </w:r>
      <w:r w:rsidR="00040C38">
        <w:rPr>
          <w:rFonts w:ascii="Times New Roman" w:hAnsi="Times New Roman" w:cs="Times New Roman"/>
          <w:sz w:val="24"/>
          <w:szCs w:val="24"/>
        </w:rPr>
        <w:t>V</w:t>
      </w:r>
      <w:r w:rsidR="0099703F">
        <w:rPr>
          <w:rFonts w:ascii="Times New Roman" w:hAnsi="Times New Roman" w:cs="Times New Roman"/>
          <w:sz w:val="24"/>
          <w:szCs w:val="24"/>
        </w:rPr>
        <w:t>ýchovno-vzdelávacia činnosť vykonávaná pedagogickým asistentom</w:t>
      </w:r>
      <w:r w:rsidR="00040C38">
        <w:rPr>
          <w:rFonts w:ascii="Times New Roman" w:hAnsi="Times New Roman" w:cs="Times New Roman"/>
          <w:sz w:val="24"/>
          <w:szCs w:val="24"/>
        </w:rPr>
        <w:t>.</w:t>
      </w:r>
    </w:p>
    <w:p w:rsidR="0099703F" w:rsidRDefault="0099703F" w:rsidP="0066652A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03F" w:rsidRPr="0099703F" w:rsidRDefault="0099703F" w:rsidP="00FE7D63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-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 výkonu práce: </w:t>
      </w:r>
      <w:r>
        <w:rPr>
          <w:rFonts w:ascii="Times New Roman" w:hAnsi="Times New Roman" w:cs="Times New Roman"/>
          <w:i/>
          <w:sz w:val="24"/>
          <w:szCs w:val="24"/>
        </w:rPr>
        <w:t>Základná škola, Bezručova 17, 813 31 Bratislava</w:t>
      </w:r>
    </w:p>
    <w:p w:rsidR="0099703F" w:rsidRPr="0099703F" w:rsidRDefault="0099703F" w:rsidP="00FE7D63">
      <w:pPr>
        <w:pStyle w:val="Odsekzoznamu"/>
        <w:spacing w:after="0"/>
        <w:ind w:left="-142" w:firstLine="218"/>
        <w:jc w:val="both"/>
        <w:rPr>
          <w:rFonts w:ascii="Times New Roman" w:hAnsi="Times New Roman" w:cs="Times New Roman"/>
          <w:sz w:val="24"/>
          <w:szCs w:val="24"/>
        </w:rPr>
      </w:pPr>
    </w:p>
    <w:p w:rsidR="0099703F" w:rsidRDefault="00FE7D63" w:rsidP="00FE7D63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-142" w:firstLine="2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703F">
        <w:rPr>
          <w:rFonts w:ascii="Times New Roman" w:hAnsi="Times New Roman" w:cs="Times New Roman"/>
          <w:sz w:val="24"/>
          <w:szCs w:val="24"/>
        </w:rPr>
        <w:t xml:space="preserve">Deň nástupu do práce: </w:t>
      </w:r>
      <w:r w:rsidR="00EA55D4">
        <w:rPr>
          <w:rFonts w:ascii="Times New Roman" w:hAnsi="Times New Roman" w:cs="Times New Roman"/>
          <w:i/>
          <w:sz w:val="24"/>
          <w:szCs w:val="24"/>
        </w:rPr>
        <w:t>1.</w:t>
      </w:r>
      <w:r w:rsidR="00040C38">
        <w:rPr>
          <w:rFonts w:ascii="Times New Roman" w:hAnsi="Times New Roman" w:cs="Times New Roman"/>
          <w:i/>
          <w:sz w:val="24"/>
          <w:szCs w:val="24"/>
        </w:rPr>
        <w:t>december</w:t>
      </w:r>
      <w:r w:rsidR="00EA55D4">
        <w:rPr>
          <w:rFonts w:ascii="Times New Roman" w:hAnsi="Times New Roman" w:cs="Times New Roman"/>
          <w:i/>
          <w:sz w:val="24"/>
          <w:szCs w:val="24"/>
        </w:rPr>
        <w:t xml:space="preserve"> 2022</w:t>
      </w:r>
    </w:p>
    <w:p w:rsidR="0099703F" w:rsidRPr="0099703F" w:rsidRDefault="0099703F" w:rsidP="00FE7D63">
      <w:pPr>
        <w:pStyle w:val="Odsekzoznamu"/>
        <w:spacing w:after="0"/>
        <w:ind w:left="-142" w:firstLine="2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703F" w:rsidRDefault="00FE7D63" w:rsidP="00FE7D63">
      <w:pPr>
        <w:pStyle w:val="Odsekzoznamu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-142" w:firstLine="21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703F">
        <w:rPr>
          <w:rFonts w:ascii="Times New Roman" w:hAnsi="Times New Roman" w:cs="Times New Roman"/>
          <w:sz w:val="24"/>
          <w:szCs w:val="24"/>
        </w:rPr>
        <w:t xml:space="preserve">Pracovný pomer sa uzatvára: na určitú dobu, </w:t>
      </w:r>
      <w:r w:rsidR="0099703F" w:rsidRPr="0099703F">
        <w:rPr>
          <w:rFonts w:ascii="Times New Roman" w:hAnsi="Times New Roman" w:cs="Times New Roman"/>
          <w:i/>
          <w:sz w:val="24"/>
          <w:szCs w:val="24"/>
        </w:rPr>
        <w:t>do 31. augusta 2023</w:t>
      </w:r>
      <w:r w:rsidR="00040C38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99703F" w:rsidRPr="0099703F" w:rsidRDefault="0099703F" w:rsidP="00FE7D63">
      <w:pPr>
        <w:pStyle w:val="Odsekzoznamu"/>
        <w:spacing w:after="0"/>
        <w:ind w:left="-142" w:firstLine="218"/>
        <w:rPr>
          <w:rFonts w:ascii="Times New Roman" w:hAnsi="Times New Roman" w:cs="Times New Roman"/>
          <w:i/>
          <w:sz w:val="24"/>
          <w:szCs w:val="24"/>
        </w:rPr>
      </w:pPr>
    </w:p>
    <w:p w:rsidR="0099703F" w:rsidRPr="0066652A" w:rsidRDefault="0099703F" w:rsidP="00FE7D63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-142" w:firstLine="21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Mzdové podmienky: Plat bude určený osobitným oznámením</w:t>
      </w:r>
      <w:r w:rsidR="00040C38">
        <w:rPr>
          <w:rFonts w:ascii="Times New Roman" w:hAnsi="Times New Roman" w:cs="Times New Roman"/>
          <w:sz w:val="24"/>
          <w:szCs w:val="24"/>
        </w:rPr>
        <w:t>.</w:t>
      </w:r>
    </w:p>
    <w:p w:rsidR="0066652A" w:rsidRPr="0066652A" w:rsidRDefault="0066652A" w:rsidP="00FE7D63">
      <w:pPr>
        <w:pStyle w:val="Odsekzoznamu"/>
        <w:spacing w:after="0"/>
        <w:ind w:left="-142" w:firstLine="218"/>
        <w:rPr>
          <w:rFonts w:ascii="Times New Roman" w:hAnsi="Times New Roman" w:cs="Times New Roman"/>
          <w:i/>
          <w:sz w:val="24"/>
          <w:szCs w:val="24"/>
        </w:rPr>
      </w:pPr>
    </w:p>
    <w:p w:rsidR="0066652A" w:rsidRPr="0066652A" w:rsidRDefault="00FE7D63" w:rsidP="00FE7D63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-142" w:firstLine="21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52A">
        <w:rPr>
          <w:rFonts w:ascii="Times New Roman" w:hAnsi="Times New Roman" w:cs="Times New Roman"/>
          <w:sz w:val="24"/>
          <w:szCs w:val="24"/>
        </w:rPr>
        <w:t>Skúšobná doba: 3 mesiace</w:t>
      </w:r>
    </w:p>
    <w:p w:rsidR="0066652A" w:rsidRPr="00E90ACD" w:rsidRDefault="0066652A" w:rsidP="00457E2D">
      <w:pPr>
        <w:pStyle w:val="Odsekzoznamu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Zamestnanec je povinný podľa pokynov zamestnávateľa vykonávať práce dohodnuté v pracovnej zmluve osobne, v určenom pracovnom čase a dodržiavať pracovnú disciplínu, pracovať zodpovedne a riadne, plniť pokyny nadriadených vydané v súlade s právnymi predpismi a v súlade s pracovnou zmluvou, dodržiavať príslušné ustanovenia Zákonníka práce, zákona č. 552/2003 Z. z. o výkone práce vo verejnom záujme v znení neskorších predpisov (ďalej len „zákon č. 552/2003 Z. z.“), zákona č. 138/2019 Z. z. o pedagogických zamestnancoch a odborných zamestnancoch a o zmene a doplnení niektorých zákonov (ďalej len „zákon č. 138/2019 Z. z.“), pracovného poriadku a ostatných vnútorných predpisov zamestnávateľa, s</w:t>
      </w:r>
      <w:r w:rsidR="00E90A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ktorými</w:t>
      </w:r>
      <w:r w:rsidR="00E90ACD">
        <w:rPr>
          <w:rFonts w:ascii="Times New Roman" w:hAnsi="Times New Roman" w:cs="Times New Roman"/>
          <w:sz w:val="24"/>
          <w:szCs w:val="24"/>
        </w:rPr>
        <w:t xml:space="preserve"> zamestnávateľ zamestnanca oboznámil.</w:t>
      </w:r>
    </w:p>
    <w:p w:rsidR="00E90ACD" w:rsidRPr="00E90ACD" w:rsidRDefault="00E90ACD" w:rsidP="00E90ACD">
      <w:pPr>
        <w:pStyle w:val="Odsekzoznamu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ACD" w:rsidRPr="00457E2D" w:rsidRDefault="00457E2D" w:rsidP="00457E2D">
      <w:pPr>
        <w:pStyle w:val="Odsekzoznamu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Zamestnávateľ sa zaväzuje, že bude zamestnancovi odo dňa vzniku pracovného pomeru prideľovať prácu podľa pracovnej zmluvy, poskytovať mu za vykonanú prácu plat, vytvárať vhodné pracovné podmienky na plnenie pracovných úloh a dodržiavať ostatné pracovné podmienky ustanovené právnymi predpismi, kolektívnou zmluvou a pracovnou zmluvou.</w:t>
      </w:r>
    </w:p>
    <w:p w:rsidR="00457E2D" w:rsidRPr="00457E2D" w:rsidRDefault="00457E2D" w:rsidP="00457E2D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</w:p>
    <w:p w:rsidR="00457E2D" w:rsidRDefault="00457E2D" w:rsidP="0080104B">
      <w:pPr>
        <w:pStyle w:val="Odsekzoznamu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7E2D">
        <w:rPr>
          <w:rFonts w:ascii="Times New Roman" w:hAnsi="Times New Roman" w:cs="Times New Roman"/>
          <w:sz w:val="24"/>
          <w:szCs w:val="24"/>
        </w:rPr>
        <w:t xml:space="preserve">Pre tento pracovný pomer platia ustanovenia Zákonníka práce, zákona č. 552/2003 Z. z.,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2D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86035C">
        <w:rPr>
          <w:rFonts w:ascii="Times New Roman" w:hAnsi="Times New Roman" w:cs="Times New Roman"/>
          <w:sz w:val="24"/>
          <w:szCs w:val="24"/>
        </w:rPr>
        <w:t>138/2019 Z. z., zákona č. 553/2003 Z. z. o odmeňovaní niektorých zamestnancov pri výkone prác vo verejnom záujme a o zmene a doplnení niektorých zákonov v znení neskorších predpisov a vnútorné predpisy zamestnávateľa, s ktorými zamestnávateľ zamestnanca oboznámil.</w:t>
      </w:r>
    </w:p>
    <w:p w:rsidR="0086035C" w:rsidRPr="0086035C" w:rsidRDefault="0086035C" w:rsidP="0086035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6035C" w:rsidRDefault="0086035C" w:rsidP="00457E2D">
      <w:pPr>
        <w:pStyle w:val="Odsekzoznamu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sa súčasne dohodli na týchto ďalších podmienkach:</w:t>
      </w:r>
    </w:p>
    <w:p w:rsidR="0086035C" w:rsidRPr="0086035C" w:rsidRDefault="0086035C" w:rsidP="0086035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6035C" w:rsidRDefault="0086035C" w:rsidP="0086035C">
      <w:pPr>
        <w:pStyle w:val="Odsekzoznamu"/>
        <w:numPr>
          <w:ilvl w:val="0"/>
          <w:numId w:val="2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 </w:t>
      </w:r>
      <w:r w:rsidR="002F37F4">
        <w:rPr>
          <w:rFonts w:ascii="Times New Roman" w:hAnsi="Times New Roman" w:cs="Times New Roman"/>
          <w:sz w:val="24"/>
          <w:szCs w:val="24"/>
        </w:rPr>
        <w:t xml:space="preserve">zamestnanca </w:t>
      </w:r>
      <w:r>
        <w:rPr>
          <w:rFonts w:ascii="Times New Roman" w:hAnsi="Times New Roman" w:cs="Times New Roman"/>
          <w:sz w:val="24"/>
          <w:szCs w:val="24"/>
        </w:rPr>
        <w:t xml:space="preserve">je splatný pozadu za mesačné obdobie, najneskôr do posledného dňa nasledujúceho kalendárneho mesiaca a bude sa vyplácať vo výplatných termínoch </w:t>
      </w:r>
      <w:r w:rsidR="002F37F4">
        <w:rPr>
          <w:rFonts w:ascii="Times New Roman" w:hAnsi="Times New Roman" w:cs="Times New Roman"/>
          <w:sz w:val="24"/>
          <w:szCs w:val="24"/>
        </w:rPr>
        <w:t>prevodom na osobný účet v ...... deň kalendárneho mesiaca.</w:t>
      </w:r>
    </w:p>
    <w:p w:rsidR="0086035C" w:rsidRDefault="0086035C" w:rsidP="0086035C">
      <w:pPr>
        <w:pStyle w:val="Odsekzoznamu"/>
        <w:numPr>
          <w:ilvl w:val="0"/>
          <w:numId w:val="2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Pracovný čas je 40</w:t>
      </w:r>
      <w:r w:rsidR="00A916A7">
        <w:rPr>
          <w:rFonts w:ascii="Times New Roman" w:hAnsi="Times New Roman" w:cs="Times New Roman"/>
          <w:sz w:val="24"/>
          <w:szCs w:val="24"/>
        </w:rPr>
        <w:t xml:space="preserve"> hodín</w:t>
      </w:r>
      <w:r w:rsidR="002175D1">
        <w:rPr>
          <w:rFonts w:ascii="Times New Roman" w:hAnsi="Times New Roman" w:cs="Times New Roman"/>
          <w:sz w:val="24"/>
          <w:szCs w:val="24"/>
        </w:rPr>
        <w:t xml:space="preserve"> týždenne, bez prestávok na odpočinok a jedenie. Pracovný čas v kalendárnom roku sa upravuje v súlade s Kolektívnou zmluvou vyššieho stupňa pre zamestnávateľov, ktorí pri odmeňovaní postupujú podľa zákona č. 553/2003 Z. z. o odmeňovaní niektorých zamestnancov pri výkone práce vo verejnom záujme (ďalej len „KZ vyššieho stupňa“), na príslušný rok</w:t>
      </w:r>
      <w:r w:rsidR="00FE0CA5">
        <w:rPr>
          <w:rFonts w:ascii="Times New Roman" w:hAnsi="Times New Roman" w:cs="Times New Roman"/>
          <w:sz w:val="24"/>
          <w:szCs w:val="24"/>
        </w:rPr>
        <w:t xml:space="preserve"> a kolektívnou zmluvou zamestnávateľa.</w:t>
      </w:r>
    </w:p>
    <w:p w:rsidR="00FE0CA5" w:rsidRDefault="00FE0CA5" w:rsidP="0086035C">
      <w:pPr>
        <w:pStyle w:val="Odsekzoznamu"/>
        <w:numPr>
          <w:ilvl w:val="0"/>
          <w:numId w:val="2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Výmera dovolenky je ustanovená podľa § 103 ods. 3 Zákonníka práce v znení neskorších predpisov na 8 týždňov za kalendárny rok. Výmera dovolenky sa upravuje v súlade s KZ vyššieho stupňa na príslušný kalendárny rok a kolektívnou zmluvou zamestnávateľa.</w:t>
      </w:r>
    </w:p>
    <w:p w:rsidR="00FE0CA5" w:rsidRDefault="00FE0CA5" w:rsidP="0086035C">
      <w:pPr>
        <w:pStyle w:val="Odsekzoznamu"/>
        <w:numPr>
          <w:ilvl w:val="0"/>
          <w:numId w:val="2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Dĺžka výpovednej doby je ustanovená v § 62 Zákonníka práce v znení neskorších predpisov.</w:t>
      </w:r>
    </w:p>
    <w:p w:rsidR="00FE0CA5" w:rsidRDefault="00FE0CA5" w:rsidP="00FE0CA5">
      <w:pPr>
        <w:pStyle w:val="Odsekzoznamu"/>
        <w:tabs>
          <w:tab w:val="left" w:pos="284"/>
          <w:tab w:val="left" w:pos="567"/>
        </w:tabs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E0CA5" w:rsidRDefault="00633675" w:rsidP="00FE0CA5">
      <w:pPr>
        <w:pStyle w:val="Odsekzoznamu"/>
        <w:numPr>
          <w:ilvl w:val="0"/>
          <w:numId w:val="1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Zamestnanec svojím podpisom súčasne potvrdzuje, že pred uzavretím pracovnej zmluvy bol oboznámený so všetkými právami a povinnosťami, ktoré pre neho vyplývajú z tejto pracovnej zmluvy, pracovného poriadku, zo Zákonníka práce, najmä s ustanoveniami § 41, § 81, § 82 a § 83 Zákonníka práce, s pracovnými a platovými podmienkami a ustanoveniami zákona č. 552/2003 Z. z. a zákona č. 138/2019 z. z.</w:t>
      </w:r>
    </w:p>
    <w:p w:rsidR="00B0775D" w:rsidRDefault="00B0775D" w:rsidP="00B0775D">
      <w:pPr>
        <w:pStyle w:val="Odsekzoznamu"/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675" w:rsidRDefault="00B0775D" w:rsidP="00FE0CA5">
      <w:pPr>
        <w:pStyle w:val="Odsekzoznamu"/>
        <w:numPr>
          <w:ilvl w:val="0"/>
          <w:numId w:val="1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Zamestnanec podpisom tejto zmluvy potvrdzuje, že bol oboznámený s vnútornými predpismi zamestnávateľa na zaistenie bezpečnosti a ochrany zdravia pri práci,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 protipožiarnymi predpismi, </w:t>
      </w:r>
      <w:r w:rsidR="00DB045B">
        <w:rPr>
          <w:rFonts w:ascii="Times New Roman" w:hAnsi="Times New Roman" w:cs="Times New Roman"/>
          <w:sz w:val="24"/>
          <w:szCs w:val="24"/>
        </w:rPr>
        <w:t>s ustanoveniami upravujúcimi zákaz diskriminácie, s právami a povinnosťami, ako aj inými skutočnosťami nevyhnutnými pre riadny výkon jeho práce.</w:t>
      </w:r>
    </w:p>
    <w:p w:rsidR="00DB045B" w:rsidRPr="00DB045B" w:rsidRDefault="00DB045B" w:rsidP="00DB045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B045B" w:rsidRDefault="00DB045B" w:rsidP="00FE0CA5">
      <w:pPr>
        <w:pStyle w:val="Odsekzoznamu"/>
        <w:numPr>
          <w:ilvl w:val="0"/>
          <w:numId w:val="1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 pri spracovávaní osobných údajov je zverejnený na </w:t>
      </w:r>
      <w:r w:rsidR="008D6254">
        <w:rPr>
          <w:rFonts w:ascii="Times New Roman" w:hAnsi="Times New Roman" w:cs="Times New Roman"/>
          <w:sz w:val="24"/>
          <w:szCs w:val="24"/>
        </w:rPr>
        <w:t>internetovej stránke zamestnávateľa.</w:t>
      </w:r>
    </w:p>
    <w:p w:rsidR="008D6254" w:rsidRPr="008D6254" w:rsidRDefault="008D6254" w:rsidP="008D625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D6254" w:rsidRDefault="008D6254" w:rsidP="00FE0CA5">
      <w:pPr>
        <w:pStyle w:val="Odsekzoznamu"/>
        <w:numPr>
          <w:ilvl w:val="0"/>
          <w:numId w:val="1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Pracovná zmluva je vyhotovená v dvoch rovnopisoch</w:t>
      </w:r>
      <w:r w:rsidR="008C281E">
        <w:rPr>
          <w:rFonts w:ascii="Times New Roman" w:hAnsi="Times New Roman" w:cs="Times New Roman"/>
          <w:sz w:val="24"/>
          <w:szCs w:val="24"/>
        </w:rPr>
        <w:t>, z ktorých jeden dostane zamestnanec a jeden zamestnávateľ.</w:t>
      </w:r>
    </w:p>
    <w:p w:rsidR="008C281E" w:rsidRPr="008C281E" w:rsidRDefault="008C281E" w:rsidP="008C281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C281E" w:rsidRDefault="008C281E" w:rsidP="00FE0CA5">
      <w:pPr>
        <w:pStyle w:val="Odsekzoznamu"/>
        <w:numPr>
          <w:ilvl w:val="0"/>
          <w:numId w:val="1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si pracovnú zmluvu prečítali, právam a povinnostiam z nej vyplývajúcim porozumeli, pričom svoju vôľu uzavrieť túto zmluvu prejavili slobodne a vážne, a na znak súhlasu ju vlastnoručne podpisujú.</w:t>
      </w:r>
    </w:p>
    <w:p w:rsidR="008C281E" w:rsidRPr="008C281E" w:rsidRDefault="008C281E" w:rsidP="008C281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C281E" w:rsidRDefault="008C281E" w:rsidP="008C281E">
      <w:pPr>
        <w:pStyle w:val="Odsekzoznamu"/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81E" w:rsidRDefault="008C281E" w:rsidP="008C281E">
      <w:pPr>
        <w:pStyle w:val="Odsekzoznamu"/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81E" w:rsidRDefault="008C281E" w:rsidP="008C281E">
      <w:pPr>
        <w:pStyle w:val="Odsekzoznamu"/>
        <w:tabs>
          <w:tab w:val="left" w:pos="284"/>
          <w:tab w:val="left" w:pos="567"/>
        </w:tabs>
        <w:spacing w:after="0"/>
        <w:ind w:left="28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281E">
        <w:rPr>
          <w:rFonts w:ascii="Times New Roman" w:hAnsi="Times New Roman" w:cs="Times New Roman"/>
          <w:i/>
          <w:sz w:val="24"/>
          <w:szCs w:val="24"/>
        </w:rPr>
        <w:t xml:space="preserve">V Bratislave dňa </w:t>
      </w:r>
    </w:p>
    <w:p w:rsidR="00CB6878" w:rsidRDefault="00CB6878" w:rsidP="008C281E">
      <w:pPr>
        <w:pStyle w:val="Odsekzoznamu"/>
        <w:tabs>
          <w:tab w:val="left" w:pos="284"/>
          <w:tab w:val="left" w:pos="567"/>
        </w:tabs>
        <w:spacing w:after="0"/>
        <w:ind w:left="284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6878" w:rsidRDefault="00CB6878" w:rsidP="008C281E">
      <w:pPr>
        <w:pStyle w:val="Odsekzoznamu"/>
        <w:tabs>
          <w:tab w:val="left" w:pos="284"/>
          <w:tab w:val="left" w:pos="567"/>
        </w:tabs>
        <w:spacing w:after="0"/>
        <w:ind w:left="284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6878" w:rsidRDefault="00CB6878" w:rsidP="008C281E">
      <w:pPr>
        <w:pStyle w:val="Odsekzoznamu"/>
        <w:tabs>
          <w:tab w:val="left" w:pos="284"/>
          <w:tab w:val="left" w:pos="567"/>
        </w:tabs>
        <w:spacing w:after="0"/>
        <w:ind w:left="284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6878" w:rsidRDefault="00CB6878" w:rsidP="008C281E">
      <w:pPr>
        <w:pStyle w:val="Odsekzoznamu"/>
        <w:tabs>
          <w:tab w:val="left" w:pos="284"/>
          <w:tab w:val="left" w:pos="567"/>
        </w:tabs>
        <w:spacing w:after="0"/>
        <w:ind w:left="28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Bc. František Kyslý                                                               Mgr. Jana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Oršulová</w:t>
      </w:r>
      <w:proofErr w:type="spellEnd"/>
    </w:p>
    <w:p w:rsidR="00CB6878" w:rsidRPr="008C281E" w:rsidRDefault="00CB6878" w:rsidP="008C281E">
      <w:pPr>
        <w:pStyle w:val="Odsekzoznamu"/>
        <w:tabs>
          <w:tab w:val="left" w:pos="284"/>
          <w:tab w:val="left" w:pos="567"/>
        </w:tabs>
        <w:spacing w:after="0"/>
        <w:ind w:left="28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zamestnanec                                                                      </w:t>
      </w:r>
      <w:r w:rsidRPr="00CB215E">
        <w:rPr>
          <w:rFonts w:ascii="Times New Roman" w:hAnsi="Times New Roman" w:cs="Times New Roman"/>
          <w:i/>
          <w:sz w:val="24"/>
          <w:szCs w:val="24"/>
        </w:rPr>
        <w:t xml:space="preserve">riaditeľka </w:t>
      </w:r>
      <w:r w:rsidR="006B75D7">
        <w:rPr>
          <w:rFonts w:ascii="Times New Roman" w:hAnsi="Times New Roman" w:cs="Times New Roman"/>
          <w:i/>
          <w:sz w:val="24"/>
          <w:szCs w:val="24"/>
        </w:rPr>
        <w:t xml:space="preserve">CPPPaP </w:t>
      </w:r>
    </w:p>
    <w:sectPr w:rsidR="00CB6878" w:rsidRPr="008C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719F2"/>
    <w:multiLevelType w:val="hybridMultilevel"/>
    <w:tmpl w:val="24509540"/>
    <w:lvl w:ilvl="0" w:tplc="1B26E4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09526F"/>
    <w:multiLevelType w:val="hybridMultilevel"/>
    <w:tmpl w:val="1CB81A62"/>
    <w:lvl w:ilvl="0" w:tplc="778840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3E"/>
    <w:rsid w:val="00004163"/>
    <w:rsid w:val="00040C38"/>
    <w:rsid w:val="000736E5"/>
    <w:rsid w:val="00090D07"/>
    <w:rsid w:val="000A16E8"/>
    <w:rsid w:val="000D74FC"/>
    <w:rsid w:val="001C2C99"/>
    <w:rsid w:val="00200419"/>
    <w:rsid w:val="002175D1"/>
    <w:rsid w:val="00265517"/>
    <w:rsid w:val="002728F2"/>
    <w:rsid w:val="002F37F4"/>
    <w:rsid w:val="0030681C"/>
    <w:rsid w:val="0040763E"/>
    <w:rsid w:val="00457E2D"/>
    <w:rsid w:val="004F7762"/>
    <w:rsid w:val="00577170"/>
    <w:rsid w:val="005E1F2C"/>
    <w:rsid w:val="00633675"/>
    <w:rsid w:val="006448F0"/>
    <w:rsid w:val="0066652A"/>
    <w:rsid w:val="006B75D7"/>
    <w:rsid w:val="0080104B"/>
    <w:rsid w:val="00815A40"/>
    <w:rsid w:val="0086035C"/>
    <w:rsid w:val="008C281E"/>
    <w:rsid w:val="008D6254"/>
    <w:rsid w:val="00900B3D"/>
    <w:rsid w:val="009447CB"/>
    <w:rsid w:val="0099703F"/>
    <w:rsid w:val="00A33477"/>
    <w:rsid w:val="00A804A8"/>
    <w:rsid w:val="00A916A7"/>
    <w:rsid w:val="00B0775D"/>
    <w:rsid w:val="00B86F08"/>
    <w:rsid w:val="00BB3846"/>
    <w:rsid w:val="00C66FDB"/>
    <w:rsid w:val="00CB215E"/>
    <w:rsid w:val="00CB6878"/>
    <w:rsid w:val="00CF4963"/>
    <w:rsid w:val="00D03CF8"/>
    <w:rsid w:val="00DB045B"/>
    <w:rsid w:val="00E64F6F"/>
    <w:rsid w:val="00E74E77"/>
    <w:rsid w:val="00E90ACD"/>
    <w:rsid w:val="00EA55D4"/>
    <w:rsid w:val="00F56937"/>
    <w:rsid w:val="00FE0CA5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2B59"/>
  <w15:chartTrackingRefBased/>
  <w15:docId w15:val="{F5ADEE3A-7FC0-47B2-985D-F1A5FB0B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Lukáčová Soňa</dc:creator>
  <cp:keywords/>
  <dc:description/>
  <cp:lastModifiedBy>Chudý Miroslav</cp:lastModifiedBy>
  <cp:revision>4</cp:revision>
  <dcterms:created xsi:type="dcterms:W3CDTF">2022-11-15T12:14:00Z</dcterms:created>
  <dcterms:modified xsi:type="dcterms:W3CDTF">2022-11-15T12:53:00Z</dcterms:modified>
</cp:coreProperties>
</file>