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280E37E" w:rsidR="007B7C97" w:rsidRDefault="007E08BD">
      <w:pPr>
        <w:widowControl w:val="0"/>
        <w:rPr>
          <w:rFonts w:ascii="Arial Narrow" w:eastAsia="Arial Narrow" w:hAnsi="Arial Narrow" w:cs="Arial Narrow"/>
          <w:i/>
          <w:sz w:val="18"/>
          <w:szCs w:val="18"/>
        </w:rPr>
      </w:pPr>
      <w:r w:rsidRPr="007B7148">
        <w:rPr>
          <w:rFonts w:ascii="Arial Narrow" w:eastAsia="Arial Narrow" w:hAnsi="Arial Narrow" w:cs="Arial Narrow"/>
          <w:i/>
          <w:sz w:val="18"/>
          <w:szCs w:val="18"/>
        </w:rPr>
        <w:t>Príloha č. 3 Výzvy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 xml:space="preserve"> - Vzor návrhu zmluvy o</w:t>
      </w:r>
      <w:r w:rsidR="007B7148">
        <w:rPr>
          <w:rFonts w:ascii="Arial Narrow" w:eastAsia="Arial Narrow" w:hAnsi="Arial Narrow" w:cs="Arial Narrow"/>
          <w:i/>
          <w:sz w:val="18"/>
          <w:szCs w:val="18"/>
        </w:rPr>
        <w:t> 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>PPM</w:t>
      </w:r>
    </w:p>
    <w:p w14:paraId="6C5882E7" w14:textId="77777777" w:rsidR="007B7148" w:rsidRPr="007B7148" w:rsidRDefault="007B7148">
      <w:pPr>
        <w:widowControl w:val="0"/>
        <w:rPr>
          <w:rFonts w:ascii="Arial Narrow" w:eastAsia="Arial Narrow" w:hAnsi="Arial Narrow" w:cs="Arial Narrow"/>
          <w:i/>
          <w:sz w:val="18"/>
          <w:szCs w:val="18"/>
          <w:highlight w:val="yellow"/>
        </w:rPr>
      </w:pPr>
    </w:p>
    <w:p w14:paraId="41E28D20" w14:textId="7A2358C6" w:rsidR="00E312A7" w:rsidRDefault="00E312A7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ZMLUVA O POSKYTNUTÍ PROSTRIEDKOV MECHANIZMU NA PODPORU OBNOVY A</w:t>
      </w:r>
      <w:r w:rsidR="00DE2B88">
        <w:rPr>
          <w:rFonts w:ascii="Arial Narrow" w:eastAsia="Arial Narrow" w:hAnsi="Arial Narrow" w:cs="Arial Narrow"/>
          <w:b/>
          <w:color w:val="1F3864"/>
          <w:sz w:val="28"/>
          <w:szCs w:val="28"/>
        </w:rPr>
        <w:t> </w:t>
      </w: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ODOLNOSTI</w:t>
      </w:r>
    </w:p>
    <w:p w14:paraId="06E67002" w14:textId="77777777" w:rsidR="00DE2B88" w:rsidRDefault="00DE2B88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</w:p>
    <w:p w14:paraId="00000003" w14:textId="77777777" w:rsidR="007B7C97" w:rsidRDefault="007B7C97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4" w14:textId="391192F9" w:rsidR="007B7C97" w:rsidRDefault="00C51132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uzavretá podľa § 269 ods. 2 zákona č. 513/1991 Zb. Obchodný zákonník v znení neskorších predpisov a podľa §</w:t>
      </w:r>
      <w:r w:rsidR="00426D0D">
        <w:rPr>
          <w:rFonts w:ascii="Arial Narrow" w:eastAsia="Arial Narrow" w:hAnsi="Arial Narrow" w:cs="Arial Narrow"/>
          <w:sz w:val="22"/>
          <w:szCs w:val="22"/>
        </w:rPr>
        <w:t> </w:t>
      </w:r>
      <w:r>
        <w:rPr>
          <w:rFonts w:ascii="Arial Narrow" w:eastAsia="Arial Narrow" w:hAnsi="Arial Narrow" w:cs="Arial Narrow"/>
          <w:sz w:val="22"/>
          <w:szCs w:val="22"/>
        </w:rPr>
        <w:t xml:space="preserve">14 zákona č. 368/2021 Z. z. o mechanizme na podporu obnovy a odolnosti a o zmene a doplnení niektorých zákonov v znení neskorších predpisov </w:t>
      </w:r>
    </w:p>
    <w:p w14:paraId="72403BC9" w14:textId="77777777" w:rsidR="00DE2B88" w:rsidRDefault="00DE2B88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0000005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06" w14:textId="2A70D0F3" w:rsidR="007B7C97" w:rsidRDefault="00C51132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medzi</w:t>
      </w:r>
    </w:p>
    <w:p w14:paraId="450CB579" w14:textId="139AA978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2F641126" w14:textId="6546BDE3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65EFA007" w14:textId="77777777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57451BF" w14:textId="77777777" w:rsidR="00DE2B88" w:rsidRDefault="00DE2B88" w:rsidP="00DE2B88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377024D" w14:textId="77777777" w:rsidR="00B36B56" w:rsidRDefault="00B36B5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7" w14:textId="1850B63C" w:rsidR="007B7C97" w:rsidRDefault="00C51132" w:rsidP="0056692A">
      <w:pPr>
        <w:tabs>
          <w:tab w:val="left" w:pos="540"/>
        </w:tabs>
        <w:spacing w:line="360" w:lineRule="auto"/>
        <w:ind w:left="3597" w:hanging="303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0"/>
          <w:id w:val="-984161089"/>
        </w:sdtPr>
        <w:sdtEndPr/>
        <w:sdtContent>
          <w:r w:rsidR="006F4003">
            <w:rPr>
              <w:rFonts w:ascii="Arial Narrow" w:eastAsia="Arial Narrow" w:hAnsi="Arial Narrow" w:cs="Arial Narrow"/>
              <w:sz w:val="22"/>
              <w:szCs w:val="22"/>
            </w:rPr>
            <w:t>Ministerstvo školstva, výskumu, vývoja a mládeže Slovenskej republiky</w:t>
          </w:r>
        </w:sdtContent>
      </w:sdt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1"/>
          <w:id w:val="126207617"/>
          <w:showingPlcHdr/>
        </w:sdtPr>
        <w:sdtEndPr/>
        <w:sdtContent>
          <w:r w:rsidR="00021CAB">
            <w:t xml:space="preserve">     </w:t>
          </w:r>
        </w:sdtContent>
      </w:sdt>
    </w:p>
    <w:p w14:paraId="00000008" w14:textId="35763004" w:rsidR="007B7C97" w:rsidRDefault="00C51132" w:rsidP="00B36B56">
      <w:pPr>
        <w:spacing w:line="360" w:lineRule="auto"/>
        <w:ind w:firstLine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Sídlo: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2"/>
          <w:id w:val="-1242789722"/>
        </w:sdtPr>
        <w:sdtEndPr/>
        <w:sdtContent>
          <w:r w:rsidR="008E6FCB">
            <w:tab/>
          </w:r>
          <w:r w:rsidR="008E6FCB">
            <w:tab/>
          </w:r>
          <w:r w:rsidR="008E6FCB">
            <w:tab/>
          </w: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Stromová 1, Bratislava 813 30 </w:t>
          </w:r>
        </w:sdtContent>
      </w:sdt>
      <w:sdt>
        <w:sdtPr>
          <w:tag w:val="goog_rdk_3"/>
          <w:id w:val="-1216817864"/>
          <w:showingPlcHdr/>
        </w:sdtPr>
        <w:sdtEndPr/>
        <w:sdtContent>
          <w:r w:rsidR="00021CAB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09" w14:textId="70B12D9A" w:rsidR="007B7C97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rPr>
            <w:rFonts w:ascii="Arial Narrow" w:eastAsia="Arial Narrow" w:hAnsi="Arial Narrow" w:cs="Arial Narrow"/>
            <w:sz w:val="22"/>
            <w:szCs w:val="22"/>
          </w:rPr>
          <w:tag w:val="goog_rdk_4"/>
          <w:id w:val="768512948"/>
        </w:sdtPr>
        <w:sdtEndPr/>
        <w:sdtContent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Pr="008E6FCB">
            <w:rPr>
              <w:rFonts w:ascii="Arial Narrow" w:eastAsia="Arial Narrow" w:hAnsi="Arial Narrow" w:cs="Arial Narrow"/>
              <w:sz w:val="22"/>
              <w:szCs w:val="22"/>
            </w:rPr>
            <w:t>00164381</w:t>
          </w:r>
        </w:sdtContent>
      </w:sdt>
      <w:sdt>
        <w:sdtPr>
          <w:rPr>
            <w:rFonts w:ascii="Arial Narrow" w:eastAsia="Arial Narrow" w:hAnsi="Arial Narrow"/>
            <w:sz w:val="22"/>
          </w:rPr>
          <w:tag w:val="goog_rdk_5"/>
          <w:id w:val="-1290670003"/>
          <w:showingPlcHdr/>
        </w:sdtPr>
        <w:sdtEndPr/>
        <w:sdtContent>
          <w:r w:rsidR="00021CAB" w:rsidRPr="00CD10A3">
            <w:rPr>
              <w:rFonts w:ascii="Arial Narrow" w:eastAsia="Arial Narrow" w:hAnsi="Arial Narrow"/>
              <w:sz w:val="22"/>
            </w:rPr>
            <w:t xml:space="preserve">     </w:t>
          </w:r>
        </w:sdtContent>
      </w:sdt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</w:p>
    <w:p w14:paraId="0E503ED6" w14:textId="2ED158AC" w:rsidR="008E6FCB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Štatutárny orgán/konajúca osoba: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1F78D92C" w14:textId="7E3B03C5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7A301F42" w14:textId="4037C8DF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3720C8E1" w14:textId="2DA7806D" w:rsidR="00B36B56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</w:t>
      </w:r>
      <w:r w:rsidR="00C51132">
        <w:rPr>
          <w:rFonts w:ascii="Arial Narrow" w:eastAsia="Arial Narrow" w:hAnsi="Arial Narrow" w:cs="Arial Narrow"/>
          <w:sz w:val="22"/>
          <w:szCs w:val="22"/>
        </w:rPr>
        <w:tab/>
      </w:r>
    </w:p>
    <w:p w14:paraId="7A0573DB" w14:textId="77777777" w:rsidR="00416502" w:rsidRPr="00B36B56" w:rsidRDefault="00416502" w:rsidP="00416502">
      <w:pPr>
        <w:spacing w:line="360" w:lineRule="auto"/>
        <w:ind w:left="2832" w:hanging="2265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9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1A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B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</w:t>
      </w:r>
    </w:p>
    <w:p w14:paraId="0000001C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D" w14:textId="2651636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E" w14:textId="48133116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Sídlo: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F" w14:textId="234EE918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Právna forma: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0" w14:textId="293CA767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21" w14:textId="3043964D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Štatutárny orgán/konajúca osoba: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2" w14:textId="177582A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Poštová adresa</w:t>
      </w:r>
      <w:r w:rsidRPr="008E6FCB">
        <w:rPr>
          <w:rFonts w:ascii="Arial Narrow" w:eastAsia="Arial Narrow" w:hAnsi="Arial Narrow" w:cs="Arial Narrow"/>
          <w:sz w:val="22"/>
          <w:szCs w:val="22"/>
          <w:vertAlign w:val="superscript"/>
        </w:rPr>
        <w:footnoteReference w:id="2"/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4D28F08B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36A0E275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122288E1" w14:textId="60C23D85" w:rsidR="008E6FCB" w:rsidRPr="00CD10A3" w:rsidRDefault="008E6FCB" w:rsidP="008E6FCB">
      <w:pPr>
        <w:spacing w:line="360" w:lineRule="auto"/>
        <w:ind w:firstLine="54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3" w14:textId="77777777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4" w14:textId="77777777" w:rsidR="007B7C97" w:rsidRDefault="00C51132">
      <w:pPr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25" w14:textId="2CF2AD42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74ED7745" w14:textId="77777777" w:rsidR="00DE2B88" w:rsidRDefault="00DE2B88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6" w14:textId="77777777" w:rsidR="007B7C97" w:rsidRDefault="00C51132" w:rsidP="0056692A">
      <w:pPr>
        <w:ind w:left="567" w:hanging="2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 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>sa pre účely tejto Zmluvy o poskytnutí prostriedkov mechanizmu na podporu obnovy a odolnosti označujú ďalej spoločne aj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>“ a každý z nich jednotlivo len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zmluvná strana</w:t>
      </w:r>
      <w:r>
        <w:rPr>
          <w:rFonts w:ascii="Arial Narrow" w:eastAsia="Arial Narrow" w:hAnsi="Arial Narrow" w:cs="Arial Narrow"/>
          <w:sz w:val="22"/>
          <w:szCs w:val="22"/>
        </w:rPr>
        <w:t>“.)</w:t>
      </w:r>
    </w:p>
    <w:p w14:paraId="00000027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color w:val="1F3864"/>
          <w:sz w:val="22"/>
          <w:szCs w:val="22"/>
        </w:rPr>
      </w:pPr>
    </w:p>
    <w:p w14:paraId="00000028" w14:textId="34DB2255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5C0DF09" w14:textId="25428C5A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0F15C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DB201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9" w14:textId="77777777" w:rsidR="007B7C97" w:rsidRDefault="00C51132">
      <w:pPr>
        <w:numPr>
          <w:ilvl w:val="0"/>
          <w:numId w:val="8"/>
        </w:numPr>
        <w:tabs>
          <w:tab w:val="left" w:pos="0"/>
          <w:tab w:val="left" w:pos="567"/>
        </w:tabs>
        <w:jc w:val="center"/>
        <w:rPr>
          <w:rFonts w:ascii="Arial Narrow" w:eastAsia="Arial Narrow" w:hAnsi="Arial Narrow" w:cs="Arial Narrow"/>
          <w:b/>
          <w:color w:val="44546A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44546A"/>
          <w:sz w:val="22"/>
          <w:szCs w:val="22"/>
        </w:rPr>
        <w:t xml:space="preserve">ÚVODNÉ USTANOVENIA </w:t>
      </w:r>
    </w:p>
    <w:p w14:paraId="0000002A" w14:textId="77777777" w:rsidR="007B7C97" w:rsidRDefault="00C51132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B" w14:textId="0B499A9F" w:rsidR="007B7C97" w:rsidRPr="00801BAC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Neoddeliteľnú súčasť Zmluvy o poskytnutí prostriedkov mechanizmu na podporu obnovy a odolnosti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1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tvoria </w:t>
      </w:r>
      <w:sdt>
        <w:sdtPr>
          <w:tag w:val="goog_rdk_10"/>
          <w:id w:val="2077548946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Všeobecné zmluvné podmienky</w:t>
          </w:r>
        </w:sdtContent>
      </w:sdt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(ďalej len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), v ktorých sa v nadväznosti na § 273 zákona č. 513/1991 Zb. Obchodný zákonník v znení neskorších predpisov (ďalej len „Obchodný zákonník“) bližšie upravujú práva, povinnosti a postavenie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vrátane postupov pri poskytovaní a používaní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sdt>
        <w:sdtPr>
          <w:tag w:val="goog_rdk_11"/>
          <w:id w:val="-18780112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</w:sdtContent>
      </w:sdt>
      <w:sdt>
        <w:sdtPr>
          <w:tag w:val="goog_rdk_12"/>
          <w:id w:val="1132362801"/>
        </w:sdtPr>
        <w:sdtEndPr/>
        <w:sdtContent>
          <w:r w:rsidR="00EA0999">
            <w:t xml:space="preserve">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2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Opis Projektu</w:t>
      </w:r>
      <w:sdt>
        <w:sdtPr>
          <w:tag w:val="goog_rdk_13"/>
          <w:id w:val="-1244873939"/>
        </w:sdtPr>
        <w:sdtEndPr/>
        <w:sdtContent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Príloha č. 3, </w:t>
          </w:r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>Finančné riadenie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a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monitorovanie</w:t>
          </w:r>
          <w:r w:rsidR="00E312A7" w:rsidRPr="00801BAC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>Projektu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>,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Príloha č. 4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ktorú tvorí 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ozpočet </w:t>
          </w:r>
          <w:r w:rsidR="3B9FD70A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P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rojektu</w:t>
          </w:r>
          <w:r w:rsidR="15F65147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a Príloha č. </w:t>
          </w:r>
          <w:r w:rsidR="65A81D11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5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="00F42916"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Metodická príručka k výstavbe a obnove budov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r w:rsidR="00EA0999"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Zmluva o poskytnutí prostriedkov mechanizmu na podporu obnovy a odolnosti vrátane všetkých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>“. Zmluva o poskytnutí prostriedkov mechanizmu na podporu obnovy a odolnosti bez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>“.</w:t>
      </w:r>
    </w:p>
    <w:p w14:paraId="0000002E" w14:textId="7C7B5492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sz w:val="22"/>
          <w:szCs w:val="22"/>
        </w:rPr>
        <w:t xml:space="preserve">Pojmy použité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sú definované vo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, v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potrebné vykladať so zreteľom a v nadväznosti na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Právny rámec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Výzvu a Záväznú dokumentáciu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Ak je pojem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definovaný odlišne ako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Právnom rámci,  </w:t>
      </w:r>
      <w:r w:rsidRPr="6347582D">
        <w:rPr>
          <w:rFonts w:ascii="Arial Narrow" w:eastAsia="Arial Narrow" w:hAnsi="Arial Narrow" w:cs="Arial Narrow"/>
          <w:sz w:val="22"/>
          <w:szCs w:val="22"/>
        </w:rPr>
        <w:t>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>na účely tejto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sa bude vykladať podľa definície uvedenej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</w:p>
    <w:p w14:paraId="48A3D2E8" w14:textId="5ABF80EA" w:rsidR="008E6FCB" w:rsidRDefault="008E6FCB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Ak z kontextu nevyplýva iný zámer, každý odkaz v </w:t>
      </w:r>
      <w:r w:rsidRPr="008E6FCB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</w:t>
      </w:r>
      <w:r w:rsidR="00CD10A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D10A3" w:rsidRPr="00CD10A3">
        <w:rPr>
          <w:rFonts w:ascii="Arial Narrow" w:eastAsia="Arial Narrow" w:hAnsi="Arial Narrow" w:cs="Arial Narrow"/>
          <w:sz w:val="22"/>
          <w:szCs w:val="22"/>
        </w:rPr>
        <w:t>V prípade úplného zrušenia a nahradenia dokumentov alebo právnych predpisov novými dokumentmi alebo novými právnymi predpismi sa odkaz v Zmluve spravuje ustanovením nových dokumentov alebo právnych predpisov, ktoré sú svojim obsahom a podstatou najbližšie k zrušeným alebo nahrádzaným dokumentom alebo právnym predpisom.</w:t>
      </w:r>
    </w:p>
    <w:p w14:paraId="0000002F" w14:textId="6A6A7030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105EC1E0" w14:textId="63393309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467C726" w14:textId="3C4FBF5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A6C51D5" w14:textId="2EC2B51B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7EAA896C" w14:textId="7777777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30" w14:textId="77777777" w:rsidR="007B7C97" w:rsidRDefault="00C51132">
      <w:pPr>
        <w:numPr>
          <w:ilvl w:val="0"/>
          <w:numId w:val="8"/>
        </w:numPr>
        <w:tabs>
          <w:tab w:val="left" w:pos="0"/>
        </w:tabs>
        <w:jc w:val="center"/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 xml:space="preserve">PREDMET A ÚČEL ZMLUVY </w:t>
      </w:r>
    </w:p>
    <w:p w14:paraId="00000031" w14:textId="77777777" w:rsidR="007B7C97" w:rsidRDefault="007B7C97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2" w14:textId="7CA43D63" w:rsidR="007B7C97" w:rsidRDefault="00C51132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realizácie </w:t>
      </w:r>
      <w:r>
        <w:rPr>
          <w:rFonts w:ascii="Arial Narrow" w:eastAsia="Arial Narrow" w:hAnsi="Arial Narrow" w:cs="Arial Narrow"/>
          <w:b/>
          <w:sz w:val="22"/>
          <w:szCs w:val="22"/>
        </w:rPr>
        <w:t>Investície 1: Investičná podpora pri strategickom rozvoji vysokých škôl ako súčasť Komponentu 8: Zvýšenie výkonnosti slovenských vysokých škôl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15"/>
          <w:id w:val="901727155"/>
          <w:showingPlcHdr/>
        </w:sdtPr>
        <w:sdtEndPr/>
        <w:sdtContent>
          <w:r w:rsidR="00991B8E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v rámci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Plánu obnovy a odolnosti Slovenskej republiky </w:t>
      </w:r>
      <w:r>
        <w:rPr>
          <w:rFonts w:ascii="Arial Narrow" w:eastAsia="Arial Narrow" w:hAnsi="Arial Narrow" w:cs="Arial Narrow"/>
          <w:sz w:val="22"/>
          <w:szCs w:val="22"/>
        </w:rPr>
        <w:t xml:space="preserve">(ďalej len ,,Plán obnovy“) prostredníctvom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>špecifikovaného v ods. 2.3 článku 2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Zmluvy o poskytnutí 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, pričom podmienky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sú okrem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upravené aj v </w:t>
      </w:r>
      <w:r>
        <w:rPr>
          <w:rFonts w:ascii="Arial Narrow" w:eastAsia="Arial Narrow" w:hAnsi="Arial Narrow" w:cs="Arial Narrow"/>
          <w:b/>
          <w:sz w:val="22"/>
          <w:szCs w:val="22"/>
        </w:rPr>
        <w:t>Záväznej dokumentácii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33" w14:textId="20C44702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žiadosti o prostriedky mechanizmu,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ktorá splnila podmienky poskytnutia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registrovanej pod </w:t>
      </w:r>
      <w:sdt>
        <w:sdtPr>
          <w:tag w:val="goog_rdk_16"/>
          <w:id w:val="-2096931727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číslom &lt;číslo registrovanej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 žiadosti o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&gt;, predloženej v rámci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Výzvy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„&lt;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Komplexná modernizácia budov a internátov verejných a štátnych vysokých škôl</w:t>
      </w:r>
      <w:r w:rsidR="004B41F8" w:rsidRPr="004B41F8" w:rsidDel="004B41F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7B5141E6" w:rsidRPr="194934DD">
        <w:rPr>
          <w:rFonts w:ascii="Arial Narrow" w:eastAsia="Arial Narrow" w:hAnsi="Arial Narrow" w:cs="Arial Narrow"/>
          <w:sz w:val="22"/>
          <w:szCs w:val="22"/>
        </w:rPr>
        <w:t>-</w:t>
      </w:r>
      <w:r w:rsidRPr="194934DD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>08I01-20-V0</w:t>
      </w:r>
      <w:r w:rsidR="005000A9">
        <w:rPr>
          <w:rFonts w:ascii="Arial Narrow" w:hAnsi="Arial Narrow"/>
          <w:i/>
          <w:iCs/>
          <w:sz w:val="22"/>
          <w:szCs w:val="22"/>
        </w:rPr>
        <w:t>7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&gt;“ zo dňa 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05</w:t>
      </w:r>
      <w:r w:rsidRPr="00C81DC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230DB427" w:rsidRPr="00C81DC0">
        <w:rPr>
          <w:rFonts w:ascii="Arial Narrow" w:eastAsia="Arial Narrow" w:hAnsi="Arial Narrow" w:cs="Arial Narrow"/>
          <w:sz w:val="22"/>
          <w:szCs w:val="22"/>
        </w:rPr>
        <w:t>0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6</w:t>
      </w:r>
      <w:r w:rsidRPr="00C81DC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50D8324" w:rsidRPr="00C81DC0">
        <w:rPr>
          <w:rFonts w:ascii="Arial Narrow" w:eastAsia="Arial Narrow" w:hAnsi="Arial Narrow" w:cs="Arial Narrow"/>
          <w:sz w:val="22"/>
          <w:szCs w:val="22"/>
        </w:rPr>
        <w:t>202</w:t>
      </w:r>
      <w:r w:rsidR="00C81DC0" w:rsidRPr="00C81DC0">
        <w:rPr>
          <w:rFonts w:ascii="Arial Narrow" w:eastAsia="Arial Narrow" w:hAnsi="Arial Narrow" w:cs="Arial Narrow"/>
          <w:sz w:val="22"/>
          <w:szCs w:val="22"/>
        </w:rPr>
        <w:t>4</w:t>
      </w:r>
      <w:bookmarkStart w:id="0" w:name="_GoBack"/>
      <w:bookmarkEnd w:id="0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zákona o mechanizme.</w:t>
      </w:r>
    </w:p>
    <w:p w14:paraId="00000034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Predmetom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úprava práv a povinností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ako aj vymedzenie zmluvných podmienok pre poskytnutie a použitie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Prostriedkov mechanizmu </w:t>
      </w:r>
      <w:r>
        <w:rPr>
          <w:rFonts w:ascii="Arial Narrow" w:eastAsia="Arial Narrow" w:hAnsi="Arial Narrow" w:cs="Arial Narrow"/>
          <w:sz w:val="22"/>
          <w:szCs w:val="22"/>
        </w:rPr>
        <w:t xml:space="preserve">na realizáciu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ktorý je predmetom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 prostriedky mechanizmu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0000035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6" w14:textId="089476FA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Názov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názov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7" w14:textId="42A51B2E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Kód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kód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8" w14:textId="77777777" w:rsidR="007B7C97" w:rsidRDefault="00C51132" w:rsidP="6347582D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Názov investície/reformy:</w:t>
      </w:r>
      <w:r w:rsidR="7C86EEA5">
        <w:rPr>
          <w:rFonts w:ascii="Arial Narrow" w:eastAsia="Arial Narrow" w:hAnsi="Arial Narrow" w:cs="Arial Narrow"/>
          <w:sz w:val="22"/>
          <w:szCs w:val="22"/>
        </w:rPr>
        <w:t xml:space="preserve"> &lt;</w:t>
      </w:r>
      <w:r w:rsidR="7C86EEA5" w:rsidRPr="6347582D">
        <w:rPr>
          <w:rFonts w:ascii="Arial Narrow" w:eastAsia="Arial Narrow" w:hAnsi="Arial Narrow" w:cs="Arial Narrow"/>
          <w:i/>
          <w:iCs/>
          <w:sz w:val="22"/>
          <w:szCs w:val="22"/>
        </w:rPr>
        <w:t>Investícia 1: Investičná podpora pri strategickom rozvoji vysokých škôl</w:t>
      </w:r>
      <w:r w:rsidR="7C86EEA5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9" w14:textId="77777777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  <w:t>Názov komponentu</w:t>
      </w:r>
      <w:r>
        <w:rPr>
          <w:rFonts w:ascii="Arial Narrow" w:eastAsia="Arial Narrow" w:hAnsi="Arial Narrow" w:cs="Arial Narrow"/>
          <w:sz w:val="22"/>
          <w:szCs w:val="22"/>
        </w:rPr>
        <w:t>: &lt;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Komponent 8: Zvýšenie výkonnosti slovenských vysokých škôl </w:t>
      </w:r>
      <w:r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A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B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zaväzuje, že na základe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poskytne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 Prijímateľovi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financovania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a to v súlade s ustanoveniami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Záväznou dokumentáciou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Právnym rámcom.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3C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 prijať poskytnuté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použiť ich v súlade s podmienkami stanovenými v </w:t>
      </w:r>
      <w:r>
        <w:rPr>
          <w:rFonts w:ascii="Arial Narrow" w:eastAsia="Arial Narrow" w:hAnsi="Arial Narrow" w:cs="Arial Narrow"/>
          <w:b/>
          <w:sz w:val="22"/>
          <w:szCs w:val="22"/>
        </w:rPr>
        <w:t>Zmluve, Právnom rámci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Záväznej dokumentácii </w:t>
      </w:r>
      <w:r>
        <w:rPr>
          <w:rFonts w:ascii="Arial Narrow" w:eastAsia="Arial Narrow" w:hAnsi="Arial Narrow" w:cs="Arial Narrow"/>
          <w:sz w:val="22"/>
          <w:szCs w:val="22"/>
        </w:rPr>
        <w:t xml:space="preserve">a zabezpečiť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Riadne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Včas</w:t>
      </w:r>
      <w:r>
        <w:rPr>
          <w:rFonts w:ascii="Arial Narrow" w:eastAsia="Arial Narrow" w:hAnsi="Arial Narrow" w:cs="Arial Narrow"/>
          <w:sz w:val="22"/>
          <w:szCs w:val="22"/>
        </w:rPr>
        <w:t xml:space="preserve"> tak, aby bol dosiahnutý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Cieľ 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a udržaný počas </w:t>
      </w:r>
      <w:r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3D" w14:textId="77777777" w:rsidR="007B7C97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sz w:val="22"/>
          <w:szCs w:val="22"/>
        </w:rPr>
        <w:t xml:space="preserve">Podmienky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uvedené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 a vyplývajúce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musia byť splnené aj počas platnosti a účinnosti </w:t>
      </w:r>
      <w:r>
        <w:rPr>
          <w:rFonts w:ascii="Arial Narrow" w:eastAsia="Arial Narrow" w:hAnsi="Arial Narrow" w:cs="Arial Narrow"/>
          <w:b/>
          <w:sz w:val="22"/>
          <w:szCs w:val="22"/>
        </w:rPr>
        <w:t>Zmluvy, ak z Výzvy, Záväznej dokumentácie alebo charakteru podmienky poskytnutia Prostriedkov mechanizmu nevyplýva niečo iné</w:t>
      </w:r>
      <w:r>
        <w:rPr>
          <w:rFonts w:ascii="Arial Narrow" w:eastAsia="Arial Narrow" w:hAnsi="Arial Narrow" w:cs="Arial Narrow"/>
          <w:sz w:val="22"/>
          <w:szCs w:val="22"/>
        </w:rPr>
        <w:t xml:space="preserve">. Prerušenie plnenia alebo porušenie dodržania podmienok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prvej vety 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>, ak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 a/alebo zo Záväznej dokumentácie</w:t>
      </w:r>
      <w:r>
        <w:rPr>
          <w:rFonts w:ascii="Arial Narrow" w:eastAsia="Arial Narrow" w:hAnsi="Arial Narrow" w:cs="Arial Narrow"/>
          <w:sz w:val="22"/>
          <w:szCs w:val="22"/>
        </w:rPr>
        <w:t xml:space="preserve"> nevyplýva vo vzťahu k jednotlivým podmienkam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iný postup.</w:t>
      </w:r>
    </w:p>
    <w:p w14:paraId="0000003E" w14:textId="2B3B195D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0F71BB">
        <w:rPr>
          <w:rFonts w:ascii="Arial Narrow" w:eastAsia="Arial Narrow" w:hAnsi="Arial Narrow" w:cs="Arial Narrow"/>
          <w:sz w:val="22"/>
          <w:szCs w:val="22"/>
        </w:rPr>
        <w:t>V súvislosti s preukázaním plnenia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F35365E" w14:textId="53107CB1" w:rsidR="03AD4E4C" w:rsidRPr="00416502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sa zaväzuje využívať dokumenty súvisiace s 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posúdenou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žiadosťou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ako aj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Projektom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výlučne osobami na to oprávnenými podľa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Právneho rámca a Záväznej dokumentácie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zapojenými najmä do procesu registrácie, posudzovania, riadenia, auditu, monitorovania a kontroly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žiadosti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a/alebo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zároveň berie na vedomie a súhlasí so zverejnením informácií, vrátane osobných údajov, o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Projekte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v nevyhnutnom rozsahu na účely zoznamu prijímateľov, ktorý zverejňuje a aktualizuje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na svojom webovom sídle v súlade s § 16 ods. </w:t>
      </w:r>
      <w:r w:rsidR="004B41F8">
        <w:rPr>
          <w:rFonts w:ascii="Arial Narrow" w:eastAsia="Arial Narrow" w:hAnsi="Arial Narrow" w:cs="Arial Narrow"/>
          <w:sz w:val="22"/>
          <w:szCs w:val="22"/>
        </w:rPr>
        <w:t>8</w:t>
      </w:r>
      <w:r w:rsidR="004B41F8"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sz w:val="22"/>
          <w:szCs w:val="22"/>
        </w:rPr>
        <w:t>zákona o mechanizme.</w:t>
      </w:r>
    </w:p>
    <w:p w14:paraId="00000040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1" w14:textId="088C416F" w:rsidR="007B7C97" w:rsidRDefault="007B7C97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7B6E5C4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5A66900" w14:textId="6F66F269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B6EA1DA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42" w14:textId="77777777" w:rsidR="007B7C97" w:rsidRDefault="00C51132">
      <w:pPr>
        <w:numPr>
          <w:ilvl w:val="0"/>
          <w:numId w:val="1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VÝDAVKY A FINANCOVANIE PROJEKTU</w:t>
      </w:r>
      <w:r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  <w:t xml:space="preserve"> </w:t>
      </w:r>
    </w:p>
    <w:p w14:paraId="00000043" w14:textId="77777777" w:rsidR="007B7C97" w:rsidRDefault="007B7C97">
      <w:pPr>
        <w:tabs>
          <w:tab w:val="left" w:pos="540"/>
          <w:tab w:val="left" w:pos="641"/>
        </w:tabs>
        <w:ind w:left="567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</w:p>
    <w:p w14:paraId="5B1A4F50" w14:textId="70714E94" w:rsidR="004B41F8" w:rsidRPr="004B41F8" w:rsidRDefault="00C51132" w:rsidP="0056692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rozsahu, </w:t>
      </w:r>
      <w:r w:rsidRPr="00B400BD">
        <w:rPr>
          <w:rFonts w:ascii="Arial Narrow" w:eastAsia="Arial Narrow" w:hAnsi="Arial Narrow" w:cs="Arial Narrow"/>
          <w:sz w:val="22"/>
          <w:szCs w:val="22"/>
        </w:rPr>
        <w:t xml:space="preserve">spôsobom a za podmienok 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stanovených v tejto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Právnom rámci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4B41F8">
        <w:rPr>
          <w:rFonts w:ascii="Arial Narrow" w:eastAsia="Arial Narrow" w:hAnsi="Arial Narrow" w:cs="Arial Narrow"/>
          <w:sz w:val="22"/>
          <w:szCs w:val="22"/>
        </w:rPr>
        <w:t> 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Záväznej</w:t>
      </w:r>
      <w:r w:rsidR="004B41F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dokumentácii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Vykonávateľ poskytne Prijímateľovi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maximálne do výšky: ....... EUR (slovom ............ eur), čo predstavuje 100 % (slovom sto percent) z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.</w:t>
      </w:r>
    </w:p>
    <w:p w14:paraId="1B618688" w14:textId="638C8263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>Celková suma finančných prostriedkov s DPH:</w:t>
      </w:r>
    </w:p>
    <w:p w14:paraId="0772DA6A" w14:textId="77F2A24B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odolnosti: </w:t>
      </w:r>
    </w:p>
    <w:p w14:paraId="00000044" w14:textId="27A79A67" w:rsidR="007B7C97" w:rsidRPr="00B400BD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 – prostriedky na úhradu DPH: </w:t>
      </w:r>
    </w:p>
    <w:p w14:paraId="00000047" w14:textId="11E5BB87" w:rsidR="007B7C97" w:rsidRPr="002113E2" w:rsidRDefault="7C86EEA5" w:rsidP="0056692A">
      <w:pPr>
        <w:numPr>
          <w:ilvl w:val="1"/>
          <w:numId w:val="1"/>
        </w:numPr>
        <w:tabs>
          <w:tab w:val="left" w:pos="567"/>
        </w:tabs>
        <w:ind w:left="709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400BD">
        <w:rPr>
          <w:rFonts w:ascii="Arial Narrow" w:eastAsia="Arial Narrow" w:hAnsi="Arial Narrow" w:cs="Arial Narrow"/>
          <w:b/>
          <w:bCs/>
          <w:sz w:val="22"/>
          <w:szCs w:val="22"/>
        </w:rPr>
        <w:lastRenderedPageBreak/>
        <w:t xml:space="preserve">Prijímateľ </w:t>
      </w:r>
      <w:r w:rsidRPr="00B400BD">
        <w:rPr>
          <w:rFonts w:ascii="Arial Narrow" w:eastAsia="Arial Narrow" w:hAnsi="Arial Narrow" w:cs="Arial Narrow"/>
          <w:sz w:val="22"/>
          <w:szCs w:val="22"/>
        </w:rPr>
        <w:t>vyhlasuje,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že: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a) má zabezpečené zdroje financovania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vo výške sumy ... EUR (slovom: ... eur), čo predstavuje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...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% (slovom: ... percent) z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b)  v prípade vzniku výdavkov v súvislosti 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Realizáciou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, ktoré nie sú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Celkovými oprávnenými výdavkami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budú nevyhnutné na dosiahnutie</w:t>
      </w:r>
      <w:r w:rsidR="002113E2" w:rsidRPr="00CD10A3">
        <w:rPr>
          <w:rFonts w:ascii="Arial Narrow" w:eastAsia="Arial Narrow" w:hAnsi="Arial Narrow"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na jeho udržanie počas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Doby udržateľnosti</w:t>
      </w:r>
      <w:r w:rsidR="002113E2" w:rsidRPr="00CD10A3">
        <w:rPr>
          <w:rFonts w:ascii="Arial Narrow" w:eastAsia="Arial Narrow" w:hAnsi="Arial Narrow"/>
          <w:b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CD10A3">
        <w:rPr>
          <w:rFonts w:ascii="Arial Narrow" w:eastAsia="Arial Narrow" w:hAnsi="Arial Narrow"/>
          <w:sz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zabezpečí zdroje financovania na úhradu všetkých takýchto výdavkov.</w:t>
      </w:r>
    </w:p>
    <w:p w14:paraId="00000048" w14:textId="65D2B334" w:rsidR="007B7C97" w:rsidRPr="000A700A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dohodli, že financovanie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 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bude realizovať systémom</w:t>
      </w:r>
      <w:sdt>
        <w:sdtPr>
          <w:tag w:val="goog_rdk_29"/>
          <w:id w:val="1669440439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 refundácie</w:t>
          </w:r>
          <w:r w:rsidR="33460584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predfinancovania, zálohových platieb alebo kombináciou vyššie uvedených spôsobov financovania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sdt>
        <w:sdtPr>
          <w:tag w:val="goog_rdk_29"/>
          <w:id w:val="92318608"/>
          <w:showingPlcHdr/>
        </w:sdtPr>
        <w:sdtEndPr/>
        <w:sdtContent>
          <w:r w:rsidR="002A46C3">
            <w:t xml:space="preserve">     </w:t>
          </w:r>
        </w:sdtContent>
      </w:sdt>
    </w:p>
    <w:p w14:paraId="00000049" w14:textId="77777777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Konečná výška sumy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poskytnutých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Realizáciu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určí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Schválených oprávnených výdavkov,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pričom maximálna výška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ods. 3.1 článku 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poskytovaná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nesmie byť prekročená.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súčasne berie na vedomie, že výška poskytnutých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ktorá bude skutočne uhradená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závisí od výsledkov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vrátane podmienok oprávnenosti výdavkov podľa článku 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VZP.</w:t>
      </w:r>
    </w:p>
    <w:p w14:paraId="0000004A" w14:textId="3A21A594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Obdobie oprávnenosti výdavkov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začína plynúť dňom </w:t>
      </w:r>
      <w:sdt>
        <w:sdtPr>
          <w:tag w:val="goog_rdk_30"/>
          <w:id w:val="2008687322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1.2.202</w:t>
          </w:r>
          <w:r w:rsidR="2D63A142" w:rsidRPr="194934DD">
            <w:rPr>
              <w:rFonts w:ascii="Arial Narrow" w:eastAsia="Arial Narrow" w:hAnsi="Arial Narrow" w:cs="Arial Narrow"/>
              <w:sz w:val="22"/>
              <w:szCs w:val="22"/>
            </w:rPr>
            <w:t>0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končí najneskôr </w:t>
      </w:r>
      <w:sdt>
        <w:sdtPr>
          <w:tag w:val="goog_rdk_31"/>
          <w:id w:val="1954816447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31.3.2026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(ďalej len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„Obdobie oprávnenosti výdavkov“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).   </w:t>
      </w:r>
    </w:p>
    <w:p w14:paraId="0000004B" w14:textId="682A7670" w:rsidR="007B7C97" w:rsidRDefault="00755ED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Hlk139537584"/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pri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Realizácii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nedôjde ku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Dvojitému financovaniu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 VZP.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neprijme a nebude požadovať dotáciu, príspevok, grant  alebo inú formu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ktorý sú poskytované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zároveň vyhlasuje, že mu nebola poskytnutá dotácia, príspevok, grant alebo iná forma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ktorú požaduje poskytnutie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CD10A3">
        <w:rPr>
          <w:rFonts w:ascii="Arial Narrow" w:eastAsia="Arial Narrow" w:hAnsi="Arial Narrow"/>
          <w:sz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verejných zdrojov, zdrojov EÚ alebo iných nástrojov finančnej  </w:t>
      </w:r>
      <w:r>
        <w:rPr>
          <w:rFonts w:ascii="Arial Narrow" w:eastAsia="Arial Narrow" w:hAnsi="Arial Narrow" w:cs="Arial Narrow"/>
          <w:sz w:val="22"/>
          <w:szCs w:val="22"/>
        </w:rPr>
        <w:t xml:space="preserve">podpory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poskytnutej SR zo zahraničia. Ak sa </w:t>
      </w:r>
      <w:r w:rsidR="00011D32">
        <w:rPr>
          <w:rFonts w:ascii="Arial Narrow" w:eastAsia="Arial Narrow" w:hAnsi="Arial Narrow" w:cs="Arial Narrow"/>
          <w:sz w:val="22"/>
          <w:szCs w:val="22"/>
        </w:rPr>
        <w:t>P</w:t>
      </w:r>
      <w:r w:rsidRPr="00755EDA">
        <w:rPr>
          <w:rFonts w:ascii="Arial Narrow" w:eastAsia="Arial Narrow" w:hAnsi="Arial Narrow" w:cs="Arial Narrow"/>
          <w:sz w:val="22"/>
          <w:szCs w:val="22"/>
        </w:rPr>
        <w:t>rijímateľ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dozvie o skutočnostiach, ktoré by mohli predstavovať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</w:t>
      </w:r>
      <w:r w:rsidR="0028064A">
        <w:rPr>
          <w:rFonts w:ascii="Arial Narrow" w:eastAsia="Arial Narrow" w:hAnsi="Arial Narrow" w:cs="Arial Narrow"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alebo podľa čl. 9 nariadenia (EÚ) 2021/241 alebo sa dozvie o tom, že na dosiahnutie cieľa </w:t>
      </w:r>
      <w:r w:rsidRPr="00CD10A3">
        <w:rPr>
          <w:rFonts w:ascii="Arial Narrow" w:eastAsia="Arial Narrow" w:hAnsi="Arial Narrow"/>
          <w:b/>
          <w:sz w:val="22"/>
        </w:rPr>
        <w:t>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boli alebo majú byť </w:t>
      </w:r>
      <w:r w:rsidRPr="00CD10A3">
        <w:rPr>
          <w:rFonts w:ascii="Arial Narrow" w:eastAsia="Arial Narrow" w:hAnsi="Arial Narrow"/>
          <w:b/>
          <w:sz w:val="22"/>
        </w:rPr>
        <w:t>Prijímateľovi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poskytnuté prostriedky z verejných zdrojov, zdrojov EÚ alebo iných nástrojov finančnej podpory poskytnutej SR zo zahraničia,</w:t>
      </w:r>
      <w:r w:rsidR="0028064A" w:rsidRPr="0028064A">
        <w:t xml:space="preserve"> </w:t>
      </w:r>
      <w:r w:rsidR="0028064A" w:rsidRPr="0028064A">
        <w:rPr>
          <w:rFonts w:ascii="Arial Narrow" w:eastAsia="Arial Narrow" w:hAnsi="Arial Narrow" w:cs="Arial Narrow"/>
          <w:sz w:val="22"/>
          <w:szCs w:val="22"/>
        </w:rPr>
        <w:t>ktoré by mohli predstavovať Dvojité financovanie</w:t>
      </w:r>
      <w:r w:rsidR="0028064A">
        <w:rPr>
          <w:rFonts w:ascii="Arial Narrow" w:eastAsia="Arial Narrow" w:hAnsi="Arial Narrow" w:cs="Arial Narrow"/>
          <w:sz w:val="22"/>
          <w:szCs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je povinný   o týchto skutočnostiach informovať </w:t>
      </w:r>
      <w:r w:rsidRPr="00CD10A3">
        <w:rPr>
          <w:rFonts w:ascii="Arial Narrow" w:eastAsia="Arial Narrow" w:hAnsi="Arial Narrow"/>
          <w:b/>
          <w:sz w:val="22"/>
        </w:rPr>
        <w:t xml:space="preserve">Vykonávateľa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bezodkladne potom, ako sa o nich dozvedel. V prípade porušenia uvedených povinností ide o podstatné porušenie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55EDA">
        <w:rPr>
          <w:rFonts w:ascii="Arial Narrow" w:eastAsia="Arial Narrow" w:hAnsi="Arial Narrow" w:cs="Arial Narrow"/>
          <w:sz w:val="22"/>
          <w:szCs w:val="22"/>
        </w:rPr>
        <w:t>.</w:t>
      </w:r>
      <w:bookmarkEnd w:id="2"/>
      <w:r w:rsidR="7C86EEA5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F5A61B1" w14:textId="039411DB" w:rsidR="00590F4E" w:rsidRDefault="000F71BB" w:rsidP="00590F4E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3" w:name="_Hlk139538288"/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tento zápis bude trvať minimálne počas doby uvedenej v § 4 ods. 1 zákona o registri partnerov verejného sektora. Ak </w:t>
      </w:r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nesplní povinnosť podľa tohto odseku, ide o podstatné porušenie </w:t>
      </w:r>
      <w:r w:rsidRPr="00CD10A3">
        <w:rPr>
          <w:rFonts w:ascii="Arial Narrow" w:eastAsia="Arial Narrow" w:hAnsi="Arial Narrow"/>
          <w:sz w:val="22"/>
        </w:rPr>
        <w:t>Zmluvy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>.</w:t>
      </w:r>
    </w:p>
    <w:bookmarkEnd w:id="3"/>
    <w:p w14:paraId="4008C40C" w14:textId="49B81D91" w:rsidR="00E3510F" w:rsidRPr="00D6088A" w:rsidRDefault="000F71BB" w:rsidP="6347582D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71B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CD10A3">
        <w:rPr>
          <w:rFonts w:ascii="Arial Narrow" w:hAnsi="Arial Narrow"/>
          <w:b/>
          <w:sz w:val="22"/>
        </w:rPr>
        <w:t>Vykonávateľovi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spolu so žiadosťou o platbu (najmä poskytnutie predfinancovania, zúčtovanie zálohovej platby alebo priebežná platba) názov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>/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obchodné meno a IČO dodávateľov a subdodávateľov, a údaje o konečnom užívateľovi výhod dodávateľov v rozsahu meno, priezvisko a </w:t>
      </w:r>
      <w:r w:rsidR="4F3F906A" w:rsidRPr="194934DD">
        <w:rPr>
          <w:rFonts w:ascii="Arial Narrow" w:hAnsi="Arial Narrow"/>
          <w:sz w:val="22"/>
          <w:szCs w:val="22"/>
          <w:lang w:eastAsia="cs-CZ"/>
        </w:rPr>
        <w:t>dátum narodenia</w:t>
      </w:r>
    </w:p>
    <w:p w14:paraId="0000004D" w14:textId="37531101" w:rsidR="007B7C97" w:rsidRDefault="7C86EEA5">
      <w:pPr>
        <w:numPr>
          <w:ilvl w:val="1"/>
          <w:numId w:val="1"/>
        </w:numPr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berie na vedomie,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každá ich časť je finančným prostriedkom vyplateným zo štátneho rozpočtu SR.</w:t>
      </w:r>
      <w:r w:rsidR="000F71B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F71BB" w:rsidRPr="000F71BB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0F71BB" w:rsidRPr="000F71BB">
        <w:rPr>
          <w:rFonts w:ascii="Arial Narrow" w:eastAsia="Arial Narrow" w:hAnsi="Arial Narrow" w:cs="Arial Narrow"/>
          <w:sz w:val="22"/>
          <w:szCs w:val="22"/>
        </w:rPr>
        <w:t xml:space="preserve"> sú zdrojovo kryté z  prostriedkov z rozpočtu Európskej únie a neoprávnené nakladanie s nimi môže predstavovať trestný čin poškodzovania finančných záujmov Európskej únie.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kontrolu a audit použitia týchto finančných prostriedkov a na ukladanie a vymáhanie sankcií za porušenie finančnej disciplíny sa vzťahuje režim upravený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povinný strpieť výkon kontroly a auditu použitia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zo strany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 iných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Oprávnených osôb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článkom 13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4E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F" w14:textId="0E994AA7" w:rsidR="007B7C97" w:rsidRDefault="007B7C97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9D18FDB" w14:textId="3E43FDD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16DEC2F" w14:textId="010AA111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FD1C26D" w14:textId="7D1C7A61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88FDC14" w14:textId="7777777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6AECD23" w14:textId="7777777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50" w14:textId="2BE7AEFB" w:rsidR="007B7C97" w:rsidRPr="002169B6" w:rsidRDefault="00C51132" w:rsidP="00C67E2A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OSOBITNÉ USTANOVENIA</w:t>
      </w:r>
    </w:p>
    <w:p w14:paraId="7230AF45" w14:textId="50C0CCF9" w:rsidR="002169B6" w:rsidRPr="00CD10A3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D19EC4A" w14:textId="77777777" w:rsidR="002169B6" w:rsidRDefault="002169B6" w:rsidP="00CD10A3">
      <w:pPr>
        <w:numPr>
          <w:ilvl w:val="1"/>
          <w:numId w:val="7"/>
        </w:numPr>
        <w:tabs>
          <w:tab w:val="left" w:pos="567"/>
          <w:tab w:val="left" w:pos="720"/>
        </w:tabs>
        <w:ind w:hanging="644"/>
        <w:jc w:val="both"/>
        <w:rPr>
          <w:rFonts w:ascii="Arial Narrow" w:eastAsia="Arial Narrow" w:hAnsi="Arial Narrow" w:cs="Arial Narrow"/>
          <w:sz w:val="22"/>
          <w:szCs w:val="22"/>
        </w:rPr>
      </w:pP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sa dohodli, že: </w:t>
      </w:r>
    </w:p>
    <w:p w14:paraId="468ABA22" w14:textId="028D469A" w:rsidR="002169B6" w:rsidRDefault="002169B6" w:rsidP="002169B6">
      <w:pPr>
        <w:numPr>
          <w:ilvl w:val="2"/>
          <w:numId w:val="7"/>
        </w:numPr>
        <w:tabs>
          <w:tab w:val="left" w:pos="567"/>
        </w:tabs>
        <w:ind w:left="987" w:hanging="72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>sa zaväzuje predkladať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Žiadosti o platbu (ďalej len „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“) nasledovne: </w:t>
      </w:r>
      <w:sdt>
        <w:sdtPr>
          <w:tag w:val="goog_rdk_32"/>
          <w:id w:val="1961536499"/>
          <w:showingPlcHdr/>
        </w:sdtPr>
        <w:sdtEndPr/>
        <w:sdtContent>
          <w:r>
            <w:t xml:space="preserve">     </w:t>
          </w:r>
        </w:sdtContent>
      </w:sdt>
    </w:p>
    <w:p w14:paraId="53138FBB" w14:textId="77777777" w:rsidR="002169B6" w:rsidRDefault="002169B6" w:rsidP="00CD10A3">
      <w:pPr>
        <w:numPr>
          <w:ilvl w:val="3"/>
          <w:numId w:val="7"/>
        </w:numPr>
        <w:tabs>
          <w:tab w:val="left" w:pos="567"/>
          <w:tab w:val="left" w:pos="90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proofErr w:type="spellStart"/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priebežne podľa pravidiel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Systému implementácie Plánu obnovy a odolnosti Slovenskej republiky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307DC98F" w14:textId="77777777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Záverečnú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predloží najneskôr do </w:t>
      </w:r>
      <w:sdt>
        <w:sdtPr>
          <w:rPr>
            <w:highlight w:val="red"/>
          </w:rPr>
          <w:tag w:val="goog_rdk_33"/>
          <w:id w:val="846966693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mesiacov po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Ukončení vecnej realizácie Projektu.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prípade kombinácie systémov financovania platí, že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sa predkladá samostatne za každý jeden z uplatňovaných systémov financovania. </w:t>
      </w:r>
      <w:sdt>
        <w:sdtPr>
          <w:tag w:val="goog_rdk_34"/>
          <w:id w:val="1413958811"/>
        </w:sdtPr>
        <w:sdtEndPr/>
        <w:sdtContent/>
      </w:sdt>
      <w:sdt>
        <w:sdtPr>
          <w:tag w:val="goog_rdk_35"/>
          <w:id w:val="677179935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Vzor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Prijímateľa určí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64AA3782" w14:textId="5CB81C84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4F3D0D3A">
        <w:rPr>
          <w:rFonts w:ascii="Arial Narrow" w:eastAsia="Arial Narrow" w:hAnsi="Arial Narrow" w:cs="Arial Narrow"/>
          <w:sz w:val="22"/>
          <w:szCs w:val="22"/>
        </w:rPr>
        <w:t xml:space="preserve">Prijímateľ sa zaväzuje v záverečnej </w:t>
      </w:r>
      <w:proofErr w:type="spellStart"/>
      <w:r w:rsidRPr="00CD10A3">
        <w:rPr>
          <w:rFonts w:ascii="Arial Narrow" w:eastAsia="Arial Narrow" w:hAnsi="Arial Narrow"/>
          <w:b/>
          <w:sz w:val="22"/>
        </w:rPr>
        <w:t>ŽoP</w:t>
      </w:r>
      <w:proofErr w:type="spellEnd"/>
      <w:r w:rsidRPr="4F3D0D3A">
        <w:rPr>
          <w:rFonts w:ascii="Arial Narrow" w:eastAsia="Arial Narrow" w:hAnsi="Arial Narrow" w:cs="Arial Narrow"/>
          <w:sz w:val="22"/>
          <w:szCs w:val="22"/>
        </w:rPr>
        <w:t xml:space="preserve"> preukázať splnenie limitu maximálnej výšky finančných prostriedkov </w:t>
      </w:r>
      <w:bookmarkStart w:id="4" w:name="_Hlk138162664"/>
      <w:r w:rsidRPr="4F3D0D3A"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Kladne posúden</w:t>
      </w:r>
      <w:r>
        <w:rPr>
          <w:rFonts w:ascii="Arial Narrow" w:eastAsia="Arial Narrow" w:hAnsi="Arial Narrow" w:cs="Arial Narrow"/>
          <w:b/>
          <w:sz w:val="22"/>
          <w:szCs w:val="22"/>
        </w:rPr>
        <w:t>ú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 xml:space="preserve"> žiadosť o prostriedky mechanizmu</w:t>
      </w:r>
      <w:r w:rsidRPr="00CD10A3"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pomocou vzorca: celková podlahová plocha </w:t>
      </w:r>
      <w:r w:rsidRPr="00CD10A3">
        <w:rPr>
          <w:rFonts w:ascii="Arial Narrow" w:eastAsia="Arial Narrow" w:hAnsi="Arial Narrow"/>
          <w:b/>
          <w:sz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v m</w:t>
      </w:r>
      <w:r w:rsidRPr="00CD10A3">
        <w:rPr>
          <w:rFonts w:ascii="Arial Narrow" w:eastAsia="Arial Narrow" w:hAnsi="Arial Narrow"/>
          <w:sz w:val="22"/>
          <w:vertAlign w:val="superscript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 xml:space="preserve"> x 1000,00 EUR s DPH</w:t>
      </w:r>
      <w:bookmarkEnd w:id="4"/>
      <w:r>
        <w:rPr>
          <w:rFonts w:ascii="Arial Narrow" w:eastAsia="Arial Narrow" w:hAnsi="Arial Narrow" w:cs="Arial Narrow"/>
          <w:sz w:val="22"/>
          <w:szCs w:val="22"/>
        </w:rPr>
        <w:t>.</w:t>
      </w:r>
      <w:r w:rsidRPr="4F3D0D3A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12057C8" w14:textId="77777777" w:rsidR="002169B6" w:rsidRPr="0020362E" w:rsidRDefault="002169B6" w:rsidP="002169B6">
      <w:pPr>
        <w:numPr>
          <w:ilvl w:val="2"/>
          <w:numId w:val="7"/>
        </w:numPr>
        <w:tabs>
          <w:tab w:val="left" w:pos="568"/>
        </w:tabs>
        <w:ind w:left="987" w:hanging="72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197FDF60">
        <w:rPr>
          <w:rFonts w:ascii="Arial Narrow" w:eastAsia="Arial Narrow" w:hAnsi="Arial Narrow" w:cs="Arial Narrow"/>
          <w:sz w:val="22"/>
          <w:szCs w:val="22"/>
        </w:rPr>
        <w:t xml:space="preserve">Za účelom pravidelného získavania informácií o implementácii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má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7FDF60">
        <w:rPr>
          <w:rFonts w:ascii="Arial Narrow" w:eastAsia="Arial Narrow" w:hAnsi="Arial Narrow" w:cs="Arial Narrow"/>
          <w:sz w:val="22"/>
          <w:szCs w:val="22"/>
        </w:rPr>
        <w:t>povinnosť predkladať monitorovacie správy</w:t>
      </w:r>
      <w:sdt>
        <w:sdtPr>
          <w:tag w:val="goog_rdk_36"/>
          <w:id w:val="582561240"/>
          <w:placeholder>
            <w:docPart w:val="3881D7CC1B9F480889906AFEB8BE8BFB"/>
          </w:placeholder>
        </w:sdtPr>
        <w:sdtEndPr/>
        <w:sdtContent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 xml:space="preserve"> v zmysle článku 5 </w:t>
          </w:r>
          <w:r w:rsidRPr="00CD10A3">
            <w:rPr>
              <w:rFonts w:ascii="Arial Narrow" w:eastAsia="Arial Narrow" w:hAnsi="Arial Narrow"/>
              <w:b/>
              <w:sz w:val="22"/>
            </w:rPr>
            <w:t>VZP</w:t>
          </w:r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>.</w:t>
          </w:r>
        </w:sdtContent>
      </w:sdt>
      <w:r w:rsidRPr="197FDF60"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37"/>
          <w:id w:val="161904190"/>
          <w:placeholder>
            <w:docPart w:val="3881D7CC1B9F480889906AFEB8BE8BFB"/>
          </w:placeholder>
        </w:sdtPr>
        <w:sdtEndPr/>
        <w:sdtContent>
          <w:sdt>
            <w:sdtPr>
              <w:tag w:val="goog_rdk_38"/>
              <w:id w:val="1427740523"/>
              <w:placeholder>
                <w:docPart w:val="3881D7CC1B9F480889906AFEB8BE8BFB"/>
              </w:placeholder>
            </w:sdtPr>
            <w:sdtEndPr/>
            <w:sdtContent/>
          </w:sdt>
        </w:sdtContent>
      </w:sdt>
      <w:sdt>
        <w:sdtPr>
          <w:tag w:val="goog_rdk_44"/>
          <w:id w:val="1984132954"/>
        </w:sdtPr>
        <w:sdtEndPr/>
        <w:sdtContent>
          <w:sdt>
            <w:sdtPr>
              <w:tag w:val="goog_rdk_43"/>
              <w:id w:val="317977774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46"/>
          <w:id w:val="1567605029"/>
        </w:sdtPr>
        <w:sdtEndPr/>
        <w:sdtContent/>
      </w:sdt>
      <w:sdt>
        <w:sdtPr>
          <w:tag w:val="goog_rdk_45"/>
          <w:id w:val="667558040"/>
          <w:showingPlcHdr/>
        </w:sdtPr>
        <w:sdtEndPr/>
        <w:sdtContent/>
      </w:sdt>
      <w:r>
        <w:t xml:space="preserve">     </w:t>
      </w:r>
    </w:p>
    <w:p w14:paraId="00D48088" w14:textId="77777777" w:rsidR="002169B6" w:rsidRDefault="002169B6" w:rsidP="00CD10A3">
      <w:pPr>
        <w:numPr>
          <w:ilvl w:val="3"/>
          <w:numId w:val="7"/>
        </w:numPr>
        <w:tabs>
          <w:tab w:val="left" w:pos="568"/>
          <w:tab w:val="left" w:pos="126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Priebežné monitorovacie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povinný predkladať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najmenej každých 6 mesiacov, a to do 30. dňa mesiaca nasledujúceho po sledovanom období. Prvým mesiacom, ktorý je predmetom priebežnej monitorovacej správy, je mesiac, v ktorom </w:t>
      </w:r>
      <w:r w:rsidRPr="00CD10A3">
        <w:rPr>
          <w:rFonts w:ascii="Arial Narrow" w:eastAsia="Arial Narrow" w:hAnsi="Arial Narrow"/>
          <w:b/>
          <w:sz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nadobudla účinnosť. </w:t>
      </w:r>
    </w:p>
    <w:p w14:paraId="73539208" w14:textId="77777777" w:rsidR="002169B6" w:rsidRPr="005832DE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Záverečnú monitorovaciu správu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Prijímateľ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Vykonávateľovi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spolu so záverečnou </w:t>
      </w:r>
      <w:proofErr w:type="spellStart"/>
      <w:r w:rsidRPr="00CD10A3">
        <w:rPr>
          <w:rFonts w:ascii="Arial Narrow" w:eastAsia="Arial Narrow" w:hAnsi="Arial Narrow"/>
          <w:b/>
          <w:color w:val="000000" w:themeColor="text1"/>
          <w:sz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 zmysle ods. 4 článku 5 </w:t>
      </w: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681638B0" w14:textId="77777777" w:rsidR="002169B6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Následné monitorovacie správy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v zmysle ods. 5 článku 5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počas </w:t>
      </w:r>
      <w:r w:rsidRPr="00CD10A3">
        <w:rPr>
          <w:rFonts w:ascii="Arial Narrow" w:eastAsia="Arial Narrow" w:hAnsi="Arial Narrow"/>
          <w:b/>
          <w:sz w:val="22"/>
        </w:rPr>
        <w:t>Doby udržateľnosti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povinný predkladať následné monitorovacie správy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najmenej každých 12 mesiacov odo dňa </w:t>
      </w:r>
      <w:r w:rsidRPr="00CD10A3">
        <w:rPr>
          <w:rFonts w:ascii="Arial Narrow" w:eastAsia="Arial Narrow" w:hAnsi="Arial Narrow"/>
          <w:b/>
          <w:sz w:val="22"/>
        </w:rPr>
        <w:t>Ukončenia realizácie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Následnú monitorovaciu správu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najneskôr do 30. dňa mesiaca po sledovanom období, Prvé monitorované obdobie pre účely následnej monitorovacej správy začína kalendárnym mesiacom, v ktorom bola </w:t>
      </w:r>
      <w:r w:rsidRPr="00CD10A3">
        <w:rPr>
          <w:rFonts w:ascii="Arial Narrow" w:eastAsia="Arial Narrow" w:hAnsi="Arial Narrow"/>
          <w:b/>
          <w:sz w:val="22"/>
        </w:rPr>
        <w:t>Ukončená realizácia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 </w:t>
      </w:r>
    </w:p>
    <w:p w14:paraId="3789A004" w14:textId="431CCF77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51359C3D">
        <w:rPr>
          <w:rFonts w:ascii="Arial Narrow" w:eastAsia="Arial Narrow" w:hAnsi="Arial Narrow" w:cs="Arial Narrow"/>
          <w:b/>
          <w:bCs/>
          <w:sz w:val="22"/>
          <w:szCs w:val="22"/>
        </w:rPr>
        <w:t>Doba udržateľnosti Projektu</w:t>
      </w:r>
      <w:r w:rsidRPr="51359C3D">
        <w:rPr>
          <w:rFonts w:ascii="Arial Narrow" w:eastAsia="Arial Narrow" w:hAnsi="Arial Narrow" w:cs="Arial Narrow"/>
          <w:sz w:val="22"/>
          <w:szCs w:val="22"/>
        </w:rPr>
        <w:t xml:space="preserve"> je </w:t>
      </w:r>
      <w:sdt>
        <w:sdtPr>
          <w:tag w:val="goog_rdk_47"/>
          <w:id w:val="1203798784"/>
        </w:sdtPr>
        <w:sdtEndPr/>
        <w:sdtContent>
          <w:r w:rsidRPr="00C04E4F">
            <w:rPr>
              <w:rFonts w:ascii="Arial Narrow" w:eastAsia="Arial Narrow" w:hAnsi="Arial Narrow" w:cs="Arial Narrow"/>
              <w:sz w:val="22"/>
              <w:szCs w:val="22"/>
            </w:rPr>
            <w:t>5</w:t>
          </w:r>
          <w:r w:rsidRPr="51359C3D">
            <w:rPr>
              <w:rFonts w:ascii="Arial Narrow" w:eastAsia="Arial Narrow" w:hAnsi="Arial Narrow" w:cs="Arial Narrow"/>
              <w:sz w:val="22"/>
              <w:szCs w:val="22"/>
            </w:rPr>
            <w:t xml:space="preserve"> </w:t>
          </w:r>
        </w:sdtContent>
      </w:sdt>
      <w:r w:rsidRPr="51359C3D">
        <w:rPr>
          <w:rFonts w:ascii="Arial Narrow" w:eastAsia="Arial Narrow" w:hAnsi="Arial Narrow" w:cs="Arial Narrow"/>
          <w:sz w:val="22"/>
          <w:szCs w:val="22"/>
        </w:rPr>
        <w:t xml:space="preserve">rokov odo dňa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Ukončenia</w:t>
      </w:r>
      <w:r w:rsidRPr="00CD10A3">
        <w:rPr>
          <w:rFonts w:ascii="Arial Narrow" w:eastAsia="Arial Narrow" w:hAnsi="Arial Narrow"/>
          <w:b/>
          <w:sz w:val="22"/>
        </w:rPr>
        <w:t xml:space="preserve"> realizácie </w:t>
      </w:r>
      <w:r w:rsidR="00B35D0F">
        <w:rPr>
          <w:rFonts w:ascii="Arial Narrow" w:eastAsia="Arial Narrow" w:hAnsi="Arial Narrow"/>
          <w:b/>
          <w:sz w:val="22"/>
        </w:rPr>
        <w:t>P</w:t>
      </w:r>
      <w:r w:rsidRPr="00CD10A3">
        <w:rPr>
          <w:rFonts w:ascii="Arial Narrow" w:eastAsia="Arial Narrow" w:hAnsi="Arial Narrow"/>
          <w:b/>
          <w:sz w:val="22"/>
        </w:rPr>
        <w:t>rojektu</w:t>
      </w:r>
      <w:r w:rsidRPr="51359C3D">
        <w:rPr>
          <w:rFonts w:ascii="Arial Narrow" w:eastAsia="Arial Narrow" w:hAnsi="Arial Narrow" w:cs="Arial Narrow"/>
          <w:sz w:val="22"/>
          <w:szCs w:val="22"/>
        </w:rPr>
        <w:t>.</w:t>
      </w:r>
    </w:p>
    <w:p w14:paraId="35CC7865" w14:textId="182ED1F0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Poskytnutím </w:t>
      </w:r>
      <w:r w:rsidRPr="00CD10A3">
        <w:rPr>
          <w:rFonts w:ascii="Arial Narrow" w:eastAsia="Arial Narrow" w:hAnsi="Arial Narrow"/>
          <w:b/>
          <w:sz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nesmie dôjsť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počas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nedôjde k zmene skutočností, na základe ktorých by bolo možné posúdiť poskytnutie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>, ako poskytnutie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</w:t>
      </w:r>
      <w:r w:rsidR="0028064A">
        <w:rPr>
          <w:rFonts w:ascii="Arial Narrow" w:eastAsia="Arial Narrow" w:hAnsi="Arial Narrow" w:cs="Arial Narrow"/>
          <w:sz w:val="22"/>
          <w:szCs w:val="22"/>
        </w:rPr>
        <w:t xml:space="preserve">a SR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sz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túto podmienku poruší, ide o podstatné porušenie </w:t>
      </w:r>
      <w:r w:rsidRPr="00CD10A3">
        <w:rPr>
          <w:rFonts w:ascii="Arial Narrow" w:eastAsia="Arial Narrow" w:hAnsi="Arial Narrow"/>
          <w:b/>
          <w:sz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937F0B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922A0">
        <w:rPr>
          <w:rFonts w:ascii="Arial Narrow" w:eastAsia="Arial Narrow" w:hAnsi="Arial Narrow" w:cs="Arial Narrow"/>
          <w:sz w:val="22"/>
          <w:szCs w:val="22"/>
        </w:rPr>
        <w:t>.</w:t>
      </w:r>
    </w:p>
    <w:p w14:paraId="0033845A" w14:textId="682C2817" w:rsidR="002169B6" w:rsidRDefault="002169B6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zmení charakter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Aktivít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bude v rámci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v súvislosti s ním vykonávať akékoľvek úkony, v dôsledku ktorých by došlo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 uplatniteľnými pravidlami EÚ pre oblasť štátnej pomoci, s uplatniteľnými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so zákonom o štátnej pomoci, ide o podstatné porušenie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VZP a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vrátiť a zároveň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vymôcť vrátenie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010AF3AB" w14:textId="496D56C2" w:rsidR="00846261" w:rsidRPr="007922A0" w:rsidRDefault="00846261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46261">
        <w:rPr>
          <w:rFonts w:ascii="Arial Narrow" w:eastAsia="Arial Narrow" w:hAnsi="Arial Narrow" w:cs="Arial Narrow"/>
          <w:sz w:val="22"/>
          <w:szCs w:val="22"/>
        </w:rPr>
        <w:t xml:space="preserve">Prijímateľ je povinný zabezpečiť, aby bol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</w:t>
      </w:r>
      <w:r w:rsidRPr="00846261">
        <w:rPr>
          <w:rFonts w:ascii="Arial Narrow" w:eastAsia="Arial Narrow" w:hAnsi="Arial Narrow" w:cs="Arial Narrow"/>
          <w:sz w:val="22"/>
          <w:szCs w:val="22"/>
        </w:rPr>
        <w:lastRenderedPageBreak/>
        <w:t xml:space="preserve">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potenciálu dotknutého vodného útvaru.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Zmluvy podľa článku 11 VZP</w:t>
      </w:r>
    </w:p>
    <w:p w14:paraId="795BEBD4" w14:textId="5A34DCA5" w:rsidR="002169B6" w:rsidRP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D10A3">
        <w:rPr>
          <w:rFonts w:ascii="Arial Narrow" w:eastAsia="Arial Narrow" w:hAnsi="Arial Narrow"/>
          <w:b/>
          <w:sz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</w:t>
      </w:r>
      <w:r w:rsidRPr="00CD10A3">
        <w:rPr>
          <w:rFonts w:ascii="Arial Narrow" w:eastAsia="Arial Narrow" w:hAnsi="Arial Narrow"/>
          <w:b/>
          <w:sz w:val="22"/>
        </w:rPr>
        <w:t>Projekt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bude realizovaný tiež v súlade so</w:t>
      </w:r>
      <w:r w:rsidR="002F5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F54DD" w:rsidRPr="00846261">
        <w:rPr>
          <w:rFonts w:ascii="Arial Narrow" w:eastAsia="Arial Narrow" w:hAnsi="Arial Narrow" w:cs="Arial Narrow"/>
          <w:sz w:val="22"/>
          <w:szCs w:val="22"/>
        </w:rPr>
        <w:t xml:space="preserve">zákonom </w:t>
      </w:r>
      <w:proofErr w:type="spellStart"/>
      <w:r w:rsidR="002F54DD" w:rsidRPr="007922A0">
        <w:rPr>
          <w:rFonts w:ascii="Arial Narrow" w:eastAsia="Arial Narrow" w:hAnsi="Arial Narrow" w:cs="Arial Narrow"/>
          <w:sz w:val="22"/>
          <w:szCs w:val="22"/>
        </w:rPr>
        <w:t>zákonom</w:t>
      </w:r>
      <w:proofErr w:type="spellEnd"/>
      <w:r w:rsidR="002F54DD" w:rsidRPr="007922A0">
        <w:rPr>
          <w:rFonts w:ascii="Arial Narrow" w:eastAsia="Arial Narrow" w:hAnsi="Arial Narrow" w:cs="Arial Narrow"/>
          <w:sz w:val="22"/>
          <w:szCs w:val="22"/>
        </w:rPr>
        <w:t xml:space="preserve"> č. 50/1976 Zb. o  územnom plánovaní a stavebnom poriadku</w:t>
      </w:r>
      <w:r w:rsidR="002F54DD">
        <w:rPr>
          <w:rFonts w:ascii="Arial Narrow" w:eastAsia="Arial Narrow" w:hAnsi="Arial Narrow" w:cs="Arial Narrow"/>
          <w:sz w:val="22"/>
          <w:szCs w:val="22"/>
        </w:rPr>
        <w:t>,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zákonom č. 200/2022 Z. z. o územnom plánovaní v platnom znen</w:t>
      </w:r>
      <w:r w:rsidR="00846261">
        <w:rPr>
          <w:rFonts w:ascii="Arial Narrow" w:eastAsia="Arial Narrow" w:hAnsi="Arial Narrow" w:cs="Arial Narrow"/>
          <w:sz w:val="22"/>
          <w:szCs w:val="22"/>
        </w:rPr>
        <w:t xml:space="preserve">í a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</w:t>
      </w:r>
      <w:r w:rsidR="00846261">
        <w:rPr>
          <w:rFonts w:ascii="Arial Narrow" w:eastAsia="Arial Narrow" w:hAnsi="Arial Narrow" w:cs="Arial Narrow"/>
          <w:sz w:val="22"/>
          <w:szCs w:val="22"/>
        </w:rPr>
        <w:t>om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 xml:space="preserve"> č. 201/2022 Z. z o</w:t>
      </w:r>
      <w:r w:rsidR="00846261">
        <w:rPr>
          <w:rFonts w:ascii="Arial Narrow" w:eastAsia="Arial Narrow" w:hAnsi="Arial Narrow" w:cs="Arial Narrow"/>
          <w:sz w:val="22"/>
          <w:szCs w:val="22"/>
        </w:rPr>
        <w:t> 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výstavbe</w:t>
      </w:r>
      <w:r w:rsidR="00846261">
        <w:rPr>
          <w:rFonts w:ascii="Arial Narrow" w:eastAsia="Arial Narrow" w:hAnsi="Arial Narrow" w:cs="Arial Narrow"/>
          <w:sz w:val="22"/>
          <w:szCs w:val="22"/>
        </w:rPr>
        <w:t>.</w:t>
      </w:r>
    </w:p>
    <w:p w14:paraId="19473545" w14:textId="4B007994" w:rsidR="002169B6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4EFA4" w14:textId="67889E52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F2EA0DA" w14:textId="51FABEA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1B71399B" w14:textId="61BBAB7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AE3BB0" w14:textId="7234BD01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3C91F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A5DB363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00000066" w14:textId="61F301AF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color w:val="1F3864"/>
          <w:sz w:val="22"/>
        </w:rPr>
      </w:pP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KOMUNIKÁCIA A</w:t>
      </w:r>
      <w:r w:rsidR="00BB63F7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 </w:t>
      </w: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DORUČOVANIE</w:t>
      </w:r>
    </w:p>
    <w:p w14:paraId="318198D7" w14:textId="09150E1F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B46076B" w14:textId="547B3ABD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ich komunikácia súvisiaca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 xml:space="preserve">a názov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>podľa ods. 2.3.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článku 2</w:t>
      </w:r>
      <w:r w:rsidRPr="00CD10A3">
        <w:rPr>
          <w:rFonts w:ascii="Arial Narrow" w:hAnsi="Arial Narrow"/>
          <w:b/>
        </w:rPr>
        <w:t xml:space="preserve"> Zmluvy o poskytnutí prostriedkov mechanizmu</w:t>
      </w:r>
      <w:r w:rsidRPr="00CD10A3">
        <w:rPr>
          <w:rFonts w:ascii="Arial Narrow" w:hAnsi="Arial Narrow"/>
        </w:rPr>
        <w:t xml:space="preserve">.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využívajú pre svoju komunikáciu prednostne elektronickú formu komunikácie.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CD10A3">
        <w:rPr>
          <w:rFonts w:ascii="Arial Narrow" w:hAnsi="Arial Narrow"/>
          <w:b/>
        </w:rPr>
        <w:t>Zmluvy o poskytnutí prostriedkov mechanizmu</w:t>
      </w:r>
      <w:r w:rsidRPr="00CD10A3">
        <w:rPr>
          <w:rFonts w:ascii="Arial Narrow" w:hAnsi="Arial Narrow"/>
        </w:rPr>
        <w:t xml:space="preserve">, ak nedošlo k oznámeniu zmeny adresy spôsobom v súlade s článkom 10 </w:t>
      </w:r>
      <w:r w:rsidRPr="00CD10A3">
        <w:rPr>
          <w:rFonts w:ascii="Arial Narrow" w:hAnsi="Arial Narrow"/>
          <w:b/>
        </w:rPr>
        <w:t>VZP</w:t>
      </w:r>
      <w:r w:rsidRPr="00CD10A3">
        <w:rPr>
          <w:rFonts w:ascii="Arial Narrow" w:hAnsi="Arial Narrow"/>
        </w:rPr>
        <w:t>.</w:t>
      </w:r>
    </w:p>
    <w:p w14:paraId="289787C9" w14:textId="4ADC252C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písomná forma komunikácie v listinnej podobe sa bude uskutočňovať prostredníctvom doporučeného doručovania zásielok.</w:t>
      </w:r>
    </w:p>
    <w:p w14:paraId="584103C8" w14:textId="7A8AF34E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si zároveň dohodli ako mimoriadny spôsob doručovania písomných zásielok v listinnej podobe doručovanie osobne alebo prostredníctvom kuriéra; takéto doručenie </w:t>
      </w:r>
      <w:r w:rsidRPr="00CD10A3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je možné výlučne v úradných hodinách podateľne </w:t>
      </w:r>
      <w:r w:rsidRPr="00CD10A3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 xml:space="preserve"> zverejnených verejne prístupným spôsobom. </w:t>
      </w:r>
    </w:p>
    <w:p w14:paraId="513B00B9" w14:textId="35466BA3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Elektronickou formou komunikácie podľa ods. 5.1. článku 5 </w:t>
      </w:r>
      <w:r w:rsidRPr="00CD10A3">
        <w:rPr>
          <w:rFonts w:ascii="Arial Narrow" w:hAnsi="Arial Narrow"/>
          <w:b/>
        </w:rPr>
        <w:t xml:space="preserve">Zmluvy o poskytnutí prostriedkov mechanizmu </w:t>
      </w:r>
      <w:r w:rsidRPr="00CD10A3">
        <w:rPr>
          <w:rFonts w:ascii="Arial Narrow" w:hAnsi="Arial Narrow"/>
        </w:rPr>
        <w:t>sa rozumie najmä:</w:t>
      </w:r>
    </w:p>
    <w:p w14:paraId="5F9796B7" w14:textId="45FCB4A6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bežná komunikácia prostredníctvom informačného </w:t>
      </w:r>
      <w:sdt>
        <w:sdtPr>
          <w:tag w:val="goog_rdk_67"/>
          <w:id w:val="-1229759081"/>
        </w:sdtPr>
        <w:sdtEndPr/>
        <w:sdtContent/>
      </w:sdt>
      <w:r w:rsidRPr="00CD10A3">
        <w:rPr>
          <w:rFonts w:ascii="Arial Narrow" w:hAnsi="Arial Narrow"/>
        </w:rPr>
        <w:t xml:space="preserve">systému pre Plán obnovy,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oznámil </w:t>
      </w:r>
      <w:r w:rsidRPr="00CD10A3">
        <w:rPr>
          <w:rFonts w:ascii="Arial Narrow" w:hAnsi="Arial Narrow"/>
          <w:b/>
        </w:rPr>
        <w:t>Prijímateľovi</w:t>
      </w:r>
      <w:r w:rsidRPr="00CD10A3">
        <w:rPr>
          <w:rFonts w:ascii="Arial Narrow" w:hAnsi="Arial Narrow"/>
        </w:rPr>
        <w:t xml:space="preserve"> možnosť komunikovať prostredníctvom takého informačného systému.  Spôsob, podmienky a rozsah takejto komunikácie upraví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>,</w:t>
      </w:r>
    </w:p>
    <w:p w14:paraId="557DDEB1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ostatných prípadoch komunikácia prostredníctvom elektronickej správy (e-mailu);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 používať emailové adresy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oznámené podľa ods. 5.7.1.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 xml:space="preserve">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ak nedošlo k oznámeniu zmeny adresy v súlade s článkom 10 </w:t>
      </w:r>
      <w:r w:rsidRPr="00CD10A3">
        <w:rPr>
          <w:rFonts w:ascii="Arial Narrow" w:hAnsi="Arial Narrow"/>
          <w:b/>
        </w:rPr>
        <w:t>VZP.</w:t>
      </w:r>
      <w:r w:rsidRPr="00CD10A3">
        <w:rPr>
          <w:rFonts w:ascii="Arial Narrow" w:hAnsi="Arial Narrow"/>
        </w:rPr>
        <w:t xml:space="preserve"> </w:t>
      </w:r>
    </w:p>
    <w:p w14:paraId="58D521F0" w14:textId="5C2A7F81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prípade doručenia oznámenia, výzvy, žiadosti alebo iného dokumentu (ďalej ako „písomnosť“) sa za deň doručenia </w:t>
      </w:r>
      <w:r w:rsidR="002F54DD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do e-mailovej schránky investiciavs@minedu.sk podľa tohto článku považuje najbližší pracovný deň bezprostredne nasledujúci po kalendárnom dni, kedy bola písomnosť uložená do  e-mailovej schránky </w:t>
      </w:r>
      <w:r w:rsidR="002F54DD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>, a to aj vtedy, ak sa adresát o tom nedozvedel.</w:t>
      </w:r>
    </w:p>
    <w:p w14:paraId="0383D4C6" w14:textId="77777777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zasielaná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v listinnej podobe podľa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sa považuje pre účely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doručenú, ak dôjde do sféry dispozície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 na adrese uvedenej v záhlaví </w:t>
      </w:r>
      <w:r w:rsidRPr="00CD10A3">
        <w:rPr>
          <w:rFonts w:ascii="Arial Narrow" w:hAnsi="Arial Narrow"/>
          <w:b/>
        </w:rPr>
        <w:t xml:space="preserve">Zmluvy o poskytnutí </w:t>
      </w:r>
      <w:r w:rsidRPr="00CD10A3">
        <w:rPr>
          <w:rFonts w:ascii="Arial Narrow" w:hAnsi="Arial Narrow"/>
          <w:b/>
        </w:rPr>
        <w:lastRenderedPageBreak/>
        <w:t>prostriedkov mechanizmu</w:t>
      </w:r>
      <w:r w:rsidRPr="00CD10A3">
        <w:rPr>
          <w:rFonts w:ascii="Arial Narrow" w:hAnsi="Arial Narrow"/>
        </w:rPr>
        <w:t>, a to aj v prípade, ak adresát písomnosť neprevzal, pričom za deň doručenia písomnosti sa považuje deň, kedy došlo k:</w:t>
      </w:r>
    </w:p>
    <w:p w14:paraId="73866893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uplynutiu úložnej (odbernej) lehoty písomnosti zasielanej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poštou, ak nedôjde k jej vráteniu podľa ods. 5.6.3.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</w:t>
      </w:r>
    </w:p>
    <w:p w14:paraId="0666B589" w14:textId="0AAB0FFC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odopretiu prijatia písomnosti, v prípade odopretia prevzatia písomnosti doručovanej poštou alebo osobným doručením,</w:t>
      </w:r>
    </w:p>
    <w:p w14:paraId="2D4EEC10" w14:textId="5F90FB8E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ind w:left="126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vráteniu písomnosti odosielateľovi, v prípade vrátenia zásielky späť (bez ohľadu na prípadnú poznámku „adresát neznámy“),</w:t>
      </w:r>
    </w:p>
    <w:p w14:paraId="47C2EA7E" w14:textId="77777777" w:rsidR="00BB63F7" w:rsidRPr="00CD10A3" w:rsidRDefault="00BB63F7" w:rsidP="00CD10A3">
      <w:pPr>
        <w:pStyle w:val="Odsekzoznamu"/>
        <w:spacing w:line="240" w:lineRule="auto"/>
        <w:ind w:left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podľa toho, ktorá skutočnosť nastane skôr.</w:t>
      </w:r>
    </w:p>
    <w:p w14:paraId="1BAAC4F5" w14:textId="580F5B9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alebo zásielka doručovaná prostredníctvom e-mailu bude považovaná za doručenú momentom, kedy bude elektronická správa k dispozícii prístupná na e-mailovom serveri slúžiacom na prijímanie elektronickej pošty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, ktorá je adresátom, teda momentom, kedy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ktorá je odosielateľom, príde potvrdenie o úspešnom doručení zásielky; ak nie je objektívne z technických dôvodov možné nastaviť automatické potvrdenie o úspešnom doručení zásielky,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výslovne súhlasia s tým, že ich vzájomná komunikácia podľa tohto odseku nebude prebiehať prostredníctvom e-mailu. Za účelom realizácie doručovania prostredníctvom e-mailu sa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>zaväzujú:</w:t>
      </w:r>
    </w:p>
    <w:p w14:paraId="0152B50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vzájomne si písomne oznámiť svoje emailové adresy, ktoré budú v rámci tejto formy komunikácie záväzne používať a</w:t>
      </w:r>
      <w:r w:rsidRPr="00CD10A3">
        <w:rPr>
          <w:rFonts w:ascii="Arial Narrow" w:hAnsi="Arial Narrow"/>
          <w:color w:val="FF0000"/>
        </w:rPr>
        <w:t xml:space="preserve"> </w:t>
      </w:r>
      <w:r w:rsidRPr="00CD10A3">
        <w:rPr>
          <w:rFonts w:ascii="Arial Narrow" w:hAnsi="Arial Narrow"/>
        </w:rPr>
        <w:t xml:space="preserve">aktualizovať, pričom nesplnenie tejto povinnosti bude zaťažovať tú </w:t>
      </w:r>
      <w:r w:rsidRPr="00CD10A3">
        <w:rPr>
          <w:rFonts w:ascii="Arial Narrow" w:hAnsi="Arial Narrow"/>
          <w:b/>
        </w:rPr>
        <w:t>zmluvnú stranu</w:t>
      </w:r>
      <w:r w:rsidRPr="00CD10A3">
        <w:rPr>
          <w:rFonts w:ascii="Arial Narrow" w:hAnsi="Arial Narrow"/>
        </w:rPr>
        <w:t xml:space="preserve">, ktorá aktualizáciu neoznámila, a zásielka doručená na neaktuálnu e-mailovú adresu sa bude považovať na účely tejto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riadne doručenú,</w:t>
      </w:r>
    </w:p>
    <w:p w14:paraId="5CF7DF6D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vzájomne si písomne oznámiť všetky údaje, ktoré budú potrebné pre tento spôsob doručovania, </w:t>
      </w:r>
    </w:p>
    <w:p w14:paraId="2C434B8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CD10A3">
        <w:rPr>
          <w:rFonts w:ascii="Arial Narrow" w:hAnsi="Arial Narrow"/>
          <w:b/>
        </w:rPr>
        <w:t>zmluvná strana</w:t>
      </w:r>
      <w:r w:rsidRPr="00CD10A3">
        <w:rPr>
          <w:rFonts w:ascii="Arial Narrow" w:hAnsi="Arial Narrow"/>
        </w:rPr>
        <w:t xml:space="preserve">, ktorá má tento technický problém, jeho existenciu oznámi druhej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pričom sa uplatní postup podľa ods. 5.7. prvej vety za bodkočiarkou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 .</w:t>
      </w:r>
    </w:p>
    <w:p w14:paraId="2CB5C480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  <w:color w:val="000000" w:themeColor="text1"/>
        </w:rPr>
        <w:t>Prijímateľ</w:t>
      </w:r>
      <w:r w:rsidRPr="00CD10A3">
        <w:rPr>
          <w:rFonts w:ascii="Arial Narrow" w:hAnsi="Arial Narrow"/>
          <w:color w:val="000000" w:themeColor="text1"/>
        </w:rPr>
        <w:t xml:space="preserve"> je zodpovedný za riadne označenie poštovej schránky na účely písomnej komunikácie </w:t>
      </w:r>
      <w:r w:rsidRPr="00CD10A3">
        <w:rPr>
          <w:rFonts w:ascii="Arial Narrow" w:hAnsi="Arial Narrow"/>
          <w:b/>
          <w:color w:val="000000" w:themeColor="text1"/>
        </w:rPr>
        <w:t>zmluvných strán</w:t>
      </w:r>
      <w:r w:rsidRPr="00CD10A3">
        <w:rPr>
          <w:rFonts w:ascii="Arial Narrow" w:hAnsi="Arial Narrow"/>
          <w:color w:val="000000" w:themeColor="text1"/>
        </w:rPr>
        <w:t>.</w:t>
      </w:r>
    </w:p>
    <w:p w14:paraId="54403465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zaväzujú, že vzájomná komunikácia bude prebiehať v slovenskom jazyku,</w:t>
      </w:r>
      <w:r>
        <w:t xml:space="preserve"> </w:t>
      </w:r>
      <w:r w:rsidRPr="00CD10A3">
        <w:rPr>
          <w:rFonts w:ascii="Arial Narrow" w:hAnsi="Arial Narrow"/>
        </w:rPr>
        <w:t xml:space="preserve">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Každá dokumentácia predkladaná </w:t>
      </w:r>
      <w:r w:rsidRPr="00CD10A3">
        <w:rPr>
          <w:rFonts w:ascii="Arial Narrow" w:hAnsi="Arial Narrow"/>
          <w:b/>
        </w:rPr>
        <w:t>Prijímateľom</w:t>
      </w:r>
      <w:r w:rsidRPr="00CD10A3">
        <w:rPr>
          <w:rFonts w:ascii="Arial Narrow" w:hAnsi="Arial Narrow"/>
        </w:rPr>
        <w:t xml:space="preserve"> v súvislosti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alebo s </w:t>
      </w:r>
      <w:r w:rsidRPr="00CD10A3">
        <w:rPr>
          <w:rFonts w:ascii="Arial Narrow" w:hAnsi="Arial Narrow"/>
          <w:b/>
        </w:rPr>
        <w:t>Projektom</w:t>
      </w:r>
      <w:r w:rsidRPr="00CD10A3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CD10A3">
        <w:rPr>
          <w:rFonts w:ascii="Arial Narrow" w:hAnsi="Arial Narrow"/>
          <w:b/>
        </w:rPr>
        <w:t>Projektu</w:t>
      </w:r>
      <w:r w:rsidRPr="00CD10A3">
        <w:rPr>
          <w:rFonts w:ascii="Arial Narrow" w:hAnsi="Arial Narrow"/>
        </w:rPr>
        <w:t xml:space="preserve"> alebo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je potrebný úradný preklad do slovenského jazyka,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 alebo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 xml:space="preserve"> neurčí inak. </w:t>
      </w:r>
    </w:p>
    <w:p w14:paraId="07CB72B6" w14:textId="3E26F4FC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914FC5" w14:textId="2BAA4E5B" w:rsidR="00BB63F7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3F8CC290" w14:textId="27B7D29B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2173E87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475A28B2" w14:textId="60398400" w:rsidR="00C67E2A" w:rsidRDefault="00C67E2A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</w:rPr>
        <w:t>ĎALŠIE ZÁVÄZNÉ DOJEDNANIA</w:t>
      </w:r>
    </w:p>
    <w:p w14:paraId="798C1F53" w14:textId="0F9AB801" w:rsidR="00BB63F7" w:rsidRPr="00CD10A3" w:rsidRDefault="00BB63F7" w:rsidP="00CD10A3">
      <w:pPr>
        <w:tabs>
          <w:tab w:val="left" w:pos="2552"/>
        </w:tabs>
        <w:rPr>
          <w:rFonts w:ascii="Arial Narrow" w:eastAsia="Arial Narrow" w:hAnsi="Arial Narrow"/>
          <w:b/>
          <w:smallCaps/>
          <w:color w:val="1F3864"/>
        </w:rPr>
      </w:pPr>
    </w:p>
    <w:p w14:paraId="5ED506C9" w14:textId="5BE59774" w:rsidR="00BB63F7" w:rsidRP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je povinný zabezpečiť, aby bol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Princípom „výrazne nenarušiť“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potenciálu dotknutého vodného útvaru.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lastRenderedPageBreak/>
        <w:t xml:space="preserve">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Výzvy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. V prípade porušenia uvedenej povinnosti ide o podstatné porušenie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BB63F7">
        <w:rPr>
          <w:rFonts w:ascii="Arial Narrow" w:eastAsia="Arial Narrow" w:hAnsi="Arial Narrow" w:cs="Arial Narrow"/>
          <w:sz w:val="22"/>
          <w:szCs w:val="22"/>
        </w:rPr>
        <w:t>.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Zároveň je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povinný pri realizácii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postupovať podľa kapitoly 5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Metodickej príručky k výstavbe a obnove budov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, ktorá je Prílohou č. 5 tejto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 o poskytnutí prostriedkov mechanizmu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2D723732" w14:textId="77777777" w:rsid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B63F7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BB63F7">
        <w:rPr>
          <w:rFonts w:ascii="Arial Narrow" w:eastAsia="Arial Narrow" w:hAnsi="Arial Narrow" w:cs="Arial Narrow"/>
          <w:sz w:val="22"/>
          <w:szCs w:val="22"/>
        </w:rPr>
        <w:t xml:space="preserve"> je povinný:</w:t>
      </w:r>
    </w:p>
    <w:p w14:paraId="028605DC" w14:textId="27155D53" w:rsidR="00735097" w:rsidRPr="00FA4B41" w:rsidRDefault="0073509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FA4B41">
        <w:rPr>
          <w:rFonts w:ascii="Arial Narrow" w:eastAsia="Arial Narrow" w:hAnsi="Arial Narrow"/>
        </w:rPr>
        <w:t xml:space="preserve">najneskôr </w:t>
      </w:r>
      <w:r w:rsidRPr="00FA4B41">
        <w:rPr>
          <w:rFonts w:ascii="Arial Narrow" w:eastAsia="Arial Narrow" w:hAnsi="Arial Narrow"/>
          <w:b/>
          <w:bCs/>
        </w:rPr>
        <w:t>5 mesiacov</w:t>
      </w:r>
      <w:r w:rsidRPr="00FA4B41">
        <w:rPr>
          <w:rFonts w:ascii="Arial Narrow" w:eastAsia="Arial Narrow" w:hAnsi="Arial Narrow"/>
        </w:rPr>
        <w:t xml:space="preserve"> od nadobudnutia účinnosti Zmluvy vyhlásiť verejné obstarávanie na stavebné práce</w:t>
      </w:r>
      <w:r w:rsidR="006B78DE" w:rsidRPr="00FA4B41">
        <w:rPr>
          <w:rFonts w:ascii="Arial Narrow" w:eastAsia="Arial Narrow" w:hAnsi="Arial Narrow"/>
        </w:rPr>
        <w:t>,</w:t>
      </w:r>
    </w:p>
    <w:p w14:paraId="11BC3B67" w14:textId="1529E013" w:rsidR="00BB63F7" w:rsidRPr="00FA4B41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FA4B41">
        <w:rPr>
          <w:rFonts w:ascii="Arial Narrow" w:eastAsia="Arial Narrow" w:hAnsi="Arial Narrow" w:cs="Arial Narrow"/>
          <w:sz w:val="22"/>
          <w:szCs w:val="22"/>
        </w:rPr>
        <w:t xml:space="preserve">najneskôr </w:t>
      </w:r>
      <w:r w:rsidRPr="00FA4B41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do </w:t>
      </w:r>
      <w:r w:rsidR="006578A7" w:rsidRPr="00FA4B41">
        <w:rPr>
          <w:rFonts w:ascii="Arial Narrow" w:eastAsia="Arial Narrow" w:hAnsi="Arial Narrow" w:cs="Arial Narrow"/>
          <w:b/>
          <w:bCs/>
          <w:sz w:val="22"/>
          <w:szCs w:val="22"/>
        </w:rPr>
        <w:t>31. 3. 2025</w:t>
      </w:r>
      <w:r w:rsidRPr="00FA4B41">
        <w:rPr>
          <w:rFonts w:ascii="Arial Narrow" w:eastAsia="Arial Narrow" w:hAnsi="Arial Narrow"/>
          <w:sz w:val="22"/>
        </w:rPr>
        <w:t xml:space="preserve"> odovzdať stavenisko na realizáciu diela zhotoviteľovi (začiatok stavebných prác),</w:t>
      </w:r>
    </w:p>
    <w:p w14:paraId="7D3FA7C5" w14:textId="1C38D503" w:rsidR="00BB63F7" w:rsidRPr="00CD10A3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CD10A3">
        <w:rPr>
          <w:rFonts w:ascii="Arial Narrow" w:eastAsia="Arial Narrow" w:hAnsi="Arial Narrow"/>
          <w:sz w:val="22"/>
        </w:rPr>
        <w:t xml:space="preserve">najneskôr </w:t>
      </w:r>
      <w:r w:rsidRPr="00CD10A3">
        <w:rPr>
          <w:rFonts w:ascii="Arial Narrow" w:eastAsia="Arial Narrow" w:hAnsi="Arial Narrow"/>
          <w:b/>
          <w:sz w:val="22"/>
        </w:rPr>
        <w:t>30.</w:t>
      </w:r>
      <w:r w:rsidR="006578A7">
        <w:rPr>
          <w:rFonts w:ascii="Arial Narrow" w:eastAsia="Arial Narrow" w:hAnsi="Arial Narrow"/>
          <w:b/>
          <w:sz w:val="22"/>
        </w:rPr>
        <w:t xml:space="preserve"> 6</w:t>
      </w:r>
      <w:r w:rsidRPr="00CD10A3">
        <w:rPr>
          <w:rFonts w:ascii="Arial Narrow" w:eastAsia="Arial Narrow" w:hAnsi="Arial Narrow"/>
          <w:b/>
          <w:sz w:val="22"/>
        </w:rPr>
        <w:t>.</w:t>
      </w:r>
      <w:r w:rsidR="006578A7">
        <w:rPr>
          <w:rFonts w:ascii="Arial Narrow" w:eastAsia="Arial Narrow" w:hAnsi="Arial Narrow"/>
          <w:b/>
          <w:sz w:val="22"/>
        </w:rPr>
        <w:t xml:space="preserve"> </w:t>
      </w:r>
      <w:r w:rsidRPr="00CD10A3">
        <w:rPr>
          <w:rFonts w:ascii="Arial Narrow" w:eastAsia="Arial Narrow" w:hAnsi="Arial Narrow"/>
          <w:b/>
          <w:sz w:val="22"/>
        </w:rPr>
        <w:t>2026</w:t>
      </w:r>
      <w:r w:rsidRPr="00CD10A3">
        <w:rPr>
          <w:rFonts w:ascii="Arial Narrow" w:eastAsia="Arial Narrow" w:hAnsi="Arial Narrow"/>
          <w:sz w:val="22"/>
        </w:rPr>
        <w:t xml:space="preserve"> predložiť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00CD10A3">
        <w:rPr>
          <w:rFonts w:ascii="Arial Narrow" w:eastAsia="Arial Narrow" w:hAnsi="Arial Narrow"/>
          <w:sz w:val="22"/>
        </w:rPr>
        <w:t>:</w:t>
      </w:r>
    </w:p>
    <w:p w14:paraId="0E142A1A" w14:textId="76B5AF57" w:rsidR="00BB63F7" w:rsidRPr="00BB63F7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 xml:space="preserve">- </w:t>
      </w:r>
      <w:r w:rsidRPr="00BB63F7">
        <w:rPr>
          <w:rFonts w:ascii="Arial Narrow" w:eastAsia="Arial Narrow" w:hAnsi="Arial Narrow" w:cs="Arial Narrow"/>
          <w:b/>
        </w:rPr>
        <w:t>právoplatné kolaudačné rozhodnutie</w:t>
      </w:r>
      <w:r w:rsidRPr="00BB63F7">
        <w:rPr>
          <w:rFonts w:ascii="Arial Narrow" w:eastAsia="Arial Narrow" w:hAnsi="Arial Narrow" w:cs="Arial Narrow"/>
        </w:rPr>
        <w:t xml:space="preserve"> na celé dielo a energetický certifikát.</w:t>
      </w:r>
      <w:r w:rsidR="00731C85">
        <w:rPr>
          <w:rFonts w:ascii="Arial Narrow" w:eastAsia="Arial Narrow" w:hAnsi="Arial Narrow" w:cs="Arial Narrow"/>
        </w:rPr>
        <w:t xml:space="preserve"> </w:t>
      </w:r>
      <w:r w:rsidR="00AF7B22" w:rsidRPr="00AF7B22">
        <w:rPr>
          <w:rFonts w:ascii="Arial Narrow" w:eastAsia="Arial Narrow" w:hAnsi="Arial Narrow" w:cs="Arial Narrow"/>
        </w:rPr>
        <w:t>V prípade, ak podľa zákona 50/1976 Z.z. na odovzdanie stavby do užívania nie je potrebné kolaudačné rozhodnutie, žiadateľ je povinný zabezpečiť protokolárne odovzdanie stavby dodávateľom najneskôr do 30.</w:t>
      </w:r>
      <w:r w:rsidR="006578A7">
        <w:rPr>
          <w:rFonts w:ascii="Arial Narrow" w:eastAsia="Arial Narrow" w:hAnsi="Arial Narrow" w:cs="Arial Narrow"/>
        </w:rPr>
        <w:t xml:space="preserve"> 6</w:t>
      </w:r>
      <w:r w:rsidR="00AF7B22" w:rsidRPr="00AF7B22">
        <w:rPr>
          <w:rFonts w:ascii="Arial Narrow" w:eastAsia="Arial Narrow" w:hAnsi="Arial Narrow" w:cs="Arial Narrow"/>
        </w:rPr>
        <w:t>.</w:t>
      </w:r>
      <w:r w:rsidR="006578A7">
        <w:rPr>
          <w:rFonts w:ascii="Arial Narrow" w:eastAsia="Arial Narrow" w:hAnsi="Arial Narrow" w:cs="Arial Narrow"/>
        </w:rPr>
        <w:t xml:space="preserve"> </w:t>
      </w:r>
      <w:r w:rsidR="00AF7B22" w:rsidRPr="00AF7B22">
        <w:rPr>
          <w:rFonts w:ascii="Arial Narrow" w:eastAsia="Arial Narrow" w:hAnsi="Arial Narrow" w:cs="Arial Narrow"/>
        </w:rPr>
        <w:t>2026</w:t>
      </w:r>
      <w:r w:rsidRPr="00BB63F7">
        <w:rPr>
          <w:rFonts w:ascii="Arial Narrow" w:eastAsia="Arial Narrow" w:hAnsi="Arial Narrow" w:cs="Arial Narrow"/>
        </w:rPr>
        <w:t>,</w:t>
      </w:r>
    </w:p>
    <w:p w14:paraId="369FF2E6" w14:textId="77777777" w:rsidR="00BB63F7" w:rsidRPr="00BB63F7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 xml:space="preserve">- </w:t>
      </w:r>
      <w:bookmarkStart w:id="5" w:name="_Hlk138164150"/>
      <w:r w:rsidRPr="00BB63F7">
        <w:rPr>
          <w:rFonts w:ascii="Arial Narrow" w:eastAsia="Arial Narrow" w:hAnsi="Arial Narrow" w:cs="Arial Narrow"/>
        </w:rPr>
        <w:t xml:space="preserve">preberací/odovzdávací protokol/dodací list/iný vhodný dokument, ktorý je podpísaný, ak je súčasťou </w:t>
      </w:r>
      <w:r w:rsidRPr="00CD10A3">
        <w:rPr>
          <w:rFonts w:ascii="Arial Narrow" w:hAnsi="Arial Narrow"/>
          <w:b/>
        </w:rPr>
        <w:t>Projektu</w:t>
      </w:r>
      <w:r w:rsidRPr="00BB63F7">
        <w:rPr>
          <w:rFonts w:ascii="Arial" w:eastAsia="Arial Narrow" w:hAnsi="Arial" w:cs="Arial"/>
        </w:rPr>
        <w:t xml:space="preserve"> aj </w:t>
      </w:r>
      <w:r w:rsidRPr="00BB63F7">
        <w:rPr>
          <w:rFonts w:ascii="Arial Narrow" w:eastAsia="Arial Narrow" w:hAnsi="Arial Narrow" w:cs="Arial Narrow"/>
        </w:rPr>
        <w:t>zariadenie, dokumentácia, iná hnuteľná vec, právo alebo iná majetková hodnota, pričom z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>dokumentu alebo doložky k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 xml:space="preserve">nemu (ak je vydaný treťou osobou) musí vyplývať prijatie tejto súčasti </w:t>
      </w:r>
      <w:r w:rsidRPr="00CD10A3">
        <w:rPr>
          <w:rFonts w:ascii="Arial Narrow" w:hAnsi="Arial Narrow"/>
          <w:b/>
        </w:rPr>
        <w:t>Projektu</w:t>
      </w:r>
      <w:r w:rsidRPr="00BB63F7">
        <w:rPr>
          <w:rFonts w:ascii="Arial Narrow" w:eastAsia="Arial Narrow" w:hAnsi="Arial Narrow" w:cs="Arial Narrow"/>
        </w:rPr>
        <w:t xml:space="preserve"> </w:t>
      </w:r>
      <w:r w:rsidRPr="00CD10A3">
        <w:rPr>
          <w:rFonts w:ascii="Arial Narrow" w:hAnsi="Arial Narrow"/>
          <w:b/>
        </w:rPr>
        <w:t>Prijímateľom</w:t>
      </w:r>
      <w:r w:rsidRPr="00BB63F7">
        <w:rPr>
          <w:rFonts w:ascii="Arial Narrow" w:eastAsia="Arial Narrow" w:hAnsi="Arial Narrow" w:cs="Arial Narrow"/>
        </w:rPr>
        <w:t xml:space="preserve"> a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>uvedenie do užívania (ak je to s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 xml:space="preserve">ohľadom na </w:t>
      </w:r>
      <w:r w:rsidRPr="00CD10A3">
        <w:rPr>
          <w:rFonts w:ascii="Arial Narrow" w:hAnsi="Arial Narrow"/>
          <w:b/>
        </w:rPr>
        <w:t>Predmet Projektu</w:t>
      </w:r>
      <w:r w:rsidRPr="00BB63F7">
        <w:rPr>
          <w:rFonts w:ascii="Arial Narrow" w:eastAsia="Arial Narrow" w:hAnsi="Arial Narrow" w:cs="Arial Narrow"/>
        </w:rPr>
        <w:t xml:space="preserve"> relevantné),</w:t>
      </w:r>
    </w:p>
    <w:bookmarkEnd w:id="5"/>
    <w:p w14:paraId="31363806" w14:textId="77777777" w:rsidR="00BB63F7" w:rsidRPr="00BB63F7" w:rsidRDefault="00BB63F7" w:rsidP="00CD10A3">
      <w:pPr>
        <w:pStyle w:val="Odsekzoznamu"/>
        <w:spacing w:after="0"/>
        <w:ind w:left="1134" w:firstLine="306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>- správu uvádzajúcu metodiku použitú na výpočet úspor primárnej energie.</w:t>
      </w:r>
    </w:p>
    <w:p w14:paraId="08100930" w14:textId="23D512E1" w:rsid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B63F7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BB63F7">
        <w:rPr>
          <w:rFonts w:ascii="Arial Narrow" w:eastAsia="Arial Narrow" w:hAnsi="Arial Narrow" w:cs="Arial Narrow"/>
          <w:sz w:val="22"/>
          <w:szCs w:val="22"/>
        </w:rPr>
        <w:t xml:space="preserve"> sa zaväzuje dodržiavať povinnosti a z toho vyplývajúce lehoty uvedené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Porušenie povinností uvedených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predstavuje podstatné porušenie Zmluvy v zmysle čl. 11 ods. 7 </w:t>
      </w:r>
      <w:r w:rsidRPr="00CD10A3">
        <w:rPr>
          <w:rFonts w:ascii="Arial Narrow" w:eastAsia="Arial Narrow" w:hAnsi="Arial Narrow"/>
          <w:b/>
          <w:sz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54F2120D" w14:textId="39911A5B" w:rsidR="00BB63F7" w:rsidRPr="00551F80" w:rsidRDefault="00D118FD" w:rsidP="00B83C4E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51F80">
        <w:rPr>
          <w:rFonts w:ascii="Arial Narrow" w:eastAsia="Arial Narrow" w:hAnsi="Arial Narrow" w:cs="Arial Narrow"/>
          <w:sz w:val="22"/>
          <w:szCs w:val="22"/>
        </w:rPr>
        <w:t xml:space="preserve">Ak k ukončeniu vecnej realizácie Projektu dôjde neskôr ako 30. </w:t>
      </w:r>
      <w:r w:rsidR="006578A7" w:rsidRPr="00551F80">
        <w:rPr>
          <w:rFonts w:ascii="Arial Narrow" w:eastAsia="Arial Narrow" w:hAnsi="Arial Narrow" w:cs="Arial Narrow"/>
          <w:sz w:val="22"/>
          <w:szCs w:val="22"/>
        </w:rPr>
        <w:t>6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. 2026, </w:t>
      </w:r>
      <w:r w:rsidRPr="00551F8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 je oprávnený uplatniť zmluvnú pokutu voči Prijímateľovi vo výške zmluvnej pokuty 0,01 % z poskytnutých Prostriedkov mechanizmu podľa ods. 3.1. článku 3 Zmluvy o poskytnutí prostriedkov mechanizmu za každý aj začatý deň omeškania.</w:t>
      </w:r>
    </w:p>
    <w:p w14:paraId="3EF6F8DA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22BDC54C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0000007D" w14:textId="6A891AC5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ZÁVEREČNÉ USTANOVENIA</w:t>
      </w:r>
    </w:p>
    <w:p w14:paraId="0000007E" w14:textId="77777777" w:rsidR="007B7C97" w:rsidRDefault="00C51132">
      <w:p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0000007F" w14:textId="4A52394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nadobúda platnosť dňom jej podpísania oboma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zmluvnými stranami. </w:t>
      </w:r>
      <w:r w:rsidRPr="194934DD">
        <w:rPr>
          <w:rFonts w:ascii="Arial Narrow" w:eastAsia="Arial Narrow" w:hAnsi="Arial Narrow" w:cs="Arial Narrow"/>
          <w:sz w:val="22"/>
          <w:szCs w:val="22"/>
        </w:rPr>
        <w:t>Táto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Zmluva</w:t>
      </w:r>
      <w:r w:rsidR="00767DE5" w:rsidRPr="194934DD">
        <w:rPr>
          <w:rFonts w:ascii="Arial Narrow" w:eastAsia="Arial Narrow" w:hAnsi="Arial Narrow" w:cs="Arial Narrow"/>
          <w:sz w:val="22"/>
          <w:szCs w:val="22"/>
        </w:rPr>
        <w:t xml:space="preserve"> je podľa</w:t>
      </w:r>
      <w:r w:rsidR="1144173F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§ 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vyhlasujú,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neobsahuje žiadne chránené informácie, ktoré sa nemôžu sprístupniť podľa príslušných ustanovení zákona o slobode informácií, v dôsledku čoho vyjadrujú súhlas s jej zverejnením. </w:t>
      </w:r>
    </w:p>
    <w:p w14:paraId="00000080" w14:textId="31D4972E" w:rsidR="007B7C97" w:rsidRDefault="7C86EEA5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možné meniť alebo dopĺňať len na základe vzájomnej dohody oboch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>, pričom akékoľvek zmeny alebo doplnenia musia byť vykonané vo forme písomného a</w:t>
      </w:r>
      <w:r w:rsidR="2DDCBAEB" w:rsidRPr="194934DD">
        <w:rPr>
          <w:rFonts w:ascii="Arial Narrow" w:eastAsia="Arial Narrow" w:hAnsi="Arial Narrow" w:cs="Arial Narrow"/>
          <w:sz w:val="22"/>
          <w:szCs w:val="22"/>
        </w:rPr>
        <w:t xml:space="preserve"> vzostupne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očíslovaného dodatku 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pokiaľ v tejto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(najmä v článku 10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) nie je stanovené inak.</w:t>
      </w:r>
    </w:p>
    <w:p w14:paraId="00000081" w14:textId="612D378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b/>
          <w:bCs/>
          <w:smallCaps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uzatvára na dobu určitú a jej platnosť a účinnosť </w:t>
      </w:r>
      <w:r w:rsidRPr="001D775A">
        <w:rPr>
          <w:rFonts w:ascii="Arial Narrow" w:eastAsia="Arial Narrow" w:hAnsi="Arial Narrow" w:cs="Arial Narrow"/>
          <w:sz w:val="22"/>
          <w:szCs w:val="22"/>
        </w:rPr>
        <w:t>konč</w:t>
      </w:r>
      <w:r w:rsidR="66A051B8" w:rsidRPr="194934DD">
        <w:rPr>
          <w:rFonts w:ascii="Arial Narrow" w:eastAsia="Arial Narrow" w:hAnsi="Arial Narrow" w:cs="Arial Narrow"/>
          <w:sz w:val="22"/>
          <w:szCs w:val="22"/>
        </w:rPr>
        <w:t>ia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30. kalendárny deň po predložení poslednej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Následnej monitorovacej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povinný predložiť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ods. 5 článku 5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,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tejto lehote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neoznámil, že má námietky vo vzťahu k plneniu povinností vyplývajúcich zo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V prípade, že takéto námietky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oznámil,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Zmluvy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končí  dňom, kedy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doručí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oznámenie o vysporiadaní námietok. V prípade, ak sa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nevzťahuje povinnosť predkladať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Následné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lastRenderedPageBreak/>
        <w:t>monitorovacie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končí platnosť a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Finančným ukončením 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Odlišne od predchádzajúcej vety končí platnosť a 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 prípade:</w:t>
      </w:r>
    </w:p>
    <w:p w14:paraId="00000082" w14:textId="68781F74" w:rsidR="007B7C97" w:rsidRDefault="7C86EEA5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ods. 4 písm. g) článku 2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článku 13 a 14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ktorých platnosť a účinnosť končí 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2031 alebo po tomto dátume vysporiadaním finančných vzťahov medzi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>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ak nedošlo k ich vysporiadaniu k 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2031;</w:t>
      </w:r>
    </w:p>
    <w:p w14:paraId="00000083" w14:textId="4401CB82" w:rsidR="007B7C97" w:rsidRDefault="00C51132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 ktoré majú sankčný charakter pre prípad porušenia povinností vyplývajúcich pre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Prijímateľa</w:t>
      </w:r>
      <w:r>
        <w:rPr>
          <w:rFonts w:ascii="Arial Narrow" w:eastAsia="Arial Narrow" w:hAnsi="Arial Narrow" w:cs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97301F4" w14:textId="77777777" w:rsidR="00126678" w:rsidRPr="00126678" w:rsidRDefault="00126678" w:rsidP="0062673D">
      <w:pPr>
        <w:numPr>
          <w:ilvl w:val="2"/>
          <w:numId w:val="10"/>
        </w:numPr>
        <w:tabs>
          <w:tab w:val="left" w:pos="1440"/>
        </w:tabs>
        <w:ind w:left="1276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v rámci ktorého došlo k poskytnutiu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;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a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trvá po dobu stanovenú v bodoch (i) a (ii) tohto odseku:  </w:t>
      </w:r>
    </w:p>
    <w:p w14:paraId="13E90DB3" w14:textId="6C1EB160" w:rsidR="00126678" w:rsidRDefault="00126678" w:rsidP="0062673D">
      <w:p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26678">
        <w:rPr>
          <w:rFonts w:ascii="Arial Narrow" w:eastAsia="Arial Narrow" w:hAnsi="Arial Narrow" w:cs="Arial Narrow"/>
          <w:sz w:val="22"/>
          <w:szCs w:val="22"/>
        </w:rPr>
        <w:t xml:space="preserve">(i)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ak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 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 a (ii) platnosť a účinnosť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súvislosti s vymáhaním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 právnych aktov EÚ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VZP, ak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námietok.</w:t>
      </w:r>
    </w:p>
    <w:p w14:paraId="00000087" w14:textId="2314E5D3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podmienok stanovených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8" w14:textId="7777777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vyhlasuje, že všetky vyhlásenia pripojené ku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 prostriedky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ako aj zaslané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pred podpisom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sú pravdivé a zostávajú účinné pri uzatvorení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v nezmenenej forme.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9" w14:textId="4BEE5382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Prípadné spory vyplývajúce z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riešia prednostne dohodou alebo pokusom o zmierlivé riešenie veci. V prípade, ak sa uvedené nepodarí dosiahnuť</w:t>
      </w:r>
      <w:r w:rsidR="00126678">
        <w:rPr>
          <w:rFonts w:ascii="Arial Narrow" w:eastAsia="Arial Narrow" w:hAnsi="Arial Narrow" w:cs="Arial Narrow"/>
          <w:sz w:val="22"/>
          <w:szCs w:val="22"/>
        </w:rPr>
        <w:t>,</w:t>
      </w:r>
      <w:r w:rsidR="00126678" w:rsidRPr="00126678">
        <w:t xml:space="preserve"> </w:t>
      </w:r>
      <w:r w:rsidR="00126678" w:rsidRPr="00126678">
        <w:rPr>
          <w:rFonts w:ascii="Arial Narrow" w:eastAsia="Arial Narrow" w:hAnsi="Arial Narrow" w:cs="Arial Narrow"/>
          <w:sz w:val="22"/>
          <w:szCs w:val="22"/>
        </w:rPr>
        <w:t>je ktorákoľvek zo zmluvných strán oprávnená obrátiť sa na vecne a miestne príslušný súd v SR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A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 sa akékoľvek ustanovenie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ale iba dotknutého ustanovenia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a obsah jednotlivých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Zmluvy.</w:t>
      </w:r>
    </w:p>
    <w:p w14:paraId="1EAD34C4" w14:textId="77777777" w:rsid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medzi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Vykonávateľom </w:t>
      </w:r>
      <w:r>
        <w:rPr>
          <w:rFonts w:ascii="Arial Narrow" w:eastAsia="Arial Narrow" w:hAnsi="Arial Narrow" w:cs="Arial Narrow"/>
          <w:sz w:val="22"/>
          <w:szCs w:val="22"/>
        </w:rPr>
        <w:t>a 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s ohľadom na ich právne postavenie nespadá pod vzťahy uvedené v § 261 Obchodného zákonníka,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 w:rsidR="004508B3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vykonali voľbu práva podľa § 262 ods. 1 Obchodného zákonníka a výslovne súhlasia, že ich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bude riadiť Obchodným zákonníkom.</w:t>
      </w:r>
      <w: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Zároveň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súhlasia a berú na vedomie, že od momentu uzavretia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vzťah medzi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vzťahom súkromnoprávnym.</w:t>
      </w:r>
    </w:p>
    <w:p w14:paraId="0000008C" w14:textId="11068B5B" w:rsidR="007B7C97" w:rsidRP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508B3">
        <w:rPr>
          <w:rFonts w:ascii="Arial Narrow" w:eastAsia="Arial Narrow" w:hAnsi="Arial Narrow" w:cs="Arial Narrow"/>
          <w:sz w:val="22"/>
          <w:szCs w:val="22"/>
        </w:rPr>
        <w:t xml:space="preserve">Podľa § 401 Obchodného zákonníka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vyhlasuje, že predlžuje premlčaciu dobu na prípadné nároky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týkajúce sa vrátenia poskytnutých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alebo ich časti na 10 rokov od doby, kedy premlčacia doba začala plynúť po prvý raz</w:t>
      </w:r>
      <w:r w:rsidR="009B490C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B490C" w:rsidRPr="009B490C">
        <w:rPr>
          <w:rFonts w:ascii="Arial Narrow" w:eastAsia="Arial Narrow" w:hAnsi="Arial Narrow" w:cs="Arial Narrow"/>
          <w:sz w:val="22"/>
          <w:szCs w:val="22"/>
        </w:rPr>
        <w:t>alebo do ukončenia prebiehajúceho súdneho alebo iného konania, podľa toho, ktorá skutočnosť nastane neskôr</w:t>
      </w:r>
      <w:r w:rsidR="009B490C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D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Zmluvné strany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vyhlasujú, že ich vôľa vyjadrená v 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 je slobodná a vážna, text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si riadne prečítali a jeho obsahu porozumeli,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neuzatvárajú v tiesni ani za nápadne nevýhodných podmienok </w:t>
      </w: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a ich zmluvná voľnosť nie je inak obmedzená. Svoju vôľu byť viazané touto </w:t>
      </w:r>
      <w:r>
        <w:rPr>
          <w:rFonts w:ascii="Arial Narrow" w:eastAsia="Arial Narrow" w:hAnsi="Arial Narrow" w:cs="Arial Narrow"/>
          <w:b/>
          <w:sz w:val="22"/>
          <w:szCs w:val="22"/>
        </w:rPr>
        <w:t>Zmluvou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vyjadrujú svojimi podpismi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E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Táto </w:t>
      </w:r>
      <w:r>
        <w:rPr>
          <w:rFonts w:ascii="Arial Narrow" w:eastAsia="Arial Narrow" w:hAnsi="Arial Narrow" w:cs="Arial Narrow"/>
          <w:b/>
          <w:sz w:val="22"/>
          <w:szCs w:val="22"/>
        </w:rPr>
        <w:t>Zmluva</w:t>
      </w:r>
      <w:r>
        <w:rPr>
          <w:rFonts w:ascii="Arial Narrow" w:eastAsia="Arial Narrow" w:hAnsi="Arial Narrow" w:cs="Arial Narrow"/>
          <w:sz w:val="22"/>
          <w:szCs w:val="22"/>
        </w:rPr>
        <w:t xml:space="preserve"> je v listinnej podobe vyhotovená v</w:t>
      </w:r>
      <w:sdt>
        <w:sdtPr>
          <w:tag w:val="goog_rdk_74"/>
          <w:id w:val="-1432889463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4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rovnopisoch, z toho</w:t>
      </w:r>
      <w:sdt>
        <w:sdtPr>
          <w:tag w:val="goog_rdk_75"/>
          <w:id w:val="141088281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1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Prijímateľa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sdt>
        <w:sdtPr>
          <w:tag w:val="goog_rdk_76"/>
          <w:id w:val="-291366006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>
        <w:rPr>
          <w:rFonts w:ascii="Arial Narrow" w:eastAsia="Arial Narrow" w:hAnsi="Arial Narrow" w:cs="Arial Narrow"/>
          <w:sz w:val="22"/>
          <w:szCs w:val="22"/>
        </w:rPr>
        <w:t xml:space="preserve">. Uvedený počet listinných rovnopisov a ich rozdelenie sa rovnako vzťahuje aj na uzavretie každého dodatku k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. Dohoda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 o počte rovnopisov sa neuplatní v prípade, ak k 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 v 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službách“). V prípade, ak k 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elektronicky, dátumy podpisov zmluvných strán sú uvedené pri kvalifikovaných elektronických podpisoch/pečatiach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 nie je použitá kvalifikovaná elektronická časová pečiatka podľa zákona o dôveryhodných službách. </w:t>
      </w:r>
    </w:p>
    <w:p w14:paraId="0000008F" w14:textId="7777777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Neoddeliteľnou súčasťou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 </w:t>
      </w:r>
      <w:r>
        <w:rPr>
          <w:rFonts w:ascii="Arial Narrow" w:eastAsia="Arial Narrow" w:hAnsi="Arial Narrow" w:cs="Arial Narrow"/>
          <w:sz w:val="22"/>
          <w:szCs w:val="22"/>
        </w:rPr>
        <w:t>sú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Prílohy:</w:t>
      </w:r>
    </w:p>
    <w:p w14:paraId="00000090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91" w14:textId="274B9884" w:rsidR="007B7C97" w:rsidRPr="00CD10A3" w:rsidRDefault="7C86EEA5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1</w:t>
      </w:r>
      <w:r w:rsidRPr="00CD10A3">
        <w:rPr>
          <w:rFonts w:ascii="Arial Narrow" w:hAnsi="Arial Narrow"/>
          <w:b/>
        </w:rPr>
        <w:t xml:space="preserve"> VZP </w:t>
      </w:r>
    </w:p>
    <w:p w14:paraId="00000092" w14:textId="5E72BE72" w:rsidR="007B7C97" w:rsidRPr="00CD10A3" w:rsidRDefault="00C51132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2</w:t>
      </w:r>
      <w:r w:rsidRPr="00CD10A3">
        <w:rPr>
          <w:rFonts w:ascii="Arial Narrow" w:hAnsi="Arial Narrow"/>
          <w:b/>
        </w:rPr>
        <w:t xml:space="preserve"> Opis Projektu  </w:t>
      </w:r>
    </w:p>
    <w:bookmarkStart w:id="6" w:name="_Hlk110322397" w:displacedByCustomXml="next"/>
    <w:sdt>
      <w:sdtPr>
        <w:tag w:val="goog_rdk_80"/>
        <w:id w:val="-1945214783"/>
      </w:sdtPr>
      <w:sdtEndPr/>
      <w:sdtContent>
        <w:p w14:paraId="00000093" w14:textId="6D10B35E" w:rsidR="007B7C97" w:rsidRPr="00CD10A3" w:rsidRDefault="000D7838" w:rsidP="00CD10A3">
          <w:pPr>
            <w:pStyle w:val="Odsekzoznamu"/>
            <w:numPr>
              <w:ilvl w:val="0"/>
              <w:numId w:val="20"/>
            </w:numPr>
            <w:tabs>
              <w:tab w:val="left" w:pos="1418"/>
            </w:tabs>
            <w:jc w:val="both"/>
            <w:rPr>
              <w:rFonts w:ascii="Arial Narrow" w:hAnsi="Arial Narrow"/>
              <w:b/>
            </w:rPr>
          </w:pPr>
          <w:sdt>
            <w:sdtPr>
              <w:tag w:val="goog_rdk_78"/>
              <w:id w:val="-1141809367"/>
            </w:sdtPr>
            <w:sdtEndPr/>
            <w:sdtContent>
              <w:r w:rsidR="7C86EEA5" w:rsidRPr="00CD10A3">
                <w:rPr>
                  <w:rFonts w:ascii="Arial Narrow" w:hAnsi="Arial Narrow"/>
                </w:rPr>
                <w:t>Príloha č. 3</w:t>
              </w:r>
              <w:r w:rsidR="7C86EEA5" w:rsidRPr="00CD10A3">
                <w:rPr>
                  <w:rFonts w:ascii="Arial Narrow" w:hAnsi="Arial Narrow"/>
                  <w:b/>
                </w:rPr>
                <w:t xml:space="preserve"> </w:t>
              </w:r>
              <w:r w:rsidR="34D53829" w:rsidRPr="00CD10A3">
                <w:rPr>
                  <w:rFonts w:ascii="Arial Narrow" w:hAnsi="Arial Narrow"/>
                  <w:b/>
                </w:rPr>
                <w:t>Finančné riadenie</w:t>
              </w:r>
              <w:r w:rsidR="37A51294" w:rsidRPr="00CD10A3">
                <w:rPr>
                  <w:rFonts w:ascii="Arial Narrow" w:hAnsi="Arial Narrow"/>
                  <w:b/>
                </w:rPr>
                <w:t xml:space="preserve"> a monitorovanie</w:t>
              </w:r>
              <w:r w:rsidR="53562D7C" w:rsidRPr="00CD10A3">
                <w:rPr>
                  <w:rFonts w:ascii="Arial Narrow" w:hAnsi="Arial Narrow"/>
                  <w:b/>
                </w:rPr>
                <w:t xml:space="preserve"> Projektu</w:t>
              </w:r>
            </w:sdtContent>
          </w:sdt>
          <w:bookmarkEnd w:id="6"/>
          <w:sdt>
            <w:sdtPr>
              <w:tag w:val="goog_rdk_79"/>
              <w:id w:val="-120375364"/>
              <w:showingPlcHdr/>
            </w:sdtPr>
            <w:sdtEndPr/>
            <w:sdtContent>
              <w:r w:rsidR="5F56BD01" w:rsidRPr="00CD10A3">
                <w:rPr>
                  <w:rFonts w:ascii="Arial Narrow" w:hAnsi="Arial Narrow"/>
                  <w:b/>
                </w:rPr>
                <w:t xml:space="preserve">     </w:t>
              </w:r>
            </w:sdtContent>
          </w:sdt>
        </w:p>
      </w:sdtContent>
    </w:sdt>
    <w:p w14:paraId="171224BC" w14:textId="721048B6" w:rsidR="4C09A555" w:rsidRPr="00CD10A3" w:rsidRDefault="4C09A555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4 </w:t>
      </w:r>
      <w:r w:rsidR="31C3A59D" w:rsidRPr="00CD10A3">
        <w:rPr>
          <w:rFonts w:ascii="Arial Narrow" w:hAnsi="Arial Narrow"/>
          <w:b/>
        </w:rPr>
        <w:t>R</w:t>
      </w:r>
      <w:r w:rsidRPr="00CD10A3">
        <w:rPr>
          <w:rFonts w:ascii="Arial Narrow" w:hAnsi="Arial Narrow"/>
          <w:b/>
        </w:rPr>
        <w:t>ozpočet</w:t>
      </w:r>
      <w:r w:rsidR="40B98A31" w:rsidRPr="00CD10A3">
        <w:rPr>
          <w:rFonts w:ascii="Arial Narrow" w:hAnsi="Arial Narrow"/>
          <w:b/>
        </w:rPr>
        <w:t xml:space="preserve"> Projektu</w:t>
      </w:r>
    </w:p>
    <w:p w14:paraId="00000094" w14:textId="668549EA" w:rsidR="007B7C97" w:rsidRPr="00CD10A3" w:rsidRDefault="5F56BD01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</w:t>
      </w:r>
      <w:r w:rsidR="13B8BBF3" w:rsidRPr="00CD10A3">
        <w:rPr>
          <w:rFonts w:ascii="Arial Narrow" w:hAnsi="Arial Narrow"/>
        </w:rPr>
        <w:t>5</w:t>
      </w:r>
      <w:r w:rsidRPr="00CD10A3">
        <w:rPr>
          <w:rFonts w:ascii="Arial Narrow" w:hAnsi="Arial Narrow"/>
          <w:b/>
        </w:rPr>
        <w:t xml:space="preserve"> </w:t>
      </w:r>
      <w:r w:rsidR="572E9BB4" w:rsidRPr="00CD10A3">
        <w:rPr>
          <w:rFonts w:ascii="Arial Narrow" w:hAnsi="Arial Narrow"/>
          <w:b/>
        </w:rPr>
        <w:t>Metodická príručka k výstavbe a obnove budov</w:t>
      </w:r>
    </w:p>
    <w:p w14:paraId="7AFB4331" w14:textId="77777777" w:rsidR="005B2168" w:rsidRPr="00FC194C" w:rsidRDefault="005B2168">
      <w:pPr>
        <w:rPr>
          <w:rFonts w:ascii="Arial Narrow" w:eastAsia="Arial Narrow" w:hAnsi="Arial Narrow" w:cs="Arial Narrow"/>
          <w:sz w:val="22"/>
          <w:szCs w:val="22"/>
        </w:rPr>
      </w:pPr>
    </w:p>
    <w:p w14:paraId="49A8CEDA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  <w:sectPr w:rsidR="00076E30" w:rsidSect="006A7C70">
          <w:headerReference w:type="default" r:id="rId12"/>
          <w:footerReference w:type="default" r:id="rId13"/>
          <w:pgSz w:w="11906" w:h="16838"/>
          <w:pgMar w:top="1417" w:right="1417" w:bottom="1843" w:left="1417" w:header="1" w:footer="667" w:gutter="0"/>
          <w:pgNumType w:start="1"/>
          <w:cols w:space="708"/>
        </w:sectPr>
      </w:pPr>
    </w:p>
    <w:p w14:paraId="32FE7DC9" w14:textId="75188B66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ADB1947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0000095" w14:textId="4CB34528" w:rsidR="007B7C97" w:rsidRDefault="00C51132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  <w:r>
        <w:rPr>
          <w:rFonts w:ascii="Arial Narrow" w:eastAsia="Arial Narrow" w:hAnsi="Arial Narrow" w:cs="Arial Narrow"/>
          <w:sz w:val="22"/>
          <w:szCs w:val="22"/>
        </w:rPr>
        <w:t xml:space="preserve"> dňa 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</w:p>
    <w:p w14:paraId="6CBE8AC0" w14:textId="77777777" w:rsidR="00076E30" w:rsidRDefault="00076E30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2C63B811" w14:textId="03C97A4B" w:rsidR="00076E30" w:rsidRPr="00076E30" w:rsidRDefault="00076E30" w:rsidP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</w:t>
      </w:r>
    </w:p>
    <w:p w14:paraId="00000096" w14:textId="3D2C6B17" w:rsidR="007B7C97" w:rsidRPr="00CD10A3" w:rsidRDefault="00076E30" w:rsidP="00CD10A3">
      <w:pPr>
        <w:rPr>
          <w:rFonts w:ascii="Arial Narrow" w:eastAsia="Arial Narrow" w:hAnsi="Arial Narrow"/>
          <w:b/>
          <w:color w:val="000000" w:themeColor="text1"/>
          <w:sz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Vykonávateľa</w:t>
      </w:r>
    </w:p>
    <w:p w14:paraId="5EF67677" w14:textId="77777777" w:rsidR="00076E30" w:rsidRDefault="00076E30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4C3449EA" w14:textId="0D82FAD4" w:rsidR="00076E30" w:rsidRPr="00CD10A3" w:rsidRDefault="00076E30" w:rsidP="00CD10A3">
      <w:pPr>
        <w:rPr>
          <w:rFonts w:ascii="Arial Narrow" w:eastAsia="Arial Narrow" w:hAnsi="Arial Narrow"/>
          <w:sz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zastúpen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í</w:t>
      </w:r>
    </w:p>
    <w:p w14:paraId="00000097" w14:textId="7251D9A6" w:rsidR="007B7C97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  <w:r w:rsidR="00C51132" w:rsidRPr="00CD10A3">
        <w:rPr>
          <w:rFonts w:ascii="Arial Narrow" w:eastAsia="Arial Narrow" w:hAnsi="Arial Narrow"/>
          <w:sz w:val="22"/>
        </w:rPr>
        <w:tab/>
      </w:r>
    </w:p>
    <w:p w14:paraId="4917B9C7" w14:textId="70BB5C05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funkcia</w:t>
      </w:r>
    </w:p>
    <w:p w14:paraId="7FC0A659" w14:textId="1CBA9840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3D6F82BA" w14:textId="79F6EB3D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10AB82EB" w14:textId="1ECA194F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077B8C1E" w14:textId="7EB7D676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......................... dňa .........................</w:t>
      </w:r>
    </w:p>
    <w:p w14:paraId="6DAB6D24" w14:textId="6486FD14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29A7E3F9" w14:textId="28E19D07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</w:t>
      </w:r>
    </w:p>
    <w:p w14:paraId="00000098" w14:textId="363F6DD0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Prijímateľa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</w:p>
    <w:p w14:paraId="3E1E9DB6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0000099" w14:textId="2E3EE687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 zastúpení</w:t>
      </w:r>
    </w:p>
    <w:p w14:paraId="0000009A" w14:textId="0AB67C30" w:rsidR="007B7C97" w:rsidRDefault="7C86EEA5" w:rsidP="00CD10A3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</w:p>
    <w:p w14:paraId="0000009B" w14:textId="238A1EAE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CD10A3">
        <w:rPr>
          <w:rFonts w:ascii="Arial Narrow" w:eastAsia="Arial Narrow" w:hAnsi="Arial Narrow"/>
          <w:color w:val="000000"/>
          <w:sz w:val="22"/>
        </w:rPr>
        <w:t>funkcia</w:t>
      </w:r>
    </w:p>
    <w:p w14:paraId="7A8B40B0" w14:textId="4B3D88D6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F740D3F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  <w:sectPr w:rsidR="00076E30" w:rsidSect="006A7C70">
          <w:type w:val="continuous"/>
          <w:pgSz w:w="11906" w:h="16838"/>
          <w:pgMar w:top="1417" w:right="1417" w:bottom="1843" w:left="1417" w:header="1" w:footer="667" w:gutter="0"/>
          <w:pgNumType w:start="1"/>
          <w:cols w:num="2" w:space="709"/>
        </w:sectPr>
      </w:pPr>
    </w:p>
    <w:p w14:paraId="12B75EF9" w14:textId="7F878A8B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DDAE013" w14:textId="20D2E9D5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6615B4E" w14:textId="6FF8B1C0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2C7FA9A" w14:textId="3CE5B67E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A332961" w14:textId="77777777" w:rsidR="00DE2B88" w:rsidRDefault="00DE2B88" w:rsidP="00DE2B88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DE2B88" w:rsidSect="006A7C70">
      <w:type w:val="continuous"/>
      <w:pgSz w:w="11906" w:h="16838"/>
      <w:pgMar w:top="1417" w:right="1417" w:bottom="1843" w:left="1417" w:header="1" w:footer="66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97EE0" w14:textId="77777777" w:rsidR="000D7838" w:rsidRDefault="000D7838">
      <w:r>
        <w:separator/>
      </w:r>
    </w:p>
  </w:endnote>
  <w:endnote w:type="continuationSeparator" w:id="0">
    <w:p w14:paraId="1633F7BE" w14:textId="77777777" w:rsidR="000D7838" w:rsidRDefault="000D7838">
      <w:r>
        <w:continuationSeparator/>
      </w:r>
    </w:p>
  </w:endnote>
  <w:endnote w:type="continuationNotice" w:id="1">
    <w:p w14:paraId="2D572D8F" w14:textId="77777777" w:rsidR="000D7838" w:rsidRDefault="000D7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5" w14:textId="6B2AA266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Strana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000000A6" w14:textId="77777777" w:rsidR="007922A0" w:rsidRDefault="007922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A783" w14:textId="77777777" w:rsidR="000D7838" w:rsidRDefault="000D7838">
      <w:r>
        <w:separator/>
      </w:r>
    </w:p>
  </w:footnote>
  <w:footnote w:type="continuationSeparator" w:id="0">
    <w:p w14:paraId="481202CD" w14:textId="77777777" w:rsidR="000D7838" w:rsidRDefault="000D7838">
      <w:r>
        <w:continuationSeparator/>
      </w:r>
    </w:p>
  </w:footnote>
  <w:footnote w:type="continuationNotice" w:id="1">
    <w:p w14:paraId="534D12AE" w14:textId="77777777" w:rsidR="000D7838" w:rsidRDefault="000D7838"/>
  </w:footnote>
  <w:footnote w:id="2">
    <w:p w14:paraId="000000A0" w14:textId="77777777" w:rsidR="007922A0" w:rsidRDefault="007922A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1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2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3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Číslo Zmluvy: 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xxx</w:t>
    </w:r>
    <w:r>
      <w:rPr>
        <w:rFonts w:ascii="Arial Narrow" w:eastAsia="Arial Narrow" w:hAnsi="Arial Narrow" w:cs="Arial Narrow"/>
        <w:color w:val="000000"/>
        <w:sz w:val="20"/>
        <w:szCs w:val="20"/>
      </w:rPr>
      <w:t>/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202x</w:t>
    </w:r>
  </w:p>
  <w:p w14:paraId="000000A4" w14:textId="77777777" w:rsidR="007922A0" w:rsidRDefault="00792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232"/>
    <w:multiLevelType w:val="hybridMultilevel"/>
    <w:tmpl w:val="DD3007D2"/>
    <w:lvl w:ilvl="0" w:tplc="74C645E2">
      <w:start w:val="6"/>
      <w:numFmt w:val="decimal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E5D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2" w15:restartNumberingAfterBreak="0">
    <w:nsid w:val="19102F78"/>
    <w:multiLevelType w:val="multilevel"/>
    <w:tmpl w:val="F8823EF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2DB5DD0"/>
    <w:multiLevelType w:val="hybridMultilevel"/>
    <w:tmpl w:val="12743CFE"/>
    <w:lvl w:ilvl="0" w:tplc="8CDE8CB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3802F8F"/>
    <w:multiLevelType w:val="hybridMultilevel"/>
    <w:tmpl w:val="962A6776"/>
    <w:lvl w:ilvl="0" w:tplc="89BECE4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  <w:strike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627A"/>
    <w:multiLevelType w:val="multilevel"/>
    <w:tmpl w:val="40FC5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256D1183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8" w15:restartNumberingAfterBreak="0">
    <w:nsid w:val="2B743608"/>
    <w:multiLevelType w:val="multilevel"/>
    <w:tmpl w:val="1F4A9D44"/>
    <w:lvl w:ilvl="0">
      <w:start w:val="1"/>
      <w:numFmt w:val="decimal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9" w15:restartNumberingAfterBreak="0">
    <w:nsid w:val="3EDD7492"/>
    <w:multiLevelType w:val="multilevel"/>
    <w:tmpl w:val="958241E2"/>
    <w:lvl w:ilvl="0">
      <w:start w:val="3"/>
      <w:numFmt w:val="decimal"/>
      <w:pStyle w:val="tl1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10" w15:restartNumberingAfterBreak="0">
    <w:nsid w:val="44F24A42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11" w15:restartNumberingAfterBreak="0">
    <w:nsid w:val="450A534D"/>
    <w:multiLevelType w:val="multilevel"/>
    <w:tmpl w:val="E2DCB5D8"/>
    <w:numStyleLink w:val="tl6"/>
  </w:abstractNum>
  <w:abstractNum w:abstractNumId="12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4A846B39"/>
    <w:multiLevelType w:val="hybridMultilevel"/>
    <w:tmpl w:val="884671B2"/>
    <w:lvl w:ilvl="0" w:tplc="8CDE8CB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814819"/>
    <w:multiLevelType w:val="multilevel"/>
    <w:tmpl w:val="4C56070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630" w:hanging="45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5" w15:restartNumberingAfterBreak="0">
    <w:nsid w:val="5C1735F5"/>
    <w:multiLevelType w:val="multilevel"/>
    <w:tmpl w:val="8FA41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866F6C"/>
    <w:multiLevelType w:val="hybridMultilevel"/>
    <w:tmpl w:val="181E9F8A"/>
    <w:lvl w:ilvl="0" w:tplc="949231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12F2"/>
    <w:multiLevelType w:val="multilevel"/>
    <w:tmpl w:val="E2DCB5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8" w15:restartNumberingAfterBreak="0">
    <w:nsid w:val="6D09452E"/>
    <w:multiLevelType w:val="multilevel"/>
    <w:tmpl w:val="84BA3B6C"/>
    <w:lvl w:ilvl="0">
      <w:start w:val="1"/>
      <w:numFmt w:val="lowerLetter"/>
      <w:pStyle w:val="tl3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pStyle w:val="tl4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B770E1"/>
    <w:multiLevelType w:val="multilevel"/>
    <w:tmpl w:val="E7B0F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DF3039"/>
    <w:multiLevelType w:val="multilevel"/>
    <w:tmpl w:val="72C8EAFE"/>
    <w:lvl w:ilvl="0">
      <w:start w:val="4"/>
      <w:numFmt w:val="decimal"/>
      <w:lvlText w:val="Článok %1."/>
      <w:lvlJc w:val="center"/>
      <w:pPr>
        <w:ind w:left="3119" w:hanging="567"/>
      </w:pPr>
      <w:rPr>
        <w:b/>
        <w:i w:val="0"/>
        <w:smallCaps w:val="0"/>
        <w:color w:val="1F3864"/>
      </w:rPr>
    </w:lvl>
    <w:lvl w:ilvl="1">
      <w:start w:val="6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21" w15:restartNumberingAfterBreak="0">
    <w:nsid w:val="77FC435C"/>
    <w:multiLevelType w:val="multilevel"/>
    <w:tmpl w:val="E2DCB5D8"/>
    <w:styleLink w:val="tl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2" w15:restartNumberingAfterBreak="0">
    <w:nsid w:val="7E7E6E13"/>
    <w:multiLevelType w:val="multilevel"/>
    <w:tmpl w:val="27A40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4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21"/>
  </w:num>
  <w:num w:numId="1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sz w:val="20"/>
          <w:szCs w:val="20"/>
        </w:rPr>
      </w:lvl>
    </w:lvlOverride>
  </w:num>
  <w:num w:numId="11">
    <w:abstractNumId w:val="16"/>
  </w:num>
  <w:num w:numId="12">
    <w:abstractNumId w:val="0"/>
  </w:num>
  <w:num w:numId="13">
    <w:abstractNumId w:val="22"/>
  </w:num>
  <w:num w:numId="14">
    <w:abstractNumId w:val="19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  <w:num w:numId="19">
    <w:abstractNumId w:val="2"/>
  </w:num>
  <w:num w:numId="20">
    <w:abstractNumId w:val="13"/>
  </w:num>
  <w:num w:numId="21">
    <w:abstractNumId w:val="7"/>
  </w:num>
  <w:num w:numId="22">
    <w:abstractNumId w:val="10"/>
  </w:num>
  <w:num w:numId="23">
    <w:abstractNumId w:val="6"/>
  </w:num>
  <w:num w:numId="2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97"/>
    <w:rsid w:val="00002EA3"/>
    <w:rsid w:val="0000640A"/>
    <w:rsid w:val="000064ED"/>
    <w:rsid w:val="00011D32"/>
    <w:rsid w:val="00017682"/>
    <w:rsid w:val="00021CAB"/>
    <w:rsid w:val="000766D7"/>
    <w:rsid w:val="00076E30"/>
    <w:rsid w:val="00080C69"/>
    <w:rsid w:val="000A700A"/>
    <w:rsid w:val="000D7838"/>
    <w:rsid w:val="000E1BC4"/>
    <w:rsid w:val="000F3F77"/>
    <w:rsid w:val="000F5A3D"/>
    <w:rsid w:val="000F6365"/>
    <w:rsid w:val="000F6C06"/>
    <w:rsid w:val="000F71BB"/>
    <w:rsid w:val="00102BD7"/>
    <w:rsid w:val="00116776"/>
    <w:rsid w:val="0011776B"/>
    <w:rsid w:val="00126678"/>
    <w:rsid w:val="00130D59"/>
    <w:rsid w:val="00130D68"/>
    <w:rsid w:val="001432AE"/>
    <w:rsid w:val="00147F9B"/>
    <w:rsid w:val="001537B1"/>
    <w:rsid w:val="001606C3"/>
    <w:rsid w:val="0017295A"/>
    <w:rsid w:val="0017312B"/>
    <w:rsid w:val="00174462"/>
    <w:rsid w:val="001917F3"/>
    <w:rsid w:val="00194C50"/>
    <w:rsid w:val="001A496E"/>
    <w:rsid w:val="001C3029"/>
    <w:rsid w:val="001C4E27"/>
    <w:rsid w:val="001D1D05"/>
    <w:rsid w:val="001D775A"/>
    <w:rsid w:val="0020084C"/>
    <w:rsid w:val="002015CE"/>
    <w:rsid w:val="0020362E"/>
    <w:rsid w:val="0020402E"/>
    <w:rsid w:val="002113E2"/>
    <w:rsid w:val="002169B6"/>
    <w:rsid w:val="00233F02"/>
    <w:rsid w:val="002347ED"/>
    <w:rsid w:val="00251607"/>
    <w:rsid w:val="00251F89"/>
    <w:rsid w:val="00265ABD"/>
    <w:rsid w:val="002669FC"/>
    <w:rsid w:val="002738A1"/>
    <w:rsid w:val="002738EE"/>
    <w:rsid w:val="00274993"/>
    <w:rsid w:val="00276AA4"/>
    <w:rsid w:val="0028064A"/>
    <w:rsid w:val="002926A9"/>
    <w:rsid w:val="002A46C3"/>
    <w:rsid w:val="002A627A"/>
    <w:rsid w:val="002B4BA8"/>
    <w:rsid w:val="002B5C7C"/>
    <w:rsid w:val="002B677B"/>
    <w:rsid w:val="002D1412"/>
    <w:rsid w:val="002D4FE2"/>
    <w:rsid w:val="002D5D6E"/>
    <w:rsid w:val="002F4851"/>
    <w:rsid w:val="002F54DD"/>
    <w:rsid w:val="00303F82"/>
    <w:rsid w:val="0030790A"/>
    <w:rsid w:val="00311E12"/>
    <w:rsid w:val="003124DD"/>
    <w:rsid w:val="003146AE"/>
    <w:rsid w:val="00326DF1"/>
    <w:rsid w:val="00326EC8"/>
    <w:rsid w:val="00327899"/>
    <w:rsid w:val="003357BC"/>
    <w:rsid w:val="00343E20"/>
    <w:rsid w:val="00363323"/>
    <w:rsid w:val="00373287"/>
    <w:rsid w:val="003771A9"/>
    <w:rsid w:val="003829A1"/>
    <w:rsid w:val="003B52C3"/>
    <w:rsid w:val="003B5D36"/>
    <w:rsid w:val="00406F13"/>
    <w:rsid w:val="004135E7"/>
    <w:rsid w:val="00416502"/>
    <w:rsid w:val="004166AF"/>
    <w:rsid w:val="0042078A"/>
    <w:rsid w:val="00420E21"/>
    <w:rsid w:val="00422F92"/>
    <w:rsid w:val="00426D0D"/>
    <w:rsid w:val="004508B3"/>
    <w:rsid w:val="004631E6"/>
    <w:rsid w:val="00486C70"/>
    <w:rsid w:val="004A2EBE"/>
    <w:rsid w:val="004B41F8"/>
    <w:rsid w:val="004D0E21"/>
    <w:rsid w:val="004D1288"/>
    <w:rsid w:val="004D17E3"/>
    <w:rsid w:val="004D54AF"/>
    <w:rsid w:val="004D6551"/>
    <w:rsid w:val="004DA201"/>
    <w:rsid w:val="004E231E"/>
    <w:rsid w:val="004E4955"/>
    <w:rsid w:val="005000A9"/>
    <w:rsid w:val="0050239A"/>
    <w:rsid w:val="00512FF5"/>
    <w:rsid w:val="00523F4F"/>
    <w:rsid w:val="0052634F"/>
    <w:rsid w:val="00545B4D"/>
    <w:rsid w:val="00547591"/>
    <w:rsid w:val="00550692"/>
    <w:rsid w:val="00551F80"/>
    <w:rsid w:val="00552494"/>
    <w:rsid w:val="0056452E"/>
    <w:rsid w:val="0056692A"/>
    <w:rsid w:val="00573CBE"/>
    <w:rsid w:val="005765F8"/>
    <w:rsid w:val="00577CA7"/>
    <w:rsid w:val="005832DE"/>
    <w:rsid w:val="0058C052"/>
    <w:rsid w:val="00590F4E"/>
    <w:rsid w:val="005B1FB1"/>
    <w:rsid w:val="005B2168"/>
    <w:rsid w:val="005D304B"/>
    <w:rsid w:val="005E126E"/>
    <w:rsid w:val="005F5982"/>
    <w:rsid w:val="005F6E44"/>
    <w:rsid w:val="00602219"/>
    <w:rsid w:val="006178D8"/>
    <w:rsid w:val="00623CA7"/>
    <w:rsid w:val="0062400A"/>
    <w:rsid w:val="0062673D"/>
    <w:rsid w:val="0064051C"/>
    <w:rsid w:val="006410C3"/>
    <w:rsid w:val="006456DC"/>
    <w:rsid w:val="006570AD"/>
    <w:rsid w:val="006578A7"/>
    <w:rsid w:val="00667E7C"/>
    <w:rsid w:val="00693DEC"/>
    <w:rsid w:val="00694F56"/>
    <w:rsid w:val="006A7C70"/>
    <w:rsid w:val="006B15D2"/>
    <w:rsid w:val="006B3F46"/>
    <w:rsid w:val="006B78DE"/>
    <w:rsid w:val="006C13D8"/>
    <w:rsid w:val="006F3C73"/>
    <w:rsid w:val="006F4003"/>
    <w:rsid w:val="006F4E3F"/>
    <w:rsid w:val="006F6AD5"/>
    <w:rsid w:val="006F7A61"/>
    <w:rsid w:val="00704486"/>
    <w:rsid w:val="00731C85"/>
    <w:rsid w:val="00735097"/>
    <w:rsid w:val="0073536F"/>
    <w:rsid w:val="00740BE9"/>
    <w:rsid w:val="0075461E"/>
    <w:rsid w:val="00755EDA"/>
    <w:rsid w:val="0075F184"/>
    <w:rsid w:val="007603A9"/>
    <w:rsid w:val="00767DE5"/>
    <w:rsid w:val="00770F76"/>
    <w:rsid w:val="007838D5"/>
    <w:rsid w:val="00786CC9"/>
    <w:rsid w:val="007922A0"/>
    <w:rsid w:val="007B46CD"/>
    <w:rsid w:val="007B7148"/>
    <w:rsid w:val="007B7C97"/>
    <w:rsid w:val="007C5BAC"/>
    <w:rsid w:val="007D7B67"/>
    <w:rsid w:val="007E08BD"/>
    <w:rsid w:val="007E7AC6"/>
    <w:rsid w:val="007F2F34"/>
    <w:rsid w:val="00801BAC"/>
    <w:rsid w:val="00820D80"/>
    <w:rsid w:val="00833448"/>
    <w:rsid w:val="00846261"/>
    <w:rsid w:val="008750ED"/>
    <w:rsid w:val="00884E4B"/>
    <w:rsid w:val="00896985"/>
    <w:rsid w:val="008A0C4D"/>
    <w:rsid w:val="008B6AED"/>
    <w:rsid w:val="008C7A68"/>
    <w:rsid w:val="008C7FBE"/>
    <w:rsid w:val="008D776A"/>
    <w:rsid w:val="008E3038"/>
    <w:rsid w:val="008E6FCB"/>
    <w:rsid w:val="00920EDC"/>
    <w:rsid w:val="00926EAA"/>
    <w:rsid w:val="009376EA"/>
    <w:rsid w:val="00937F0B"/>
    <w:rsid w:val="0095066F"/>
    <w:rsid w:val="009671CE"/>
    <w:rsid w:val="00974C72"/>
    <w:rsid w:val="00975D3E"/>
    <w:rsid w:val="00978115"/>
    <w:rsid w:val="00980628"/>
    <w:rsid w:val="00984180"/>
    <w:rsid w:val="00991B8E"/>
    <w:rsid w:val="009A5B2D"/>
    <w:rsid w:val="009B2E02"/>
    <w:rsid w:val="009B3419"/>
    <w:rsid w:val="009B490C"/>
    <w:rsid w:val="009C3B13"/>
    <w:rsid w:val="009D0512"/>
    <w:rsid w:val="009D547C"/>
    <w:rsid w:val="00A23F2C"/>
    <w:rsid w:val="00A31B83"/>
    <w:rsid w:val="00A36351"/>
    <w:rsid w:val="00A37A74"/>
    <w:rsid w:val="00A637C1"/>
    <w:rsid w:val="00A6672A"/>
    <w:rsid w:val="00A85F7F"/>
    <w:rsid w:val="00A90EE2"/>
    <w:rsid w:val="00A93AE3"/>
    <w:rsid w:val="00AA0C13"/>
    <w:rsid w:val="00AC1915"/>
    <w:rsid w:val="00AC23A2"/>
    <w:rsid w:val="00AE2E0E"/>
    <w:rsid w:val="00AF7B22"/>
    <w:rsid w:val="00B130A1"/>
    <w:rsid w:val="00B21CD8"/>
    <w:rsid w:val="00B279DE"/>
    <w:rsid w:val="00B33BAD"/>
    <w:rsid w:val="00B34102"/>
    <w:rsid w:val="00B35D0F"/>
    <w:rsid w:val="00B36B56"/>
    <w:rsid w:val="00B400BD"/>
    <w:rsid w:val="00B408B5"/>
    <w:rsid w:val="00B42C40"/>
    <w:rsid w:val="00B44E80"/>
    <w:rsid w:val="00B46EE0"/>
    <w:rsid w:val="00B7014D"/>
    <w:rsid w:val="00B81B69"/>
    <w:rsid w:val="00B83C4E"/>
    <w:rsid w:val="00B87506"/>
    <w:rsid w:val="00B87F1F"/>
    <w:rsid w:val="00B90060"/>
    <w:rsid w:val="00B94E32"/>
    <w:rsid w:val="00BA2A1E"/>
    <w:rsid w:val="00BB39C7"/>
    <w:rsid w:val="00BB63F7"/>
    <w:rsid w:val="00BC1DA1"/>
    <w:rsid w:val="00BD27DA"/>
    <w:rsid w:val="00BD7C02"/>
    <w:rsid w:val="00BD7F5D"/>
    <w:rsid w:val="00BE74F6"/>
    <w:rsid w:val="00C04660"/>
    <w:rsid w:val="00C04EB6"/>
    <w:rsid w:val="00C1127D"/>
    <w:rsid w:val="00C12DB4"/>
    <w:rsid w:val="00C14DA2"/>
    <w:rsid w:val="00C1557A"/>
    <w:rsid w:val="00C27B59"/>
    <w:rsid w:val="00C30E7D"/>
    <w:rsid w:val="00C42411"/>
    <w:rsid w:val="00C51132"/>
    <w:rsid w:val="00C643D7"/>
    <w:rsid w:val="00C65D77"/>
    <w:rsid w:val="00C67E2A"/>
    <w:rsid w:val="00C70818"/>
    <w:rsid w:val="00C760A1"/>
    <w:rsid w:val="00C81DC0"/>
    <w:rsid w:val="00C84E3C"/>
    <w:rsid w:val="00C8607C"/>
    <w:rsid w:val="00C91B97"/>
    <w:rsid w:val="00C91BE8"/>
    <w:rsid w:val="00C933B6"/>
    <w:rsid w:val="00CB04BD"/>
    <w:rsid w:val="00CC071E"/>
    <w:rsid w:val="00CD10A3"/>
    <w:rsid w:val="00D0340E"/>
    <w:rsid w:val="00D118FD"/>
    <w:rsid w:val="00D25848"/>
    <w:rsid w:val="00D44919"/>
    <w:rsid w:val="00D51606"/>
    <w:rsid w:val="00D53C26"/>
    <w:rsid w:val="00D5444A"/>
    <w:rsid w:val="00D6088A"/>
    <w:rsid w:val="00D646EE"/>
    <w:rsid w:val="00D77B07"/>
    <w:rsid w:val="00D93190"/>
    <w:rsid w:val="00D93CB8"/>
    <w:rsid w:val="00DA6AD0"/>
    <w:rsid w:val="00DB0534"/>
    <w:rsid w:val="00DB266F"/>
    <w:rsid w:val="00DB48B5"/>
    <w:rsid w:val="00DB5059"/>
    <w:rsid w:val="00DC75DF"/>
    <w:rsid w:val="00DD1D4D"/>
    <w:rsid w:val="00DD28E5"/>
    <w:rsid w:val="00DE2B88"/>
    <w:rsid w:val="00DF26A8"/>
    <w:rsid w:val="00E04C6B"/>
    <w:rsid w:val="00E312A7"/>
    <w:rsid w:val="00E3176F"/>
    <w:rsid w:val="00E3510F"/>
    <w:rsid w:val="00E36394"/>
    <w:rsid w:val="00E568A2"/>
    <w:rsid w:val="00E66827"/>
    <w:rsid w:val="00E92369"/>
    <w:rsid w:val="00EA0999"/>
    <w:rsid w:val="00EB3CC3"/>
    <w:rsid w:val="00EBAFD7"/>
    <w:rsid w:val="00EF3124"/>
    <w:rsid w:val="00EF6040"/>
    <w:rsid w:val="00F317A0"/>
    <w:rsid w:val="00F32D7D"/>
    <w:rsid w:val="00F33FF0"/>
    <w:rsid w:val="00F42381"/>
    <w:rsid w:val="00F4240F"/>
    <w:rsid w:val="00F42916"/>
    <w:rsid w:val="00F44169"/>
    <w:rsid w:val="00F7476E"/>
    <w:rsid w:val="00F75B1F"/>
    <w:rsid w:val="00F87126"/>
    <w:rsid w:val="00F91A32"/>
    <w:rsid w:val="00F93EAC"/>
    <w:rsid w:val="00F944CB"/>
    <w:rsid w:val="00FA4B41"/>
    <w:rsid w:val="00FC194C"/>
    <w:rsid w:val="00FC53B6"/>
    <w:rsid w:val="00FD38AC"/>
    <w:rsid w:val="00FD5807"/>
    <w:rsid w:val="00FE30A6"/>
    <w:rsid w:val="00FE7BD0"/>
    <w:rsid w:val="00FF0249"/>
    <w:rsid w:val="011E6A76"/>
    <w:rsid w:val="0156BC2B"/>
    <w:rsid w:val="0258524D"/>
    <w:rsid w:val="030F8B60"/>
    <w:rsid w:val="0381F0D4"/>
    <w:rsid w:val="03AD4E4C"/>
    <w:rsid w:val="03B08C85"/>
    <w:rsid w:val="04E1B3FF"/>
    <w:rsid w:val="050D8324"/>
    <w:rsid w:val="057F8B71"/>
    <w:rsid w:val="063AAB47"/>
    <w:rsid w:val="064FF9EA"/>
    <w:rsid w:val="06A9265F"/>
    <w:rsid w:val="06B17041"/>
    <w:rsid w:val="06F71B18"/>
    <w:rsid w:val="07541772"/>
    <w:rsid w:val="07549DA5"/>
    <w:rsid w:val="07FB45D1"/>
    <w:rsid w:val="0836C0F1"/>
    <w:rsid w:val="08F3239A"/>
    <w:rsid w:val="09B7300D"/>
    <w:rsid w:val="09C78F0B"/>
    <w:rsid w:val="09E3169F"/>
    <w:rsid w:val="0A507F99"/>
    <w:rsid w:val="0B4953F6"/>
    <w:rsid w:val="0BCA90F2"/>
    <w:rsid w:val="0BF16164"/>
    <w:rsid w:val="0CACD822"/>
    <w:rsid w:val="0CBFC753"/>
    <w:rsid w:val="0DDAB92C"/>
    <w:rsid w:val="0DF25D51"/>
    <w:rsid w:val="0E3D7FFC"/>
    <w:rsid w:val="0E593BDD"/>
    <w:rsid w:val="0FA2F156"/>
    <w:rsid w:val="0FC00328"/>
    <w:rsid w:val="0FEBDF39"/>
    <w:rsid w:val="1039CFBE"/>
    <w:rsid w:val="10918881"/>
    <w:rsid w:val="10A41083"/>
    <w:rsid w:val="1144173F"/>
    <w:rsid w:val="1174CD7B"/>
    <w:rsid w:val="1232CD74"/>
    <w:rsid w:val="12F5F36D"/>
    <w:rsid w:val="13B8BBF3"/>
    <w:rsid w:val="14046A02"/>
    <w:rsid w:val="156A6E36"/>
    <w:rsid w:val="159D086E"/>
    <w:rsid w:val="15F65147"/>
    <w:rsid w:val="1668535B"/>
    <w:rsid w:val="183402F3"/>
    <w:rsid w:val="18391E45"/>
    <w:rsid w:val="185E8462"/>
    <w:rsid w:val="19336CFD"/>
    <w:rsid w:val="194934DD"/>
    <w:rsid w:val="197FDF60"/>
    <w:rsid w:val="1A8A70B9"/>
    <w:rsid w:val="1B44CD51"/>
    <w:rsid w:val="1C4CBF78"/>
    <w:rsid w:val="1C9FACAB"/>
    <w:rsid w:val="1D1CC4C8"/>
    <w:rsid w:val="1D2423D2"/>
    <w:rsid w:val="1D79C8A9"/>
    <w:rsid w:val="1DE8B39C"/>
    <w:rsid w:val="1DFC3B0A"/>
    <w:rsid w:val="1F5AE0B7"/>
    <w:rsid w:val="1F9C22BC"/>
    <w:rsid w:val="20365633"/>
    <w:rsid w:val="20DDEFAD"/>
    <w:rsid w:val="20E33051"/>
    <w:rsid w:val="218246E1"/>
    <w:rsid w:val="22C37E0F"/>
    <w:rsid w:val="22CFFC20"/>
    <w:rsid w:val="22FF9210"/>
    <w:rsid w:val="230DB427"/>
    <w:rsid w:val="239B2871"/>
    <w:rsid w:val="23A7F4A4"/>
    <w:rsid w:val="24B25216"/>
    <w:rsid w:val="24B9E7A3"/>
    <w:rsid w:val="2511F693"/>
    <w:rsid w:val="251F8ED3"/>
    <w:rsid w:val="2589AB8D"/>
    <w:rsid w:val="264D2791"/>
    <w:rsid w:val="26B36677"/>
    <w:rsid w:val="26DACB86"/>
    <w:rsid w:val="2713318B"/>
    <w:rsid w:val="2992B8F2"/>
    <w:rsid w:val="2A55F351"/>
    <w:rsid w:val="2A8D2BC2"/>
    <w:rsid w:val="2C4EFA9E"/>
    <w:rsid w:val="2C617D67"/>
    <w:rsid w:val="2C83EBA4"/>
    <w:rsid w:val="2D3E8302"/>
    <w:rsid w:val="2D63A142"/>
    <w:rsid w:val="2D89A014"/>
    <w:rsid w:val="2DC8533F"/>
    <w:rsid w:val="2DDCBAEB"/>
    <w:rsid w:val="2E60C9E9"/>
    <w:rsid w:val="2E946069"/>
    <w:rsid w:val="2FE8B4A9"/>
    <w:rsid w:val="316B1734"/>
    <w:rsid w:val="31C3A59D"/>
    <w:rsid w:val="32F02B8F"/>
    <w:rsid w:val="331CC775"/>
    <w:rsid w:val="33460584"/>
    <w:rsid w:val="3417CC80"/>
    <w:rsid w:val="34800CEF"/>
    <w:rsid w:val="34D53829"/>
    <w:rsid w:val="34E06C7A"/>
    <w:rsid w:val="3552D016"/>
    <w:rsid w:val="356008E7"/>
    <w:rsid w:val="36969A44"/>
    <w:rsid w:val="36C9678C"/>
    <w:rsid w:val="36E4601E"/>
    <w:rsid w:val="37011FE3"/>
    <w:rsid w:val="3773371C"/>
    <w:rsid w:val="37A51294"/>
    <w:rsid w:val="37AD836F"/>
    <w:rsid w:val="37E07D4E"/>
    <w:rsid w:val="38FEFA10"/>
    <w:rsid w:val="390D13B5"/>
    <w:rsid w:val="392869C6"/>
    <w:rsid w:val="39577098"/>
    <w:rsid w:val="39B6C762"/>
    <w:rsid w:val="3A1C00E0"/>
    <w:rsid w:val="3A55C76E"/>
    <w:rsid w:val="3A77B4B0"/>
    <w:rsid w:val="3A7C88A4"/>
    <w:rsid w:val="3AC9653F"/>
    <w:rsid w:val="3B3C3570"/>
    <w:rsid w:val="3B7C0242"/>
    <w:rsid w:val="3B9FD70A"/>
    <w:rsid w:val="3C48EA6C"/>
    <w:rsid w:val="3C6687FB"/>
    <w:rsid w:val="3D16A158"/>
    <w:rsid w:val="3DE805CF"/>
    <w:rsid w:val="3EF9D4CA"/>
    <w:rsid w:val="3F39B53D"/>
    <w:rsid w:val="3F577F44"/>
    <w:rsid w:val="3F637CED"/>
    <w:rsid w:val="3F67A135"/>
    <w:rsid w:val="40B98A31"/>
    <w:rsid w:val="40DF5226"/>
    <w:rsid w:val="417F0557"/>
    <w:rsid w:val="4369DB18"/>
    <w:rsid w:val="43FB4D7D"/>
    <w:rsid w:val="47CCBE3E"/>
    <w:rsid w:val="47DC2956"/>
    <w:rsid w:val="47FE51F5"/>
    <w:rsid w:val="487D5FB8"/>
    <w:rsid w:val="489CD8FF"/>
    <w:rsid w:val="48EFDA1C"/>
    <w:rsid w:val="4A7050B6"/>
    <w:rsid w:val="4C09A555"/>
    <w:rsid w:val="4D23ED18"/>
    <w:rsid w:val="4D4974CA"/>
    <w:rsid w:val="4D9BB7B3"/>
    <w:rsid w:val="4D9E465C"/>
    <w:rsid w:val="4E01206D"/>
    <w:rsid w:val="4F383740"/>
    <w:rsid w:val="4F3D0D3A"/>
    <w:rsid w:val="4F3F906A"/>
    <w:rsid w:val="4FD99103"/>
    <w:rsid w:val="501D1B99"/>
    <w:rsid w:val="50ACE2CD"/>
    <w:rsid w:val="51359C3D"/>
    <w:rsid w:val="52645ED6"/>
    <w:rsid w:val="5270C8E1"/>
    <w:rsid w:val="527D9405"/>
    <w:rsid w:val="52B2F45E"/>
    <w:rsid w:val="533CA41F"/>
    <w:rsid w:val="53562D7C"/>
    <w:rsid w:val="54426B58"/>
    <w:rsid w:val="54CCE81E"/>
    <w:rsid w:val="54FDE4C0"/>
    <w:rsid w:val="56ED58AD"/>
    <w:rsid w:val="5700911A"/>
    <w:rsid w:val="57085CB5"/>
    <w:rsid w:val="572E9BB4"/>
    <w:rsid w:val="57365831"/>
    <w:rsid w:val="573EE1A0"/>
    <w:rsid w:val="57EB9BC1"/>
    <w:rsid w:val="582147AA"/>
    <w:rsid w:val="58ECD589"/>
    <w:rsid w:val="5AAB85DC"/>
    <w:rsid w:val="5AB7C0D2"/>
    <w:rsid w:val="5B54230F"/>
    <w:rsid w:val="5B5E494D"/>
    <w:rsid w:val="5B7C68DD"/>
    <w:rsid w:val="5B9A47F3"/>
    <w:rsid w:val="5C297197"/>
    <w:rsid w:val="5C2C63D1"/>
    <w:rsid w:val="5C351318"/>
    <w:rsid w:val="5C6484B9"/>
    <w:rsid w:val="5D0612D2"/>
    <w:rsid w:val="5D12C32D"/>
    <w:rsid w:val="5D876345"/>
    <w:rsid w:val="5DFFC78A"/>
    <w:rsid w:val="5E76E6FA"/>
    <w:rsid w:val="5EA3214B"/>
    <w:rsid w:val="5EB4099F"/>
    <w:rsid w:val="5F0A7EC0"/>
    <w:rsid w:val="5F146EB0"/>
    <w:rsid w:val="5F2E2EF1"/>
    <w:rsid w:val="5F56BD01"/>
    <w:rsid w:val="5F850482"/>
    <w:rsid w:val="5FAD932A"/>
    <w:rsid w:val="5FF84D66"/>
    <w:rsid w:val="60BE63B8"/>
    <w:rsid w:val="617A25CE"/>
    <w:rsid w:val="618E1B9C"/>
    <w:rsid w:val="62A037E1"/>
    <w:rsid w:val="6347582D"/>
    <w:rsid w:val="63D6D839"/>
    <w:rsid w:val="63FEF845"/>
    <w:rsid w:val="64400629"/>
    <w:rsid w:val="648D496B"/>
    <w:rsid w:val="65A81D11"/>
    <w:rsid w:val="6624E145"/>
    <w:rsid w:val="66767311"/>
    <w:rsid w:val="66A051B8"/>
    <w:rsid w:val="67BB6EEA"/>
    <w:rsid w:val="67C0B1A6"/>
    <w:rsid w:val="67F13065"/>
    <w:rsid w:val="68728A4F"/>
    <w:rsid w:val="68F54740"/>
    <w:rsid w:val="6985124D"/>
    <w:rsid w:val="69BCE67B"/>
    <w:rsid w:val="69F4B75E"/>
    <w:rsid w:val="69F6BC46"/>
    <w:rsid w:val="6A13B3D3"/>
    <w:rsid w:val="6ACA1D2B"/>
    <w:rsid w:val="6B40F45A"/>
    <w:rsid w:val="6BF9AC81"/>
    <w:rsid w:val="6C575EE0"/>
    <w:rsid w:val="6D34C717"/>
    <w:rsid w:val="6D4990D0"/>
    <w:rsid w:val="6D8CBFAF"/>
    <w:rsid w:val="6DFF57DA"/>
    <w:rsid w:val="6EEFFA05"/>
    <w:rsid w:val="6EFD7BBE"/>
    <w:rsid w:val="6F746C99"/>
    <w:rsid w:val="711193FC"/>
    <w:rsid w:val="71F29B65"/>
    <w:rsid w:val="721C953A"/>
    <w:rsid w:val="728748C1"/>
    <w:rsid w:val="72B8E850"/>
    <w:rsid w:val="72C74982"/>
    <w:rsid w:val="73DA8FB4"/>
    <w:rsid w:val="740C1FB8"/>
    <w:rsid w:val="747EE0FA"/>
    <w:rsid w:val="74A12052"/>
    <w:rsid w:val="7530C489"/>
    <w:rsid w:val="754CD83D"/>
    <w:rsid w:val="7589B6FE"/>
    <w:rsid w:val="758DD3B9"/>
    <w:rsid w:val="75AE550D"/>
    <w:rsid w:val="75DBC32D"/>
    <w:rsid w:val="7649F7C5"/>
    <w:rsid w:val="76824126"/>
    <w:rsid w:val="76E8A89E"/>
    <w:rsid w:val="77543B08"/>
    <w:rsid w:val="79186EB7"/>
    <w:rsid w:val="79F600F0"/>
    <w:rsid w:val="7AB87BCA"/>
    <w:rsid w:val="7B5141E6"/>
    <w:rsid w:val="7BBE276F"/>
    <w:rsid w:val="7BD28E17"/>
    <w:rsid w:val="7C511E0A"/>
    <w:rsid w:val="7C86EEA5"/>
    <w:rsid w:val="7CA042AD"/>
    <w:rsid w:val="7CCC3B41"/>
    <w:rsid w:val="7CF5B74F"/>
    <w:rsid w:val="7E04F9BF"/>
    <w:rsid w:val="7E8EEBFA"/>
    <w:rsid w:val="7F0D684A"/>
    <w:rsid w:val="7F934583"/>
    <w:rsid w:val="7F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7F4"/>
  <w15:docId w15:val="{0E96C4C1-A3B2-4F4A-8B6A-C9A32A5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NormalTable0">
    <w:name w:val="Normal Table0"/>
    <w:rsid w:val="002738E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l6">
    <w:name w:val="Štýl6"/>
    <w:uiPriority w:val="99"/>
    <w:rsid w:val="005B2168"/>
    <w:pPr>
      <w:numPr>
        <w:numId w:val="9"/>
      </w:numPr>
    </w:pPr>
  </w:style>
  <w:style w:type="character" w:customStyle="1" w:styleId="normaltextrun">
    <w:name w:val="normaltextrun"/>
    <w:basedOn w:val="Predvolenpsmoodseku"/>
    <w:rsid w:val="00FE30A6"/>
  </w:style>
  <w:style w:type="character" w:customStyle="1" w:styleId="spellingerror">
    <w:name w:val="spellingerror"/>
    <w:basedOn w:val="Predvolenpsmoodseku"/>
    <w:rsid w:val="00FE30A6"/>
  </w:style>
  <w:style w:type="character" w:customStyle="1" w:styleId="contextualspellingandgrammarerror">
    <w:name w:val="contextualspellingandgrammarerror"/>
    <w:basedOn w:val="Predvolenpsmoodseku"/>
    <w:rsid w:val="00FE30A6"/>
  </w:style>
  <w:style w:type="character" w:styleId="Nevyrieenzmienka">
    <w:name w:val="Unresolved Mention"/>
    <w:basedOn w:val="Predvolenpsmoodseku"/>
    <w:uiPriority w:val="99"/>
    <w:semiHidden/>
    <w:unhideWhenUsed/>
    <w:rsid w:val="00D5160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0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81D7CC1B9F480889906AFEB8BE8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58479-C297-44BD-A479-14F580071115}"/>
      </w:docPartPr>
      <w:docPartBody>
        <w:p w:rsidR="000A4A9A" w:rsidRDefault="000A4A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39"/>
    <w:rsid w:val="000A4A9A"/>
    <w:rsid w:val="001007EB"/>
    <w:rsid w:val="001A2B39"/>
    <w:rsid w:val="001C39F6"/>
    <w:rsid w:val="001D0D92"/>
    <w:rsid w:val="001E68BE"/>
    <w:rsid w:val="002B2E94"/>
    <w:rsid w:val="002C00F5"/>
    <w:rsid w:val="002E390C"/>
    <w:rsid w:val="00335252"/>
    <w:rsid w:val="0039238E"/>
    <w:rsid w:val="00487C7A"/>
    <w:rsid w:val="004D10DD"/>
    <w:rsid w:val="00503539"/>
    <w:rsid w:val="00520684"/>
    <w:rsid w:val="005D37BF"/>
    <w:rsid w:val="005E5ACF"/>
    <w:rsid w:val="006761EA"/>
    <w:rsid w:val="006C505B"/>
    <w:rsid w:val="00870ABF"/>
    <w:rsid w:val="008C263C"/>
    <w:rsid w:val="008E6A14"/>
    <w:rsid w:val="0093261B"/>
    <w:rsid w:val="009835C5"/>
    <w:rsid w:val="009C3E18"/>
    <w:rsid w:val="00A56F9C"/>
    <w:rsid w:val="00A74EC7"/>
    <w:rsid w:val="00AF78F5"/>
    <w:rsid w:val="00BC4E6D"/>
    <w:rsid w:val="00BC778B"/>
    <w:rsid w:val="00C14CEB"/>
    <w:rsid w:val="00CA7008"/>
    <w:rsid w:val="00CB14AA"/>
    <w:rsid w:val="00CC2324"/>
    <w:rsid w:val="00DD13AA"/>
    <w:rsid w:val="00F00AE9"/>
    <w:rsid w:val="00F307D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0wTcbgZS1B8s9Pok2pg3w7VsEw==">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F699-BE4F-4BCB-80ED-67F16004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66E35-058C-42B9-AB6E-6449CE19C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292A-D983-4C21-B693-7F85B89137FA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3C5E825-173A-4ECA-A0FF-5409F4FA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Králik Ján</dc:creator>
  <cp:lastModifiedBy>Ilčík Peter</cp:lastModifiedBy>
  <cp:revision>13</cp:revision>
  <cp:lastPrinted>2023-07-14T04:33:00Z</cp:lastPrinted>
  <dcterms:created xsi:type="dcterms:W3CDTF">2024-04-09T15:07:00Z</dcterms:created>
  <dcterms:modified xsi:type="dcterms:W3CDTF">2024-05-28T12:08:00Z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  <property fmtid="{D5CDD505-2E9C-101B-9397-08002B2CF9AE}" pid="4" name="GrammarlyDocumentId">
    <vt:lpwstr>a46b5a512094e4821e3cb3980a6832da20bcb203c81357e252fec7ac472f7e77</vt:lpwstr>
  </property>
</Properties>
</file>