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6F" w:rsidRPr="00DD621F" w:rsidRDefault="00D1196F" w:rsidP="00AC4AD8">
      <w:pPr>
        <w:jc w:val="center"/>
        <w:rPr>
          <w:rFonts w:ascii="Calibri" w:hAnsi="Calibri" w:cs="Calibri"/>
          <w:b/>
        </w:rPr>
      </w:pPr>
    </w:p>
    <w:p w:rsidR="00C35038" w:rsidRPr="001F230B" w:rsidRDefault="001F230B" w:rsidP="0036126A">
      <w:pPr>
        <w:jc w:val="center"/>
        <w:rPr>
          <w:b/>
          <w:sz w:val="28"/>
          <w:szCs w:val="28"/>
        </w:rPr>
      </w:pPr>
      <w:r w:rsidRPr="001F230B">
        <w:rPr>
          <w:b/>
          <w:sz w:val="28"/>
          <w:szCs w:val="28"/>
        </w:rPr>
        <w:t>D</w:t>
      </w:r>
      <w:r w:rsidR="00C35038" w:rsidRPr="001F230B">
        <w:rPr>
          <w:b/>
          <w:sz w:val="28"/>
          <w:szCs w:val="28"/>
        </w:rPr>
        <w:t xml:space="preserve">ohodovacie konanie (DK) </w:t>
      </w:r>
      <w:r w:rsidR="00062F49" w:rsidRPr="001F230B">
        <w:rPr>
          <w:b/>
          <w:sz w:val="28"/>
          <w:szCs w:val="28"/>
        </w:rPr>
        <w:t>na osobné náklady a prevádzku</w:t>
      </w:r>
      <w:r w:rsidR="0036126A" w:rsidRPr="001F230B">
        <w:rPr>
          <w:b/>
          <w:sz w:val="28"/>
          <w:szCs w:val="28"/>
        </w:rPr>
        <w:t xml:space="preserve"> </w:t>
      </w:r>
      <w:r w:rsidRPr="001F230B">
        <w:rPr>
          <w:b/>
          <w:sz w:val="28"/>
          <w:szCs w:val="28"/>
        </w:rPr>
        <w:t xml:space="preserve">- </w:t>
      </w:r>
      <w:r w:rsidR="0081048D" w:rsidRPr="001F230B">
        <w:rPr>
          <w:b/>
          <w:sz w:val="28"/>
          <w:szCs w:val="28"/>
        </w:rPr>
        <w:t>august 2020</w:t>
      </w:r>
    </w:p>
    <w:p w:rsidR="008E1566" w:rsidRPr="005C7527" w:rsidRDefault="008E1566" w:rsidP="00C35038">
      <w:pPr>
        <w:tabs>
          <w:tab w:val="left" w:pos="1985"/>
        </w:tabs>
        <w:ind w:left="1416" w:hanging="1416"/>
        <w:jc w:val="center"/>
        <w:rPr>
          <w:b/>
        </w:rPr>
      </w:pPr>
      <w:r w:rsidRPr="005C7527">
        <w:rPr>
          <w:b/>
        </w:rPr>
        <w:t xml:space="preserve">                                        </w:t>
      </w:r>
    </w:p>
    <w:p w:rsidR="00536751" w:rsidRPr="005C7527" w:rsidRDefault="00536751" w:rsidP="00AC4AD8">
      <w:pPr>
        <w:tabs>
          <w:tab w:val="left" w:pos="1985"/>
          <w:tab w:val="left" w:pos="2268"/>
        </w:tabs>
        <w:jc w:val="both"/>
        <w:rPr>
          <w:b/>
        </w:rPr>
      </w:pPr>
    </w:p>
    <w:p w:rsidR="000849CC" w:rsidRPr="006D799D" w:rsidRDefault="000849CC" w:rsidP="000110D3">
      <w:pPr>
        <w:jc w:val="both"/>
      </w:pPr>
      <w:r w:rsidRPr="006D799D">
        <w:t>Dohodovacie konanie upravuje §8c zákona č. 597/2003 Z. z. o financovaní základných škôl, stredných škôl a školských zariadení v znení neskorších predpisov.</w:t>
      </w:r>
    </w:p>
    <w:p w:rsidR="000849CC" w:rsidRPr="00647527" w:rsidRDefault="000849CC" w:rsidP="000110D3">
      <w:pPr>
        <w:tabs>
          <w:tab w:val="left" w:pos="0"/>
        </w:tabs>
        <w:jc w:val="both"/>
      </w:pPr>
    </w:p>
    <w:p w:rsidR="00AC45DB" w:rsidRPr="005C7527" w:rsidRDefault="00AC45DB" w:rsidP="000110D3">
      <w:pPr>
        <w:tabs>
          <w:tab w:val="left" w:pos="0"/>
        </w:tabs>
        <w:jc w:val="both"/>
        <w:rPr>
          <w:b/>
        </w:rPr>
      </w:pPr>
      <w:r w:rsidRPr="005C7527">
        <w:rPr>
          <w:b/>
        </w:rPr>
        <w:t xml:space="preserve">Do DK vstúpilo </w:t>
      </w:r>
      <w:r w:rsidR="00444F06">
        <w:rPr>
          <w:b/>
        </w:rPr>
        <w:t xml:space="preserve">do konca júna 2020 celkom </w:t>
      </w:r>
      <w:r w:rsidR="002F6434">
        <w:rPr>
          <w:b/>
        </w:rPr>
        <w:t>286</w:t>
      </w:r>
      <w:r w:rsidRPr="005C7527">
        <w:rPr>
          <w:b/>
        </w:rPr>
        <w:t xml:space="preserve"> zriaďovateľov, z toho:</w:t>
      </w:r>
    </w:p>
    <w:p w:rsidR="00AC45DB" w:rsidRPr="005C7527" w:rsidRDefault="003E3927" w:rsidP="000110D3">
      <w:pPr>
        <w:pStyle w:val="Odsekzoznamu"/>
        <w:numPr>
          <w:ilvl w:val="0"/>
          <w:numId w:val="23"/>
        </w:numPr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C45DB" w:rsidRPr="005C7527">
        <w:rPr>
          <w:rFonts w:ascii="Times New Roman" w:hAnsi="Times New Roman"/>
          <w:sz w:val="24"/>
          <w:szCs w:val="24"/>
        </w:rPr>
        <w:t xml:space="preserve"> okresných úradov</w:t>
      </w:r>
      <w:r w:rsidR="00B3055D" w:rsidRPr="005C7527">
        <w:rPr>
          <w:rFonts w:ascii="Times New Roman" w:hAnsi="Times New Roman"/>
          <w:sz w:val="24"/>
          <w:szCs w:val="24"/>
        </w:rPr>
        <w:t xml:space="preserve"> v sídle kraja</w:t>
      </w:r>
      <w:r w:rsidR="00AC45DB" w:rsidRPr="005C7527">
        <w:rPr>
          <w:rFonts w:ascii="Times New Roman" w:hAnsi="Times New Roman"/>
          <w:sz w:val="24"/>
          <w:szCs w:val="24"/>
        </w:rPr>
        <w:t xml:space="preserve">, </w:t>
      </w:r>
    </w:p>
    <w:p w:rsidR="00AC45DB" w:rsidRPr="005C7527" w:rsidRDefault="002F6434" w:rsidP="000110D3">
      <w:pPr>
        <w:pStyle w:val="Odsekzoznamu"/>
        <w:numPr>
          <w:ilvl w:val="0"/>
          <w:numId w:val="23"/>
        </w:numPr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75B6">
        <w:rPr>
          <w:rFonts w:ascii="Times New Roman" w:hAnsi="Times New Roman"/>
          <w:sz w:val="24"/>
          <w:szCs w:val="24"/>
        </w:rPr>
        <w:t xml:space="preserve"> vyššie</w:t>
      </w:r>
      <w:r w:rsidR="00AC45DB" w:rsidRPr="005C7527">
        <w:rPr>
          <w:rFonts w:ascii="Times New Roman" w:hAnsi="Times New Roman"/>
          <w:sz w:val="24"/>
          <w:szCs w:val="24"/>
        </w:rPr>
        <w:t xml:space="preserve"> územn</w:t>
      </w:r>
      <w:r w:rsidR="00CD75B6">
        <w:rPr>
          <w:rFonts w:ascii="Times New Roman" w:hAnsi="Times New Roman"/>
          <w:sz w:val="24"/>
          <w:szCs w:val="24"/>
        </w:rPr>
        <w:t>é celky</w:t>
      </w:r>
      <w:r w:rsidR="00AC45DB" w:rsidRPr="005C7527">
        <w:rPr>
          <w:rFonts w:ascii="Times New Roman" w:hAnsi="Times New Roman"/>
          <w:sz w:val="24"/>
          <w:szCs w:val="24"/>
        </w:rPr>
        <w:t>,</w:t>
      </w:r>
    </w:p>
    <w:p w:rsidR="00AC45DB" w:rsidRPr="005C7527" w:rsidRDefault="003E3927" w:rsidP="000110D3">
      <w:pPr>
        <w:pStyle w:val="Odsekzoznamu"/>
        <w:numPr>
          <w:ilvl w:val="0"/>
          <w:numId w:val="23"/>
        </w:numPr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254</w:t>
      </w:r>
      <w:r w:rsidR="00AC45DB" w:rsidRPr="005C7527">
        <w:rPr>
          <w:rFonts w:ascii="Times New Roman" w:hAnsi="Times New Roman"/>
          <w:sz w:val="24"/>
          <w:szCs w:val="24"/>
        </w:rPr>
        <w:t xml:space="preserve"> obcí, </w:t>
      </w:r>
    </w:p>
    <w:p w:rsidR="00AC45DB" w:rsidRPr="005C7527" w:rsidRDefault="003E3927" w:rsidP="000110D3">
      <w:pPr>
        <w:pStyle w:val="Odsekzoznamu"/>
        <w:numPr>
          <w:ilvl w:val="0"/>
          <w:numId w:val="23"/>
        </w:numPr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C45DB" w:rsidRPr="005C7527">
        <w:rPr>
          <w:rFonts w:ascii="Times New Roman" w:hAnsi="Times New Roman"/>
          <w:sz w:val="24"/>
          <w:szCs w:val="24"/>
        </w:rPr>
        <w:t xml:space="preserve"> cirkevných zriaďovateľov</w:t>
      </w:r>
      <w:r w:rsidR="00E12B9F" w:rsidRPr="005C7527">
        <w:rPr>
          <w:rFonts w:ascii="Times New Roman" w:hAnsi="Times New Roman"/>
          <w:sz w:val="24"/>
          <w:szCs w:val="24"/>
        </w:rPr>
        <w:t>,</w:t>
      </w:r>
    </w:p>
    <w:p w:rsidR="00AC45DB" w:rsidRPr="005C7527" w:rsidRDefault="003E3927" w:rsidP="000110D3">
      <w:pPr>
        <w:pStyle w:val="Odsekzoznamu"/>
        <w:numPr>
          <w:ilvl w:val="0"/>
          <w:numId w:val="23"/>
        </w:numPr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C45DB" w:rsidRPr="005C7527">
        <w:rPr>
          <w:rFonts w:ascii="Times New Roman" w:hAnsi="Times New Roman"/>
          <w:sz w:val="24"/>
          <w:szCs w:val="24"/>
        </w:rPr>
        <w:t xml:space="preserve"> súkromných zriaďovateľov.</w:t>
      </w:r>
    </w:p>
    <w:p w:rsidR="00AC45DB" w:rsidRPr="005C7527" w:rsidRDefault="00AC45DB" w:rsidP="000110D3">
      <w:pPr>
        <w:tabs>
          <w:tab w:val="left" w:pos="0"/>
        </w:tabs>
        <w:ind w:left="360"/>
        <w:jc w:val="both"/>
      </w:pPr>
    </w:p>
    <w:p w:rsidR="0036126A" w:rsidRPr="005C7527" w:rsidRDefault="00AC45DB" w:rsidP="000110D3">
      <w:pPr>
        <w:tabs>
          <w:tab w:val="left" w:pos="0"/>
        </w:tabs>
        <w:spacing w:line="276" w:lineRule="auto"/>
        <w:jc w:val="both"/>
      </w:pPr>
      <w:r w:rsidRPr="005C7527">
        <w:rPr>
          <w:b/>
        </w:rPr>
        <w:t>Celkové požiadavky</w:t>
      </w:r>
      <w:r w:rsidR="00CD75B6">
        <w:t xml:space="preserve"> zriaďovateľov</w:t>
      </w:r>
      <w:r w:rsidR="0081048D">
        <w:t xml:space="preserve">, ktorí vstúpili do DK </w:t>
      </w:r>
      <w:r w:rsidRPr="005C7527">
        <w:t xml:space="preserve"> predstavovali fin</w:t>
      </w:r>
      <w:r w:rsidR="007F3DAF" w:rsidRPr="005C7527">
        <w:t>ančný</w:t>
      </w:r>
      <w:r w:rsidRPr="005C7527">
        <w:t xml:space="preserve"> objem</w:t>
      </w:r>
    </w:p>
    <w:p w:rsidR="00AC45DB" w:rsidRPr="005C7527" w:rsidRDefault="003E3927" w:rsidP="000110D3">
      <w:pPr>
        <w:tabs>
          <w:tab w:val="left" w:pos="0"/>
        </w:tabs>
        <w:spacing w:line="276" w:lineRule="auto"/>
        <w:jc w:val="both"/>
        <w:rPr>
          <w:b/>
        </w:rPr>
      </w:pPr>
      <w:r>
        <w:rPr>
          <w:b/>
        </w:rPr>
        <w:t>21</w:t>
      </w:r>
      <w:r w:rsidRPr="005C7527">
        <w:rPr>
          <w:b/>
        </w:rPr>
        <w:t xml:space="preserve"> </w:t>
      </w:r>
      <w:r>
        <w:rPr>
          <w:b/>
        </w:rPr>
        <w:t>084</w:t>
      </w:r>
      <w:r w:rsidR="00D54160">
        <w:rPr>
          <w:b/>
        </w:rPr>
        <w:t> </w:t>
      </w:r>
      <w:r>
        <w:rPr>
          <w:b/>
        </w:rPr>
        <w:t>28</w:t>
      </w:r>
      <w:r w:rsidR="00D54160">
        <w:rPr>
          <w:b/>
        </w:rPr>
        <w:t>2</w:t>
      </w:r>
      <w:r>
        <w:rPr>
          <w:b/>
        </w:rPr>
        <w:t xml:space="preserve"> </w:t>
      </w:r>
      <w:r w:rsidR="00AC45DB" w:rsidRPr="005C7527">
        <w:rPr>
          <w:b/>
        </w:rPr>
        <w:t>€</w:t>
      </w:r>
      <w:r w:rsidR="0081048D">
        <w:rPr>
          <w:b/>
        </w:rPr>
        <w:t>.</w:t>
      </w:r>
      <w:r w:rsidR="000110D3">
        <w:rPr>
          <w:b/>
        </w:rPr>
        <w:t xml:space="preserve"> </w:t>
      </w:r>
      <w:r w:rsidR="00AC45DB" w:rsidRPr="005C7527">
        <w:rPr>
          <w:b/>
        </w:rPr>
        <w:t>OÚ</w:t>
      </w:r>
      <w:r w:rsidR="00AC45DB" w:rsidRPr="005C7527">
        <w:t xml:space="preserve"> </w:t>
      </w:r>
      <w:r w:rsidR="00AC45DB" w:rsidRPr="005C7527">
        <w:rPr>
          <w:b/>
        </w:rPr>
        <w:t>odporučili</w:t>
      </w:r>
      <w:r w:rsidR="00AC45DB" w:rsidRPr="005C7527">
        <w:t xml:space="preserve"> dofinancovanie v celkovom objeme </w:t>
      </w:r>
      <w:r w:rsidR="001D584F">
        <w:rPr>
          <w:b/>
        </w:rPr>
        <w:t>20</w:t>
      </w:r>
      <w:r w:rsidRPr="005C7527">
        <w:rPr>
          <w:b/>
        </w:rPr>
        <w:t xml:space="preserve"> </w:t>
      </w:r>
      <w:r w:rsidR="001D584F">
        <w:rPr>
          <w:b/>
        </w:rPr>
        <w:t>061</w:t>
      </w:r>
      <w:r w:rsidRPr="005C7527">
        <w:rPr>
          <w:b/>
        </w:rPr>
        <w:t xml:space="preserve"> </w:t>
      </w:r>
      <w:r w:rsidR="001D584F">
        <w:rPr>
          <w:b/>
        </w:rPr>
        <w:t>126</w:t>
      </w:r>
      <w:r w:rsidR="00AC45DB" w:rsidRPr="005C7527">
        <w:rPr>
          <w:b/>
        </w:rPr>
        <w:t xml:space="preserve"> €,</w:t>
      </w:r>
      <w:r w:rsidR="00AC45DB" w:rsidRPr="005C7527">
        <w:t xml:space="preserve"> z toho </w:t>
      </w:r>
      <w:r w:rsidR="001D584F">
        <w:rPr>
          <w:b/>
        </w:rPr>
        <w:t>16</w:t>
      </w:r>
      <w:r w:rsidR="00932598">
        <w:rPr>
          <w:b/>
        </w:rPr>
        <w:t> </w:t>
      </w:r>
      <w:r w:rsidRPr="005C7527">
        <w:rPr>
          <w:b/>
        </w:rPr>
        <w:t xml:space="preserve"> </w:t>
      </w:r>
      <w:r w:rsidR="001D584F">
        <w:rPr>
          <w:b/>
        </w:rPr>
        <w:t>393</w:t>
      </w:r>
      <w:r w:rsidRPr="005C7527">
        <w:rPr>
          <w:b/>
        </w:rPr>
        <w:t xml:space="preserve"> </w:t>
      </w:r>
      <w:r>
        <w:rPr>
          <w:b/>
        </w:rPr>
        <w:t>0</w:t>
      </w:r>
      <w:r w:rsidR="001D584F">
        <w:rPr>
          <w:b/>
        </w:rPr>
        <w:t>42</w:t>
      </w:r>
      <w:r w:rsidR="00AC45DB" w:rsidRPr="005C7527">
        <w:rPr>
          <w:b/>
        </w:rPr>
        <w:t xml:space="preserve"> €</w:t>
      </w:r>
      <w:r w:rsidR="00AC45DB" w:rsidRPr="005C7527">
        <w:t xml:space="preserve"> na osobné náklady.</w:t>
      </w:r>
      <w:r w:rsidR="000110D3">
        <w:t xml:space="preserve"> </w:t>
      </w:r>
      <w:r w:rsidR="00647527">
        <w:rPr>
          <w:b/>
        </w:rPr>
        <w:t xml:space="preserve">Sekcia </w:t>
      </w:r>
      <w:r w:rsidR="00F41A25">
        <w:rPr>
          <w:b/>
        </w:rPr>
        <w:t>financovania regionálneho školstva</w:t>
      </w:r>
      <w:r w:rsidR="00647527">
        <w:rPr>
          <w:b/>
        </w:rPr>
        <w:t xml:space="preserve"> </w:t>
      </w:r>
      <w:r w:rsidR="00AC45DB" w:rsidRPr="005C7527">
        <w:t xml:space="preserve">vzhľadom na zdrojové možnosti ŠR odporučila dofinancovanie vo výške </w:t>
      </w:r>
      <w:r w:rsidR="00633D3F">
        <w:rPr>
          <w:b/>
        </w:rPr>
        <w:t>5 </w:t>
      </w:r>
      <w:r w:rsidR="001605F7">
        <w:rPr>
          <w:b/>
        </w:rPr>
        <w:t>339</w:t>
      </w:r>
      <w:r w:rsidR="00633D3F">
        <w:rPr>
          <w:b/>
        </w:rPr>
        <w:t xml:space="preserve"> </w:t>
      </w:r>
      <w:r w:rsidR="001605F7">
        <w:rPr>
          <w:b/>
        </w:rPr>
        <w:t>340</w:t>
      </w:r>
      <w:r w:rsidR="00AC45DB" w:rsidRPr="005C7527">
        <w:t xml:space="preserve"> </w:t>
      </w:r>
      <w:r w:rsidR="00AC45DB" w:rsidRPr="005C7527">
        <w:rPr>
          <w:b/>
        </w:rPr>
        <w:t>€</w:t>
      </w:r>
      <w:r w:rsidR="0081048D">
        <w:rPr>
          <w:b/>
        </w:rPr>
        <w:t>.</w:t>
      </w:r>
    </w:p>
    <w:p w:rsidR="00AC45DB" w:rsidRPr="005C7527" w:rsidRDefault="00AC45DB" w:rsidP="000110D3">
      <w:pPr>
        <w:jc w:val="both"/>
        <w:rPr>
          <w:b/>
        </w:rPr>
      </w:pPr>
    </w:p>
    <w:p w:rsidR="000110D3" w:rsidRDefault="0081048D" w:rsidP="000110D3">
      <w:pPr>
        <w:tabs>
          <w:tab w:val="left" w:pos="0"/>
        </w:tabs>
        <w:jc w:val="both"/>
        <w:rPr>
          <w:b/>
        </w:rPr>
      </w:pPr>
      <w:r w:rsidRPr="005C7527">
        <w:rPr>
          <w:b/>
        </w:rPr>
        <w:t xml:space="preserve">Kritéria prideľovania finančných prostriedkov prostredníctvom </w:t>
      </w:r>
      <w:r w:rsidR="000110D3">
        <w:rPr>
          <w:b/>
        </w:rPr>
        <w:t>DK</w:t>
      </w:r>
    </w:p>
    <w:p w:rsidR="000110D3" w:rsidRDefault="000110D3" w:rsidP="000110D3">
      <w:pPr>
        <w:tabs>
          <w:tab w:val="left" w:pos="0"/>
        </w:tabs>
        <w:jc w:val="both"/>
        <w:rPr>
          <w:b/>
        </w:rPr>
      </w:pPr>
    </w:p>
    <w:p w:rsidR="00AC45DB" w:rsidRPr="005C7527" w:rsidRDefault="00AC45DB" w:rsidP="000110D3">
      <w:pPr>
        <w:tabs>
          <w:tab w:val="left" w:pos="0"/>
        </w:tabs>
        <w:jc w:val="both"/>
        <w:rPr>
          <w:u w:val="single"/>
        </w:rPr>
      </w:pPr>
      <w:r w:rsidRPr="005C7527">
        <w:rPr>
          <w:u w:val="single"/>
        </w:rPr>
        <w:t>Postup pri výpočte potreby na dofinancovanie osobných nákladov bol nasledovný:</w:t>
      </w:r>
    </w:p>
    <w:p w:rsidR="00AC45DB" w:rsidRPr="005C7527" w:rsidRDefault="00AC45DB" w:rsidP="000110D3">
      <w:pPr>
        <w:pStyle w:val="Odsekzoznamu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527">
        <w:rPr>
          <w:rFonts w:ascii="Times New Roman" w:hAnsi="Times New Roman"/>
          <w:sz w:val="24"/>
          <w:szCs w:val="24"/>
        </w:rPr>
        <w:t>Pre každ</w:t>
      </w:r>
      <w:r w:rsidR="00633D3F">
        <w:rPr>
          <w:rFonts w:ascii="Times New Roman" w:hAnsi="Times New Roman"/>
          <w:sz w:val="24"/>
          <w:szCs w:val="24"/>
        </w:rPr>
        <w:t xml:space="preserve">ého </w:t>
      </w:r>
      <w:r w:rsidRPr="005C7527">
        <w:rPr>
          <w:rFonts w:ascii="Times New Roman" w:hAnsi="Times New Roman"/>
          <w:sz w:val="24"/>
          <w:szCs w:val="24"/>
        </w:rPr>
        <w:t xml:space="preserve">zriaďovateľa </w:t>
      </w:r>
      <w:r w:rsidR="006F3F87" w:rsidRPr="005C7527">
        <w:rPr>
          <w:rFonts w:ascii="Times New Roman" w:hAnsi="Times New Roman"/>
          <w:sz w:val="24"/>
          <w:szCs w:val="24"/>
        </w:rPr>
        <w:t xml:space="preserve">bola vypočítaná očakávaná </w:t>
      </w:r>
      <w:r w:rsidR="006D799D" w:rsidRPr="005C7527">
        <w:rPr>
          <w:rFonts w:ascii="Times New Roman" w:hAnsi="Times New Roman"/>
          <w:sz w:val="24"/>
          <w:szCs w:val="24"/>
        </w:rPr>
        <w:t xml:space="preserve">potreba </w:t>
      </w:r>
      <w:r w:rsidR="0040246A" w:rsidRPr="005C7527">
        <w:rPr>
          <w:rFonts w:ascii="Times New Roman" w:hAnsi="Times New Roman"/>
          <w:sz w:val="24"/>
          <w:szCs w:val="24"/>
        </w:rPr>
        <w:t>osobn</w:t>
      </w:r>
      <w:r w:rsidR="003026D6">
        <w:rPr>
          <w:rFonts w:ascii="Times New Roman" w:hAnsi="Times New Roman"/>
          <w:sz w:val="24"/>
          <w:szCs w:val="24"/>
        </w:rPr>
        <w:t>ých</w:t>
      </w:r>
      <w:r w:rsidR="0040246A" w:rsidRPr="005C7527">
        <w:rPr>
          <w:rFonts w:ascii="Times New Roman" w:hAnsi="Times New Roman"/>
          <w:sz w:val="24"/>
          <w:szCs w:val="24"/>
        </w:rPr>
        <w:t xml:space="preserve"> náklad</w:t>
      </w:r>
      <w:r w:rsidR="003026D6">
        <w:rPr>
          <w:rFonts w:ascii="Times New Roman" w:hAnsi="Times New Roman"/>
          <w:sz w:val="24"/>
          <w:szCs w:val="24"/>
        </w:rPr>
        <w:t>ov</w:t>
      </w:r>
      <w:r w:rsidR="0040246A" w:rsidRPr="005C7527">
        <w:rPr>
          <w:rFonts w:ascii="Times New Roman" w:hAnsi="Times New Roman"/>
          <w:sz w:val="24"/>
          <w:szCs w:val="24"/>
        </w:rPr>
        <w:t xml:space="preserve"> </w:t>
      </w:r>
      <w:r w:rsidRPr="005C7527">
        <w:rPr>
          <w:rFonts w:ascii="Times New Roman" w:hAnsi="Times New Roman"/>
          <w:sz w:val="24"/>
          <w:szCs w:val="24"/>
        </w:rPr>
        <w:t xml:space="preserve">do konca roka z výkazu </w:t>
      </w:r>
      <w:proofErr w:type="spellStart"/>
      <w:r w:rsidR="00B95236" w:rsidRPr="005C7527">
        <w:rPr>
          <w:rFonts w:ascii="Times New Roman" w:hAnsi="Times New Roman"/>
          <w:sz w:val="24"/>
          <w:szCs w:val="24"/>
        </w:rPr>
        <w:t>Škol</w:t>
      </w:r>
      <w:proofErr w:type="spellEnd"/>
      <w:r w:rsidR="00B95236" w:rsidRPr="005C7527">
        <w:rPr>
          <w:rFonts w:ascii="Times New Roman" w:hAnsi="Times New Roman"/>
          <w:sz w:val="24"/>
          <w:szCs w:val="24"/>
        </w:rPr>
        <w:t xml:space="preserve">(MŠVVŠ SR) </w:t>
      </w:r>
      <w:r w:rsidR="003026D6">
        <w:rPr>
          <w:rFonts w:ascii="Times New Roman" w:hAnsi="Times New Roman"/>
          <w:sz w:val="24"/>
          <w:szCs w:val="24"/>
        </w:rPr>
        <w:t xml:space="preserve">1-04 </w:t>
      </w:r>
      <w:r w:rsidRPr="005C7527">
        <w:rPr>
          <w:rFonts w:ascii="Times New Roman" w:hAnsi="Times New Roman"/>
          <w:sz w:val="24"/>
          <w:szCs w:val="24"/>
        </w:rPr>
        <w:t>podľa skutočnosti za prvý štvrťrok</w:t>
      </w:r>
      <w:r w:rsidR="006D799D" w:rsidRPr="005C7527">
        <w:rPr>
          <w:rFonts w:ascii="Times New Roman" w:hAnsi="Times New Roman"/>
          <w:sz w:val="24"/>
          <w:szCs w:val="24"/>
        </w:rPr>
        <w:t xml:space="preserve"> 20</w:t>
      </w:r>
      <w:r w:rsidR="003E3927">
        <w:rPr>
          <w:rFonts w:ascii="Times New Roman" w:hAnsi="Times New Roman"/>
          <w:sz w:val="24"/>
          <w:szCs w:val="24"/>
        </w:rPr>
        <w:t>20</w:t>
      </w:r>
      <w:r w:rsidRPr="005C7527">
        <w:rPr>
          <w:rFonts w:ascii="Times New Roman" w:hAnsi="Times New Roman"/>
          <w:sz w:val="24"/>
          <w:szCs w:val="24"/>
        </w:rPr>
        <w:t xml:space="preserve">. Vzhľadom na disponibilné zdroje na DK </w:t>
      </w:r>
      <w:r w:rsidR="006F3F87" w:rsidRPr="005C7527">
        <w:rPr>
          <w:rFonts w:ascii="Times New Roman" w:hAnsi="Times New Roman"/>
          <w:sz w:val="24"/>
          <w:szCs w:val="24"/>
        </w:rPr>
        <w:t>bola nastavená pohyblivá zložka</w:t>
      </w:r>
      <w:r w:rsidRPr="005C752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F230B">
        <w:rPr>
          <w:rFonts w:ascii="Times New Roman" w:hAnsi="Times New Roman"/>
          <w:sz w:val="24"/>
          <w:szCs w:val="24"/>
        </w:rPr>
        <w:t>na 0%</w:t>
      </w:r>
      <w:r w:rsidRPr="005C7527">
        <w:rPr>
          <w:rFonts w:ascii="Times New Roman" w:hAnsi="Times New Roman"/>
          <w:sz w:val="24"/>
          <w:szCs w:val="24"/>
        </w:rPr>
        <w:t>. Takto vzniknut</w:t>
      </w:r>
      <w:r w:rsidR="006F3F87" w:rsidRPr="005C7527">
        <w:rPr>
          <w:rFonts w:ascii="Times New Roman" w:hAnsi="Times New Roman"/>
          <w:sz w:val="24"/>
          <w:szCs w:val="24"/>
        </w:rPr>
        <w:t>á</w:t>
      </w:r>
      <w:r w:rsidRPr="005C7527">
        <w:rPr>
          <w:rFonts w:ascii="Times New Roman" w:hAnsi="Times New Roman"/>
          <w:sz w:val="24"/>
          <w:szCs w:val="24"/>
        </w:rPr>
        <w:t xml:space="preserve"> potreb</w:t>
      </w:r>
      <w:r w:rsidR="006F3F87" w:rsidRPr="005C7527">
        <w:rPr>
          <w:rFonts w:ascii="Times New Roman" w:hAnsi="Times New Roman"/>
          <w:sz w:val="24"/>
          <w:szCs w:val="24"/>
        </w:rPr>
        <w:t>a bola</w:t>
      </w:r>
      <w:r w:rsidRPr="005C7527">
        <w:rPr>
          <w:rFonts w:ascii="Times New Roman" w:hAnsi="Times New Roman"/>
          <w:sz w:val="24"/>
          <w:szCs w:val="24"/>
        </w:rPr>
        <w:t xml:space="preserve"> </w:t>
      </w:r>
      <w:r w:rsidR="006F3F87" w:rsidRPr="005C7527">
        <w:rPr>
          <w:rFonts w:ascii="Times New Roman" w:hAnsi="Times New Roman"/>
          <w:sz w:val="24"/>
          <w:szCs w:val="24"/>
        </w:rPr>
        <w:t>porovnaná</w:t>
      </w:r>
      <w:r w:rsidRPr="005C7527">
        <w:rPr>
          <w:rFonts w:ascii="Times New Roman" w:hAnsi="Times New Roman"/>
          <w:sz w:val="24"/>
          <w:szCs w:val="24"/>
        </w:rPr>
        <w:t xml:space="preserve"> s normatívnym príspevkom na </w:t>
      </w:r>
      <w:r w:rsidR="0040246A" w:rsidRPr="005C7527">
        <w:rPr>
          <w:rFonts w:ascii="Times New Roman" w:hAnsi="Times New Roman"/>
          <w:sz w:val="24"/>
          <w:szCs w:val="24"/>
        </w:rPr>
        <w:t xml:space="preserve">osobné náklady </w:t>
      </w:r>
      <w:r w:rsidRPr="005C7527">
        <w:rPr>
          <w:rFonts w:ascii="Times New Roman" w:hAnsi="Times New Roman"/>
          <w:sz w:val="24"/>
          <w:szCs w:val="24"/>
        </w:rPr>
        <w:t>u </w:t>
      </w:r>
      <w:r w:rsidR="003026D6">
        <w:rPr>
          <w:rFonts w:ascii="Times New Roman" w:hAnsi="Times New Roman"/>
          <w:sz w:val="24"/>
          <w:szCs w:val="24"/>
        </w:rPr>
        <w:t>každého</w:t>
      </w:r>
      <w:r w:rsidRPr="005C7527">
        <w:rPr>
          <w:rFonts w:ascii="Times New Roman" w:hAnsi="Times New Roman"/>
          <w:sz w:val="24"/>
          <w:szCs w:val="24"/>
        </w:rPr>
        <w:t xml:space="preserve"> zriaďovateľa. U zriaďovateľov, kde vyšl</w:t>
      </w:r>
      <w:r w:rsidR="003026D6">
        <w:rPr>
          <w:rFonts w:ascii="Times New Roman" w:hAnsi="Times New Roman"/>
          <w:sz w:val="24"/>
          <w:szCs w:val="24"/>
        </w:rPr>
        <w:t>a</w:t>
      </w:r>
      <w:r w:rsidRPr="005C7527">
        <w:rPr>
          <w:rFonts w:ascii="Times New Roman" w:hAnsi="Times New Roman"/>
          <w:sz w:val="24"/>
          <w:szCs w:val="24"/>
        </w:rPr>
        <w:t xml:space="preserve"> potreba väčšia ako zdroje, </w:t>
      </w:r>
      <w:r w:rsidR="006F3F87" w:rsidRPr="005C7527">
        <w:rPr>
          <w:rFonts w:ascii="Times New Roman" w:hAnsi="Times New Roman"/>
          <w:sz w:val="24"/>
          <w:szCs w:val="24"/>
        </w:rPr>
        <w:t>bolo navrhnuté</w:t>
      </w:r>
      <w:r w:rsidRPr="005C7527">
        <w:rPr>
          <w:rFonts w:ascii="Times New Roman" w:hAnsi="Times New Roman"/>
          <w:sz w:val="24"/>
          <w:szCs w:val="24"/>
        </w:rPr>
        <w:t xml:space="preserve"> dofinancovanie </w:t>
      </w:r>
      <w:r w:rsidR="006F3F87" w:rsidRPr="005C7527">
        <w:rPr>
          <w:rFonts w:ascii="Times New Roman" w:hAnsi="Times New Roman"/>
          <w:sz w:val="24"/>
          <w:szCs w:val="24"/>
        </w:rPr>
        <w:t xml:space="preserve">na </w:t>
      </w:r>
      <w:r w:rsidRPr="005C7527">
        <w:rPr>
          <w:rFonts w:ascii="Times New Roman" w:hAnsi="Times New Roman"/>
          <w:sz w:val="24"/>
          <w:szCs w:val="24"/>
        </w:rPr>
        <w:t>sumu zodpovedajúcu rozdielu medzi potrebou a</w:t>
      </w:r>
      <w:r w:rsidR="001F230B">
        <w:rPr>
          <w:rFonts w:ascii="Times New Roman" w:hAnsi="Times New Roman"/>
          <w:sz w:val="24"/>
          <w:szCs w:val="24"/>
        </w:rPr>
        <w:t> </w:t>
      </w:r>
      <w:r w:rsidRPr="005C7527">
        <w:rPr>
          <w:rFonts w:ascii="Times New Roman" w:hAnsi="Times New Roman"/>
          <w:sz w:val="24"/>
          <w:szCs w:val="24"/>
        </w:rPr>
        <w:t>zdrojmi</w:t>
      </w:r>
      <w:r w:rsidR="001F230B">
        <w:rPr>
          <w:rFonts w:ascii="Times New Roman" w:hAnsi="Times New Roman"/>
          <w:sz w:val="24"/>
          <w:szCs w:val="24"/>
        </w:rPr>
        <w:t>, ktorá sa upravovala tak aby:</w:t>
      </w:r>
    </w:p>
    <w:p w:rsidR="00EF5935" w:rsidRPr="005C7527" w:rsidRDefault="00EF5935" w:rsidP="000110D3">
      <w:pPr>
        <w:pStyle w:val="Odsekzoznamu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527">
        <w:rPr>
          <w:rFonts w:ascii="Times New Roman" w:hAnsi="Times New Roman"/>
          <w:sz w:val="24"/>
          <w:szCs w:val="24"/>
        </w:rPr>
        <w:t xml:space="preserve">                  -</w:t>
      </w:r>
      <w:r w:rsidR="006D799D">
        <w:rPr>
          <w:rFonts w:ascii="Times New Roman" w:hAnsi="Times New Roman"/>
          <w:sz w:val="24"/>
          <w:szCs w:val="24"/>
        </w:rPr>
        <w:tab/>
      </w:r>
      <w:r w:rsidRPr="005C7527">
        <w:rPr>
          <w:rFonts w:ascii="Times New Roman" w:hAnsi="Times New Roman"/>
          <w:sz w:val="24"/>
          <w:szCs w:val="24"/>
        </w:rPr>
        <w:t>boli zohľadnené  disponibilné zdroje na DK,</w:t>
      </w:r>
    </w:p>
    <w:p w:rsidR="00AC45DB" w:rsidRPr="005C7527" w:rsidRDefault="00AC45DB" w:rsidP="000110D3">
      <w:pPr>
        <w:pStyle w:val="Odsekzoznamu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7527">
        <w:rPr>
          <w:rFonts w:ascii="Times New Roman" w:hAnsi="Times New Roman"/>
          <w:sz w:val="24"/>
          <w:szCs w:val="24"/>
        </w:rPr>
        <w:t>nepresahovala požiadavku zriaďovateľa alebo odporúčanie OU,</w:t>
      </w:r>
    </w:p>
    <w:p w:rsidR="00AC45DB" w:rsidRPr="005C7527" w:rsidRDefault="00AC45DB" w:rsidP="000110D3">
      <w:pPr>
        <w:pStyle w:val="Odsekzoznamu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7527">
        <w:rPr>
          <w:rFonts w:ascii="Times New Roman" w:hAnsi="Times New Roman"/>
          <w:sz w:val="24"/>
          <w:szCs w:val="24"/>
        </w:rPr>
        <w:t>bol zohľadnený počet žiakov na pedagóga u zriaďovateľa (pri nízkom počte žiakov na pedagóga bola suma krátená),</w:t>
      </w:r>
    </w:p>
    <w:p w:rsidR="001F230B" w:rsidRPr="005C7527" w:rsidRDefault="001F230B" w:rsidP="000110D3">
      <w:pPr>
        <w:pStyle w:val="Odsekzoznamu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7527">
        <w:rPr>
          <w:rFonts w:ascii="Times New Roman" w:hAnsi="Times New Roman"/>
          <w:sz w:val="24"/>
          <w:szCs w:val="24"/>
        </w:rPr>
        <w:t xml:space="preserve">bol zohľadnený počet </w:t>
      </w:r>
      <w:proofErr w:type="spellStart"/>
      <w:r>
        <w:rPr>
          <w:rFonts w:ascii="Times New Roman" w:hAnsi="Times New Roman"/>
          <w:sz w:val="24"/>
          <w:szCs w:val="24"/>
        </w:rPr>
        <w:t>nepedagógov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7527">
        <w:rPr>
          <w:rFonts w:ascii="Times New Roman" w:hAnsi="Times New Roman"/>
          <w:sz w:val="24"/>
          <w:szCs w:val="24"/>
        </w:rPr>
        <w:t xml:space="preserve">na pedagóga u zriaďovateľa (pri </w:t>
      </w:r>
      <w:r>
        <w:rPr>
          <w:rFonts w:ascii="Times New Roman" w:hAnsi="Times New Roman"/>
          <w:sz w:val="24"/>
          <w:szCs w:val="24"/>
        </w:rPr>
        <w:t xml:space="preserve">vysokom počte </w:t>
      </w:r>
      <w:proofErr w:type="spellStart"/>
      <w:r>
        <w:rPr>
          <w:rFonts w:ascii="Times New Roman" w:hAnsi="Times New Roman"/>
          <w:sz w:val="24"/>
          <w:szCs w:val="24"/>
        </w:rPr>
        <w:t>nepedagógov</w:t>
      </w:r>
      <w:proofErr w:type="spellEnd"/>
      <w:r w:rsidRPr="005C7527">
        <w:rPr>
          <w:rFonts w:ascii="Times New Roman" w:hAnsi="Times New Roman"/>
          <w:sz w:val="24"/>
          <w:szCs w:val="24"/>
        </w:rPr>
        <w:t xml:space="preserve"> na pedagóga bola suma krátená),</w:t>
      </w:r>
    </w:p>
    <w:p w:rsidR="00AC45DB" w:rsidRPr="005C7527" w:rsidRDefault="00AC45DB" w:rsidP="000110D3">
      <w:pPr>
        <w:pStyle w:val="Odsekzoznamu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7527">
        <w:rPr>
          <w:rFonts w:ascii="Times New Roman" w:hAnsi="Times New Roman"/>
          <w:sz w:val="24"/>
          <w:szCs w:val="24"/>
        </w:rPr>
        <w:t>percento čerpania osobných nákladov bolo primerané k sledovanému obdobiu,</w:t>
      </w:r>
    </w:p>
    <w:p w:rsidR="00EF5935" w:rsidRDefault="00AC45DB" w:rsidP="000110D3">
      <w:pPr>
        <w:pStyle w:val="Odsekzoznamu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7527">
        <w:rPr>
          <w:rFonts w:ascii="Times New Roman" w:hAnsi="Times New Roman"/>
          <w:sz w:val="24"/>
          <w:szCs w:val="24"/>
        </w:rPr>
        <w:t xml:space="preserve">neboli poskytnuté finančné prostriedky </w:t>
      </w:r>
      <w:r w:rsidR="001F230B">
        <w:rPr>
          <w:rFonts w:ascii="Times New Roman" w:hAnsi="Times New Roman"/>
          <w:sz w:val="24"/>
          <w:szCs w:val="24"/>
        </w:rPr>
        <w:t>zriaďovateľom, ktorí majú v školách menej ako 10 žiakov</w:t>
      </w:r>
      <w:r w:rsidRPr="005C7527">
        <w:rPr>
          <w:rFonts w:ascii="Times New Roman" w:hAnsi="Times New Roman"/>
          <w:sz w:val="24"/>
          <w:szCs w:val="24"/>
        </w:rPr>
        <w:t>,</w:t>
      </w:r>
    </w:p>
    <w:p w:rsidR="001F230B" w:rsidRDefault="001F230B" w:rsidP="000110D3">
      <w:pPr>
        <w:pStyle w:val="Odsekzoznamu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boli poskytnuté minimálne </w:t>
      </w:r>
      <w:r w:rsidR="003026D6">
        <w:rPr>
          <w:rFonts w:ascii="Times New Roman" w:hAnsi="Times New Roman"/>
          <w:sz w:val="24"/>
          <w:szCs w:val="24"/>
        </w:rPr>
        <w:t>finančné prostriedky</w:t>
      </w:r>
      <w:r>
        <w:rPr>
          <w:rFonts w:ascii="Times New Roman" w:hAnsi="Times New Roman"/>
          <w:sz w:val="24"/>
          <w:szCs w:val="24"/>
        </w:rPr>
        <w:t xml:space="preserve"> zriaďovateľom, ktorí majú v školách menej ako 30 žiakov</w:t>
      </w:r>
      <w:r w:rsidR="000110D3">
        <w:rPr>
          <w:rFonts w:ascii="Times New Roman" w:hAnsi="Times New Roman"/>
          <w:sz w:val="24"/>
          <w:szCs w:val="24"/>
        </w:rPr>
        <w:t>,</w:t>
      </w:r>
    </w:p>
    <w:p w:rsidR="00AC45DB" w:rsidRPr="00A0186F" w:rsidRDefault="00AC45DB" w:rsidP="000110D3">
      <w:pPr>
        <w:pStyle w:val="Odsekzoznamu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186F">
        <w:rPr>
          <w:rFonts w:ascii="Times New Roman" w:hAnsi="Times New Roman"/>
          <w:sz w:val="24"/>
          <w:szCs w:val="24"/>
        </w:rPr>
        <w:t>boli zohľadnené</w:t>
      </w:r>
      <w:r w:rsidR="00EF5935" w:rsidRPr="00A0186F">
        <w:rPr>
          <w:rFonts w:ascii="Times New Roman" w:hAnsi="Times New Roman"/>
          <w:sz w:val="24"/>
          <w:szCs w:val="24"/>
        </w:rPr>
        <w:t xml:space="preserve"> výchovno-vzdelávacie potreby žiakov pre marginálne skupiny a národnostné menšiny</w:t>
      </w:r>
      <w:r w:rsidR="001F230B" w:rsidRPr="00A0186F">
        <w:rPr>
          <w:rFonts w:ascii="Times New Roman" w:hAnsi="Times New Roman"/>
          <w:sz w:val="24"/>
          <w:szCs w:val="24"/>
        </w:rPr>
        <w:t>,</w:t>
      </w:r>
    </w:p>
    <w:p w:rsidR="001F230B" w:rsidRPr="005C7527" w:rsidRDefault="001F230B" w:rsidP="000110D3">
      <w:pPr>
        <w:pStyle w:val="Odsekzoznamu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186F">
        <w:rPr>
          <w:rFonts w:ascii="Times New Roman" w:hAnsi="Times New Roman"/>
          <w:sz w:val="24"/>
          <w:szCs w:val="24"/>
        </w:rPr>
        <w:t>boli zohľadnené požiadavky zriaďovateľov pri</w:t>
      </w:r>
      <w:r>
        <w:rPr>
          <w:rFonts w:ascii="Times New Roman" w:hAnsi="Times New Roman"/>
          <w:sz w:val="24"/>
          <w:szCs w:val="24"/>
        </w:rPr>
        <w:t xml:space="preserve"> rušení škôl.</w:t>
      </w:r>
    </w:p>
    <w:p w:rsidR="006379F9" w:rsidRDefault="001F230B" w:rsidP="000110D3">
      <w:pPr>
        <w:jc w:val="both"/>
      </w:pPr>
      <w:r w:rsidRPr="00DD3E38">
        <w:t>V</w:t>
      </w:r>
      <w:r w:rsidR="003E3927" w:rsidRPr="00DD3E38">
        <w:t xml:space="preserve"> Bratislave</w:t>
      </w:r>
      <w:r w:rsidRPr="00DD3E38">
        <w:t xml:space="preserve"> dňa </w:t>
      </w:r>
      <w:r w:rsidR="00DD3E38">
        <w:t xml:space="preserve"> </w:t>
      </w:r>
      <w:r w:rsidR="000110D3">
        <w:t>5</w:t>
      </w:r>
      <w:r w:rsidR="006379F9">
        <w:t>.8.2020</w:t>
      </w:r>
    </w:p>
    <w:p w:rsidR="006379F9" w:rsidRDefault="006379F9" w:rsidP="000110D3">
      <w:pPr>
        <w:jc w:val="both"/>
      </w:pPr>
    </w:p>
    <w:sectPr w:rsidR="006379F9" w:rsidSect="00893864">
      <w:headerReference w:type="default" r:id="rId8"/>
      <w:footerReference w:type="default" r:id="rId9"/>
      <w:pgSz w:w="11904" w:h="16838"/>
      <w:pgMar w:top="1808" w:right="1344" w:bottom="1560" w:left="19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AA" w:rsidRDefault="00CC40AA" w:rsidP="00D524DD">
      <w:r>
        <w:separator/>
      </w:r>
    </w:p>
  </w:endnote>
  <w:endnote w:type="continuationSeparator" w:id="0">
    <w:p w:rsidR="00CC40AA" w:rsidRDefault="00CC40AA" w:rsidP="00D5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10" w:rsidRDefault="005B7C1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D608E">
      <w:rPr>
        <w:noProof/>
      </w:rPr>
      <w:t>1</w:t>
    </w:r>
    <w:r>
      <w:fldChar w:fldCharType="end"/>
    </w:r>
  </w:p>
  <w:p w:rsidR="005B7C10" w:rsidRDefault="005B7C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AA" w:rsidRDefault="00CC40AA" w:rsidP="00D524DD">
      <w:r>
        <w:separator/>
      </w:r>
    </w:p>
  </w:footnote>
  <w:footnote w:type="continuationSeparator" w:id="0">
    <w:p w:rsidR="00CC40AA" w:rsidRDefault="00CC40AA" w:rsidP="00D52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DD" w:rsidRDefault="00D524DD">
    <w:pPr>
      <w:pStyle w:val="Hlavika"/>
      <w:rPr>
        <w:sz w:val="20"/>
        <w:szCs w:val="20"/>
      </w:rPr>
    </w:pPr>
  </w:p>
  <w:p w:rsidR="00D524DD" w:rsidRDefault="00D524DD">
    <w:pPr>
      <w:pStyle w:val="Hlavika"/>
      <w:rPr>
        <w:sz w:val="20"/>
        <w:szCs w:val="20"/>
      </w:rPr>
    </w:pPr>
  </w:p>
  <w:p w:rsidR="00D524DD" w:rsidRDefault="00D524DD" w:rsidP="00D524DD">
    <w:pPr>
      <w:pStyle w:val="Hlavika"/>
      <w:jc w:val="center"/>
      <w:rPr>
        <w:sz w:val="20"/>
        <w:szCs w:val="20"/>
      </w:rPr>
    </w:pPr>
  </w:p>
  <w:p w:rsidR="00D524DD" w:rsidRDefault="00D524DD" w:rsidP="00D524DD">
    <w:pPr>
      <w:pStyle w:val="Hlavika"/>
      <w:jc w:val="center"/>
      <w:rPr>
        <w:sz w:val="20"/>
        <w:szCs w:val="20"/>
      </w:rPr>
    </w:pPr>
  </w:p>
  <w:p w:rsidR="00D524DD" w:rsidRDefault="00D524DD" w:rsidP="00D524DD">
    <w:pPr>
      <w:pStyle w:val="Hlavika"/>
      <w:jc w:val="center"/>
      <w:rPr>
        <w:sz w:val="20"/>
        <w:szCs w:val="20"/>
      </w:rPr>
    </w:pPr>
    <w:r w:rsidRPr="00D524DD">
      <w:rPr>
        <w:sz w:val="20"/>
        <w:szCs w:val="20"/>
      </w:rPr>
      <w:t>Sekcia financovania</w:t>
    </w:r>
    <w:r w:rsidR="00DD3E38">
      <w:rPr>
        <w:sz w:val="20"/>
        <w:szCs w:val="20"/>
      </w:rPr>
      <w:t xml:space="preserve"> regionálneho školstva</w:t>
    </w:r>
    <w:r w:rsidR="00CA2A3E">
      <w:rPr>
        <w:sz w:val="20"/>
        <w:szCs w:val="20"/>
      </w:rPr>
      <w:t xml:space="preserve"> </w:t>
    </w:r>
    <w:r w:rsidRPr="00D524DD">
      <w:rPr>
        <w:sz w:val="20"/>
        <w:szCs w:val="20"/>
      </w:rPr>
      <w:t>MŠVVaŠ SR</w:t>
    </w:r>
  </w:p>
  <w:p w:rsidR="00D524DD" w:rsidRPr="00D524DD" w:rsidRDefault="00D524DD" w:rsidP="00D524DD">
    <w:pPr>
      <w:pStyle w:val="Hlavika"/>
      <w:jc w:val="center"/>
      <w:rPr>
        <w:sz w:val="20"/>
        <w:szCs w:val="20"/>
      </w:rPr>
    </w:pPr>
    <w:r>
      <w:rPr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9EC"/>
    <w:multiLevelType w:val="hybridMultilevel"/>
    <w:tmpl w:val="E444AB88"/>
    <w:lvl w:ilvl="0" w:tplc="6F5A40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4A5"/>
    <w:multiLevelType w:val="multilevel"/>
    <w:tmpl w:val="77DCA6A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47A5F1A"/>
    <w:multiLevelType w:val="hybridMultilevel"/>
    <w:tmpl w:val="10F26BA0"/>
    <w:lvl w:ilvl="0" w:tplc="C9A2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3D8D"/>
    <w:multiLevelType w:val="hybridMultilevel"/>
    <w:tmpl w:val="2DBA9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4E15"/>
    <w:multiLevelType w:val="hybridMultilevel"/>
    <w:tmpl w:val="40BAAE2E"/>
    <w:lvl w:ilvl="0" w:tplc="1FB4BD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1AAC"/>
    <w:multiLevelType w:val="hybridMultilevel"/>
    <w:tmpl w:val="227C6DF4"/>
    <w:lvl w:ilvl="0" w:tplc="9194463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E36F8"/>
    <w:multiLevelType w:val="hybridMultilevel"/>
    <w:tmpl w:val="1E02A1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A13FB"/>
    <w:multiLevelType w:val="hybridMultilevel"/>
    <w:tmpl w:val="6120A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95760"/>
    <w:multiLevelType w:val="hybridMultilevel"/>
    <w:tmpl w:val="814489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71F5"/>
    <w:multiLevelType w:val="hybridMultilevel"/>
    <w:tmpl w:val="1EA621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79EC"/>
    <w:multiLevelType w:val="hybridMultilevel"/>
    <w:tmpl w:val="BB787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80C"/>
    <w:multiLevelType w:val="hybridMultilevel"/>
    <w:tmpl w:val="09C417C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20EC2"/>
    <w:multiLevelType w:val="hybridMultilevel"/>
    <w:tmpl w:val="A5509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929EE"/>
    <w:multiLevelType w:val="hybridMultilevel"/>
    <w:tmpl w:val="94249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C1C27"/>
    <w:multiLevelType w:val="hybridMultilevel"/>
    <w:tmpl w:val="3DDCA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34091"/>
    <w:multiLevelType w:val="hybridMultilevel"/>
    <w:tmpl w:val="27CE83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5A8F"/>
    <w:multiLevelType w:val="hybridMultilevel"/>
    <w:tmpl w:val="3AC86D48"/>
    <w:lvl w:ilvl="0" w:tplc="0954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3FA9"/>
    <w:multiLevelType w:val="hybridMultilevel"/>
    <w:tmpl w:val="E8D4AA64"/>
    <w:lvl w:ilvl="0" w:tplc="120C9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D5542"/>
    <w:multiLevelType w:val="hybridMultilevel"/>
    <w:tmpl w:val="C03AF458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F4C57EA"/>
    <w:multiLevelType w:val="hybridMultilevel"/>
    <w:tmpl w:val="FC06FC2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3D3"/>
    <w:multiLevelType w:val="hybridMultilevel"/>
    <w:tmpl w:val="E878F1D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811DE"/>
    <w:multiLevelType w:val="hybridMultilevel"/>
    <w:tmpl w:val="778A776C"/>
    <w:lvl w:ilvl="0" w:tplc="7B7E0594"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94E4D90"/>
    <w:multiLevelType w:val="hybridMultilevel"/>
    <w:tmpl w:val="97AC4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03A24"/>
    <w:multiLevelType w:val="hybridMultilevel"/>
    <w:tmpl w:val="73C27544"/>
    <w:lvl w:ilvl="0" w:tplc="664A8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12F4B"/>
    <w:multiLevelType w:val="hybridMultilevel"/>
    <w:tmpl w:val="93AA8A34"/>
    <w:lvl w:ilvl="0" w:tplc="3312A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D5A82"/>
    <w:multiLevelType w:val="hybridMultilevel"/>
    <w:tmpl w:val="956CF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6016F"/>
    <w:multiLevelType w:val="hybridMultilevel"/>
    <w:tmpl w:val="45D8D9A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D7914"/>
    <w:multiLevelType w:val="hybridMultilevel"/>
    <w:tmpl w:val="920AF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14"/>
  </w:num>
  <w:num w:numId="7">
    <w:abstractNumId w:val="21"/>
  </w:num>
  <w:num w:numId="8">
    <w:abstractNumId w:val="24"/>
  </w:num>
  <w:num w:numId="9">
    <w:abstractNumId w:val="16"/>
  </w:num>
  <w:num w:numId="10">
    <w:abstractNumId w:val="2"/>
  </w:num>
  <w:num w:numId="11">
    <w:abstractNumId w:val="17"/>
  </w:num>
  <w:num w:numId="12">
    <w:abstractNumId w:val="6"/>
  </w:num>
  <w:num w:numId="13">
    <w:abstractNumId w:val="23"/>
  </w:num>
  <w:num w:numId="14">
    <w:abstractNumId w:val="11"/>
  </w:num>
  <w:num w:numId="15">
    <w:abstractNumId w:val="8"/>
  </w:num>
  <w:num w:numId="16">
    <w:abstractNumId w:val="19"/>
  </w:num>
  <w:num w:numId="17">
    <w:abstractNumId w:val="3"/>
  </w:num>
  <w:num w:numId="18">
    <w:abstractNumId w:val="26"/>
  </w:num>
  <w:num w:numId="19">
    <w:abstractNumId w:val="20"/>
  </w:num>
  <w:num w:numId="20">
    <w:abstractNumId w:val="9"/>
  </w:num>
  <w:num w:numId="21">
    <w:abstractNumId w:val="25"/>
  </w:num>
  <w:num w:numId="22">
    <w:abstractNumId w:val="22"/>
  </w:num>
  <w:num w:numId="23">
    <w:abstractNumId w:val="12"/>
  </w:num>
  <w:num w:numId="24">
    <w:abstractNumId w:val="10"/>
  </w:num>
  <w:num w:numId="25">
    <w:abstractNumId w:val="5"/>
  </w:num>
  <w:num w:numId="26">
    <w:abstractNumId w:val="27"/>
  </w:num>
  <w:num w:numId="27">
    <w:abstractNumId w:val="13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F2"/>
    <w:rsid w:val="00001C7B"/>
    <w:rsid w:val="00002862"/>
    <w:rsid w:val="00005A18"/>
    <w:rsid w:val="000110D3"/>
    <w:rsid w:val="00012F9C"/>
    <w:rsid w:val="00020CA9"/>
    <w:rsid w:val="00031518"/>
    <w:rsid w:val="00035F23"/>
    <w:rsid w:val="00052E0D"/>
    <w:rsid w:val="00062F49"/>
    <w:rsid w:val="000712EA"/>
    <w:rsid w:val="000849CC"/>
    <w:rsid w:val="00092126"/>
    <w:rsid w:val="000A3550"/>
    <w:rsid w:val="000B0CCF"/>
    <w:rsid w:val="000C087E"/>
    <w:rsid w:val="000C4A35"/>
    <w:rsid w:val="000C54C3"/>
    <w:rsid w:val="000E0C3F"/>
    <w:rsid w:val="000E1338"/>
    <w:rsid w:val="000F0C87"/>
    <w:rsid w:val="00101793"/>
    <w:rsid w:val="00101DCA"/>
    <w:rsid w:val="0010235D"/>
    <w:rsid w:val="00105566"/>
    <w:rsid w:val="00105B66"/>
    <w:rsid w:val="0010623C"/>
    <w:rsid w:val="001149E2"/>
    <w:rsid w:val="00115564"/>
    <w:rsid w:val="0012098E"/>
    <w:rsid w:val="0012454D"/>
    <w:rsid w:val="001253DB"/>
    <w:rsid w:val="00125A8A"/>
    <w:rsid w:val="001524F1"/>
    <w:rsid w:val="001601F1"/>
    <w:rsid w:val="001605F7"/>
    <w:rsid w:val="001708AD"/>
    <w:rsid w:val="00172E32"/>
    <w:rsid w:val="0017705D"/>
    <w:rsid w:val="00185C99"/>
    <w:rsid w:val="0019383A"/>
    <w:rsid w:val="001969C4"/>
    <w:rsid w:val="001A7D69"/>
    <w:rsid w:val="001B1B0F"/>
    <w:rsid w:val="001B4127"/>
    <w:rsid w:val="001C7ADD"/>
    <w:rsid w:val="001D02B7"/>
    <w:rsid w:val="001D12EF"/>
    <w:rsid w:val="001D584F"/>
    <w:rsid w:val="001E254D"/>
    <w:rsid w:val="001E6FE4"/>
    <w:rsid w:val="001F0E30"/>
    <w:rsid w:val="001F230B"/>
    <w:rsid w:val="00214937"/>
    <w:rsid w:val="00216E53"/>
    <w:rsid w:val="0021729C"/>
    <w:rsid w:val="0021798C"/>
    <w:rsid w:val="002311D5"/>
    <w:rsid w:val="00243AED"/>
    <w:rsid w:val="00253BF6"/>
    <w:rsid w:val="00256120"/>
    <w:rsid w:val="00257002"/>
    <w:rsid w:val="002618A9"/>
    <w:rsid w:val="00274CF8"/>
    <w:rsid w:val="0028117D"/>
    <w:rsid w:val="00284920"/>
    <w:rsid w:val="00291D76"/>
    <w:rsid w:val="0029481C"/>
    <w:rsid w:val="002950D9"/>
    <w:rsid w:val="002A5AB6"/>
    <w:rsid w:val="002A6063"/>
    <w:rsid w:val="002B0303"/>
    <w:rsid w:val="002B18F1"/>
    <w:rsid w:val="002B3ECD"/>
    <w:rsid w:val="002C05D5"/>
    <w:rsid w:val="002C48E7"/>
    <w:rsid w:val="002D4150"/>
    <w:rsid w:val="002E4DC5"/>
    <w:rsid w:val="002E69E4"/>
    <w:rsid w:val="002E7435"/>
    <w:rsid w:val="002F6434"/>
    <w:rsid w:val="003026D6"/>
    <w:rsid w:val="00303AA0"/>
    <w:rsid w:val="003113D3"/>
    <w:rsid w:val="0031448C"/>
    <w:rsid w:val="003166D3"/>
    <w:rsid w:val="00321FCE"/>
    <w:rsid w:val="003258F7"/>
    <w:rsid w:val="00334420"/>
    <w:rsid w:val="00342FCC"/>
    <w:rsid w:val="00353F88"/>
    <w:rsid w:val="003604AF"/>
    <w:rsid w:val="0036126A"/>
    <w:rsid w:val="00373C90"/>
    <w:rsid w:val="00384A9F"/>
    <w:rsid w:val="003872A8"/>
    <w:rsid w:val="00394D16"/>
    <w:rsid w:val="003A0B7C"/>
    <w:rsid w:val="003A5EAB"/>
    <w:rsid w:val="003C4B4A"/>
    <w:rsid w:val="003C771E"/>
    <w:rsid w:val="003D5C6A"/>
    <w:rsid w:val="003D6948"/>
    <w:rsid w:val="003D6B65"/>
    <w:rsid w:val="003E25A2"/>
    <w:rsid w:val="003E3927"/>
    <w:rsid w:val="003E4BAB"/>
    <w:rsid w:val="003E4F24"/>
    <w:rsid w:val="003F7598"/>
    <w:rsid w:val="003F7756"/>
    <w:rsid w:val="003F7774"/>
    <w:rsid w:val="0040237A"/>
    <w:rsid w:val="0040246A"/>
    <w:rsid w:val="004139DC"/>
    <w:rsid w:val="004262B3"/>
    <w:rsid w:val="00427C9B"/>
    <w:rsid w:val="00431F00"/>
    <w:rsid w:val="00433B97"/>
    <w:rsid w:val="00434628"/>
    <w:rsid w:val="00443436"/>
    <w:rsid w:val="00444F06"/>
    <w:rsid w:val="00460A70"/>
    <w:rsid w:val="00460BFD"/>
    <w:rsid w:val="00460E9C"/>
    <w:rsid w:val="00462325"/>
    <w:rsid w:val="004812A8"/>
    <w:rsid w:val="00492333"/>
    <w:rsid w:val="004A1F7D"/>
    <w:rsid w:val="004A7600"/>
    <w:rsid w:val="004B18CE"/>
    <w:rsid w:val="004B1D9B"/>
    <w:rsid w:val="004B4363"/>
    <w:rsid w:val="004B4EE6"/>
    <w:rsid w:val="004D2384"/>
    <w:rsid w:val="004D6341"/>
    <w:rsid w:val="004D77D7"/>
    <w:rsid w:val="00500CFB"/>
    <w:rsid w:val="00513B25"/>
    <w:rsid w:val="005239F1"/>
    <w:rsid w:val="00530FD2"/>
    <w:rsid w:val="00532F5D"/>
    <w:rsid w:val="00536176"/>
    <w:rsid w:val="00536751"/>
    <w:rsid w:val="005442E5"/>
    <w:rsid w:val="00560F34"/>
    <w:rsid w:val="005614E3"/>
    <w:rsid w:val="005647D3"/>
    <w:rsid w:val="00566319"/>
    <w:rsid w:val="00584A0C"/>
    <w:rsid w:val="00587A32"/>
    <w:rsid w:val="00587C17"/>
    <w:rsid w:val="00595111"/>
    <w:rsid w:val="005952C3"/>
    <w:rsid w:val="00597002"/>
    <w:rsid w:val="005A4B22"/>
    <w:rsid w:val="005B7C10"/>
    <w:rsid w:val="005C1826"/>
    <w:rsid w:val="005C59D7"/>
    <w:rsid w:val="005C7527"/>
    <w:rsid w:val="005D0270"/>
    <w:rsid w:val="005D28CE"/>
    <w:rsid w:val="005D6129"/>
    <w:rsid w:val="005D6EB7"/>
    <w:rsid w:val="005E5504"/>
    <w:rsid w:val="005E623D"/>
    <w:rsid w:val="005F1472"/>
    <w:rsid w:val="005F3EBB"/>
    <w:rsid w:val="00603AC2"/>
    <w:rsid w:val="006106A5"/>
    <w:rsid w:val="00613A36"/>
    <w:rsid w:val="00624707"/>
    <w:rsid w:val="0063235E"/>
    <w:rsid w:val="00633D3F"/>
    <w:rsid w:val="006379F9"/>
    <w:rsid w:val="00643C64"/>
    <w:rsid w:val="00646540"/>
    <w:rsid w:val="00646F6F"/>
    <w:rsid w:val="00647527"/>
    <w:rsid w:val="00665EB6"/>
    <w:rsid w:val="00673C85"/>
    <w:rsid w:val="00695456"/>
    <w:rsid w:val="006973C0"/>
    <w:rsid w:val="006A08EE"/>
    <w:rsid w:val="006A1457"/>
    <w:rsid w:val="006A4B4A"/>
    <w:rsid w:val="006A60EB"/>
    <w:rsid w:val="006B0CFE"/>
    <w:rsid w:val="006B109F"/>
    <w:rsid w:val="006C158B"/>
    <w:rsid w:val="006C1C34"/>
    <w:rsid w:val="006D20A4"/>
    <w:rsid w:val="006D4A73"/>
    <w:rsid w:val="006D799D"/>
    <w:rsid w:val="006E01C9"/>
    <w:rsid w:val="006F3F87"/>
    <w:rsid w:val="006F56E9"/>
    <w:rsid w:val="00701E66"/>
    <w:rsid w:val="00720291"/>
    <w:rsid w:val="00730871"/>
    <w:rsid w:val="00744A47"/>
    <w:rsid w:val="00753A35"/>
    <w:rsid w:val="00754331"/>
    <w:rsid w:val="00766AA9"/>
    <w:rsid w:val="00767352"/>
    <w:rsid w:val="0077440C"/>
    <w:rsid w:val="0077743A"/>
    <w:rsid w:val="0078298F"/>
    <w:rsid w:val="00784C52"/>
    <w:rsid w:val="0078509C"/>
    <w:rsid w:val="00787B8B"/>
    <w:rsid w:val="007A0DC5"/>
    <w:rsid w:val="007A2937"/>
    <w:rsid w:val="007A5CBD"/>
    <w:rsid w:val="007A713C"/>
    <w:rsid w:val="007B50B0"/>
    <w:rsid w:val="007B668E"/>
    <w:rsid w:val="007B7A6F"/>
    <w:rsid w:val="007C4404"/>
    <w:rsid w:val="007D555A"/>
    <w:rsid w:val="007E103D"/>
    <w:rsid w:val="007F3DAF"/>
    <w:rsid w:val="0080613A"/>
    <w:rsid w:val="0081048D"/>
    <w:rsid w:val="00813015"/>
    <w:rsid w:val="00835474"/>
    <w:rsid w:val="00842495"/>
    <w:rsid w:val="008525ED"/>
    <w:rsid w:val="00852C6F"/>
    <w:rsid w:val="00863100"/>
    <w:rsid w:val="00867BEA"/>
    <w:rsid w:val="008706EF"/>
    <w:rsid w:val="008855E2"/>
    <w:rsid w:val="00893864"/>
    <w:rsid w:val="008959D2"/>
    <w:rsid w:val="008A0E58"/>
    <w:rsid w:val="008A7295"/>
    <w:rsid w:val="008A7977"/>
    <w:rsid w:val="008B5CCA"/>
    <w:rsid w:val="008B61A8"/>
    <w:rsid w:val="008C6257"/>
    <w:rsid w:val="008D21BC"/>
    <w:rsid w:val="008E1566"/>
    <w:rsid w:val="008F44DE"/>
    <w:rsid w:val="009006C8"/>
    <w:rsid w:val="00906238"/>
    <w:rsid w:val="0091053D"/>
    <w:rsid w:val="009159A8"/>
    <w:rsid w:val="00932598"/>
    <w:rsid w:val="00933A7C"/>
    <w:rsid w:val="009470E0"/>
    <w:rsid w:val="009644C4"/>
    <w:rsid w:val="009667B5"/>
    <w:rsid w:val="00967706"/>
    <w:rsid w:val="00967C8E"/>
    <w:rsid w:val="009757D1"/>
    <w:rsid w:val="009844E1"/>
    <w:rsid w:val="0098719F"/>
    <w:rsid w:val="009942B2"/>
    <w:rsid w:val="00997388"/>
    <w:rsid w:val="009A045B"/>
    <w:rsid w:val="009A5633"/>
    <w:rsid w:val="009B797B"/>
    <w:rsid w:val="009C573B"/>
    <w:rsid w:val="009D255F"/>
    <w:rsid w:val="009D74D9"/>
    <w:rsid w:val="009D7E0A"/>
    <w:rsid w:val="009E0703"/>
    <w:rsid w:val="009E5D88"/>
    <w:rsid w:val="009F0DB9"/>
    <w:rsid w:val="009F443C"/>
    <w:rsid w:val="00A0186F"/>
    <w:rsid w:val="00A03D83"/>
    <w:rsid w:val="00A06447"/>
    <w:rsid w:val="00A113B5"/>
    <w:rsid w:val="00A132D1"/>
    <w:rsid w:val="00A13776"/>
    <w:rsid w:val="00A13BC2"/>
    <w:rsid w:val="00A1755B"/>
    <w:rsid w:val="00A24EE6"/>
    <w:rsid w:val="00A30080"/>
    <w:rsid w:val="00A33361"/>
    <w:rsid w:val="00A410BB"/>
    <w:rsid w:val="00A45517"/>
    <w:rsid w:val="00A524EB"/>
    <w:rsid w:val="00A60432"/>
    <w:rsid w:val="00A60EC2"/>
    <w:rsid w:val="00A7451A"/>
    <w:rsid w:val="00A85F70"/>
    <w:rsid w:val="00AA59E2"/>
    <w:rsid w:val="00AB1C1E"/>
    <w:rsid w:val="00AC45DB"/>
    <w:rsid w:val="00AC4AD8"/>
    <w:rsid w:val="00AC5365"/>
    <w:rsid w:val="00AD207B"/>
    <w:rsid w:val="00AD2A4E"/>
    <w:rsid w:val="00AD5175"/>
    <w:rsid w:val="00AE278C"/>
    <w:rsid w:val="00AE3A65"/>
    <w:rsid w:val="00AE7673"/>
    <w:rsid w:val="00AF6E22"/>
    <w:rsid w:val="00AF7197"/>
    <w:rsid w:val="00AF7D04"/>
    <w:rsid w:val="00B00400"/>
    <w:rsid w:val="00B04BE7"/>
    <w:rsid w:val="00B071E8"/>
    <w:rsid w:val="00B10B9E"/>
    <w:rsid w:val="00B10CA6"/>
    <w:rsid w:val="00B10F77"/>
    <w:rsid w:val="00B20468"/>
    <w:rsid w:val="00B3055D"/>
    <w:rsid w:val="00B307E0"/>
    <w:rsid w:val="00B428F4"/>
    <w:rsid w:val="00B441FF"/>
    <w:rsid w:val="00B47247"/>
    <w:rsid w:val="00B475CB"/>
    <w:rsid w:val="00B503FE"/>
    <w:rsid w:val="00B51BF0"/>
    <w:rsid w:val="00B52717"/>
    <w:rsid w:val="00B54A41"/>
    <w:rsid w:val="00B567FC"/>
    <w:rsid w:val="00B62E61"/>
    <w:rsid w:val="00B63367"/>
    <w:rsid w:val="00B6506C"/>
    <w:rsid w:val="00B70D92"/>
    <w:rsid w:val="00B76F51"/>
    <w:rsid w:val="00B92476"/>
    <w:rsid w:val="00B94395"/>
    <w:rsid w:val="00B95236"/>
    <w:rsid w:val="00BB313F"/>
    <w:rsid w:val="00BB620F"/>
    <w:rsid w:val="00BC0B0C"/>
    <w:rsid w:val="00BC0E6B"/>
    <w:rsid w:val="00BE1150"/>
    <w:rsid w:val="00BE5B78"/>
    <w:rsid w:val="00BF721C"/>
    <w:rsid w:val="00C003C9"/>
    <w:rsid w:val="00C02E5A"/>
    <w:rsid w:val="00C15644"/>
    <w:rsid w:val="00C174E7"/>
    <w:rsid w:val="00C25FA9"/>
    <w:rsid w:val="00C35038"/>
    <w:rsid w:val="00C3791A"/>
    <w:rsid w:val="00C567A6"/>
    <w:rsid w:val="00C61B1E"/>
    <w:rsid w:val="00C62070"/>
    <w:rsid w:val="00C673C8"/>
    <w:rsid w:val="00C70390"/>
    <w:rsid w:val="00C76C42"/>
    <w:rsid w:val="00C8139D"/>
    <w:rsid w:val="00C823FB"/>
    <w:rsid w:val="00C83388"/>
    <w:rsid w:val="00CA246E"/>
    <w:rsid w:val="00CA2A3E"/>
    <w:rsid w:val="00CA5B2E"/>
    <w:rsid w:val="00CB0B20"/>
    <w:rsid w:val="00CB3FBE"/>
    <w:rsid w:val="00CC40AA"/>
    <w:rsid w:val="00CC7C1A"/>
    <w:rsid w:val="00CD1733"/>
    <w:rsid w:val="00CD2EAF"/>
    <w:rsid w:val="00CD75B6"/>
    <w:rsid w:val="00CF0914"/>
    <w:rsid w:val="00CF3461"/>
    <w:rsid w:val="00D02507"/>
    <w:rsid w:val="00D112B8"/>
    <w:rsid w:val="00D1196F"/>
    <w:rsid w:val="00D27138"/>
    <w:rsid w:val="00D34627"/>
    <w:rsid w:val="00D34C7C"/>
    <w:rsid w:val="00D34F17"/>
    <w:rsid w:val="00D400ED"/>
    <w:rsid w:val="00D43240"/>
    <w:rsid w:val="00D51C93"/>
    <w:rsid w:val="00D524DD"/>
    <w:rsid w:val="00D54160"/>
    <w:rsid w:val="00D54E85"/>
    <w:rsid w:val="00D60E26"/>
    <w:rsid w:val="00D61C99"/>
    <w:rsid w:val="00D63BB9"/>
    <w:rsid w:val="00D7163B"/>
    <w:rsid w:val="00D72D7A"/>
    <w:rsid w:val="00D74C79"/>
    <w:rsid w:val="00D77396"/>
    <w:rsid w:val="00D954F2"/>
    <w:rsid w:val="00D95694"/>
    <w:rsid w:val="00D95DD8"/>
    <w:rsid w:val="00D97556"/>
    <w:rsid w:val="00DA2B70"/>
    <w:rsid w:val="00DC132F"/>
    <w:rsid w:val="00DC77B3"/>
    <w:rsid w:val="00DD0A6E"/>
    <w:rsid w:val="00DD3E38"/>
    <w:rsid w:val="00DD43DD"/>
    <w:rsid w:val="00DD621F"/>
    <w:rsid w:val="00DE06E3"/>
    <w:rsid w:val="00DE1472"/>
    <w:rsid w:val="00DE2F8E"/>
    <w:rsid w:val="00DF282A"/>
    <w:rsid w:val="00DF2EEE"/>
    <w:rsid w:val="00E060A2"/>
    <w:rsid w:val="00E07FCB"/>
    <w:rsid w:val="00E12B9F"/>
    <w:rsid w:val="00E20BF7"/>
    <w:rsid w:val="00E41342"/>
    <w:rsid w:val="00E47048"/>
    <w:rsid w:val="00E60FEA"/>
    <w:rsid w:val="00E635A9"/>
    <w:rsid w:val="00E648F4"/>
    <w:rsid w:val="00E666FD"/>
    <w:rsid w:val="00E66CCD"/>
    <w:rsid w:val="00E76B5E"/>
    <w:rsid w:val="00E900EC"/>
    <w:rsid w:val="00EA752D"/>
    <w:rsid w:val="00EB655C"/>
    <w:rsid w:val="00EC0D3E"/>
    <w:rsid w:val="00EC50C7"/>
    <w:rsid w:val="00EF2F29"/>
    <w:rsid w:val="00EF5935"/>
    <w:rsid w:val="00EF5F71"/>
    <w:rsid w:val="00EF6649"/>
    <w:rsid w:val="00F12F0D"/>
    <w:rsid w:val="00F25D56"/>
    <w:rsid w:val="00F26AFD"/>
    <w:rsid w:val="00F346D2"/>
    <w:rsid w:val="00F36248"/>
    <w:rsid w:val="00F41785"/>
    <w:rsid w:val="00F41A25"/>
    <w:rsid w:val="00F503DB"/>
    <w:rsid w:val="00F5322E"/>
    <w:rsid w:val="00F54428"/>
    <w:rsid w:val="00F63A0E"/>
    <w:rsid w:val="00F70557"/>
    <w:rsid w:val="00F8271F"/>
    <w:rsid w:val="00F86A70"/>
    <w:rsid w:val="00FA2083"/>
    <w:rsid w:val="00FB0E8F"/>
    <w:rsid w:val="00FB2352"/>
    <w:rsid w:val="00FB2FAE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E6C5-5C06-4B57-B99E-B36EAD0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906238"/>
    <w:pPr>
      <w:keepNext/>
      <w:spacing w:before="240" w:after="60"/>
      <w:jc w:val="center"/>
      <w:outlineLvl w:val="0"/>
    </w:pPr>
    <w:rPr>
      <w:rFonts w:eastAsia="Batang" w:cs="Arial"/>
      <w:b/>
      <w:bCs/>
      <w:color w:val="000000"/>
      <w:kern w:val="32"/>
      <w:sz w:val="32"/>
      <w:szCs w:val="32"/>
    </w:rPr>
  </w:style>
  <w:style w:type="paragraph" w:styleId="Nadpis2">
    <w:name w:val="heading 2"/>
    <w:basedOn w:val="Normlny"/>
    <w:next w:val="Nadpis3"/>
    <w:qFormat/>
    <w:rsid w:val="00906238"/>
    <w:pPr>
      <w:keepNext/>
      <w:spacing w:before="240" w:after="240"/>
      <w:jc w:val="right"/>
      <w:outlineLvl w:val="1"/>
    </w:pPr>
    <w:rPr>
      <w:rFonts w:cs="Arial"/>
      <w:b/>
      <w:bCs/>
      <w:iCs/>
      <w:color w:val="000000"/>
      <w:sz w:val="26"/>
      <w:szCs w:val="26"/>
    </w:rPr>
  </w:style>
  <w:style w:type="paragraph" w:styleId="Nadpis3">
    <w:name w:val="heading 3"/>
    <w:basedOn w:val="Normlny"/>
    <w:next w:val="Normlny"/>
    <w:qFormat/>
    <w:rsid w:val="00906238"/>
    <w:pPr>
      <w:keepNext/>
      <w:spacing w:before="240" w:after="60"/>
      <w:jc w:val="both"/>
      <w:outlineLvl w:val="2"/>
    </w:pPr>
    <w:rPr>
      <w:rFonts w:eastAsia="Batang" w:cs="Arial"/>
      <w:b/>
      <w:bCs/>
      <w:color w:val="000000"/>
      <w:sz w:val="26"/>
      <w:szCs w:val="26"/>
    </w:rPr>
  </w:style>
  <w:style w:type="paragraph" w:styleId="Nadpis5">
    <w:name w:val="heading 5"/>
    <w:basedOn w:val="Normlny"/>
    <w:next w:val="Normlny"/>
    <w:qFormat/>
    <w:rsid w:val="00342FC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2"/>
      <w:szCs w:val="26"/>
    </w:rPr>
  </w:style>
  <w:style w:type="paragraph" w:styleId="Nadpis6">
    <w:name w:val="heading 6"/>
    <w:basedOn w:val="Normlny"/>
    <w:autoRedefine/>
    <w:qFormat/>
    <w:rsid w:val="00B62E61"/>
    <w:pPr>
      <w:spacing w:before="240" w:after="60"/>
      <w:jc w:val="both"/>
      <w:outlineLvl w:val="5"/>
    </w:pPr>
    <w:rPr>
      <w:rFonts w:eastAsia="Batang"/>
      <w:b/>
      <w:bCs/>
      <w:color w:val="008080"/>
      <w:szCs w:val="18"/>
    </w:rPr>
  </w:style>
  <w:style w:type="paragraph" w:styleId="Nadpis7">
    <w:name w:val="heading 7"/>
    <w:basedOn w:val="Normlny"/>
    <w:next w:val="Normlny"/>
    <w:qFormat/>
    <w:rsid w:val="00342FCC"/>
    <w:pPr>
      <w:numPr>
        <w:ilvl w:val="6"/>
        <w:numId w:val="2"/>
      </w:num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textCharCharCharCharAutomatick">
    <w:name w:val="Štýl text Char Char Char Char + Automatická"/>
    <w:basedOn w:val="Normlny"/>
    <w:next w:val="Nadpis1"/>
    <w:rsid w:val="001A7D69"/>
    <w:pPr>
      <w:spacing w:after="120"/>
      <w:ind w:firstLine="510"/>
      <w:jc w:val="both"/>
    </w:pPr>
    <w:rPr>
      <w:rFonts w:eastAsia="Batang"/>
      <w:b/>
      <w:sz w:val="28"/>
    </w:rPr>
  </w:style>
  <w:style w:type="paragraph" w:customStyle="1" w:styleId="tlNadpis2AutomatickVavo217cm">
    <w:name w:val="Štýl Nadpis 2 + Automatická Vľavo:  217 cm"/>
    <w:basedOn w:val="Nadpis2"/>
    <w:rsid w:val="001A7D69"/>
    <w:pPr>
      <w:ind w:left="1230"/>
    </w:pPr>
    <w:rPr>
      <w:rFonts w:cs="Times New Roman"/>
      <w:i/>
      <w:iCs w:val="0"/>
      <w:szCs w:val="20"/>
    </w:rPr>
  </w:style>
  <w:style w:type="paragraph" w:customStyle="1" w:styleId="tl4">
    <w:name w:val="Štýl4"/>
    <w:basedOn w:val="Nadpis7"/>
    <w:next w:val="Normlny"/>
    <w:rsid w:val="00342FCC"/>
    <w:pPr>
      <w:jc w:val="both"/>
    </w:pPr>
    <w:rPr>
      <w:rFonts w:eastAsia="Batang"/>
      <w:color w:val="000000"/>
    </w:rPr>
  </w:style>
  <w:style w:type="paragraph" w:customStyle="1" w:styleId="nadpis70">
    <w:name w:val="nadpis 7"/>
    <w:basedOn w:val="Normlny"/>
    <w:next w:val="Nadpis7"/>
    <w:rsid w:val="00342FCC"/>
    <w:pPr>
      <w:spacing w:after="120"/>
      <w:ind w:firstLine="510"/>
      <w:jc w:val="both"/>
    </w:pPr>
    <w:rPr>
      <w:rFonts w:eastAsia="Batang"/>
      <w:b/>
      <w:color w:val="FF0000"/>
    </w:rPr>
  </w:style>
  <w:style w:type="paragraph" w:customStyle="1" w:styleId="Nadpis71">
    <w:name w:val="Nadpis7"/>
    <w:basedOn w:val="Nadpis7"/>
    <w:rsid w:val="00342FCC"/>
    <w:pPr>
      <w:jc w:val="both"/>
    </w:pPr>
    <w:rPr>
      <w:rFonts w:eastAsia="Batang"/>
      <w:color w:val="000000"/>
    </w:rPr>
  </w:style>
  <w:style w:type="paragraph" w:customStyle="1" w:styleId="tl1">
    <w:name w:val="Štýl1"/>
    <w:basedOn w:val="nadpis70"/>
    <w:rsid w:val="00342FCC"/>
  </w:style>
  <w:style w:type="paragraph" w:styleId="Zarkazkladnhotextu3">
    <w:name w:val="Body Text Indent 3"/>
    <w:basedOn w:val="Normlny"/>
    <w:rsid w:val="00AF6E22"/>
    <w:pPr>
      <w:tabs>
        <w:tab w:val="left" w:pos="567"/>
      </w:tabs>
      <w:ind w:left="567" w:hanging="567"/>
      <w:jc w:val="both"/>
    </w:pPr>
  </w:style>
  <w:style w:type="table" w:styleId="Mriekatabuky">
    <w:name w:val="Table Grid"/>
    <w:basedOn w:val="Normlnatabuka"/>
    <w:rsid w:val="002A6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9470E0"/>
    <w:rPr>
      <w:b/>
      <w:bCs/>
    </w:rPr>
  </w:style>
  <w:style w:type="paragraph" w:styleId="Normlnywebov">
    <w:name w:val="Normal (Web)"/>
    <w:basedOn w:val="Normlny"/>
    <w:uiPriority w:val="99"/>
    <w:unhideWhenUsed/>
    <w:rsid w:val="009470E0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D524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524DD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524D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524DD"/>
    <w:rPr>
      <w:sz w:val="24"/>
      <w:szCs w:val="24"/>
    </w:rPr>
  </w:style>
  <w:style w:type="paragraph" w:styleId="Textbubliny">
    <w:name w:val="Balloon Text"/>
    <w:basedOn w:val="Normlny"/>
    <w:link w:val="TextbublinyChar"/>
    <w:rsid w:val="00867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7BE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C3503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Odsekzoznamu">
    <w:name w:val="List Paragraph"/>
    <w:basedOn w:val="Normlny"/>
    <w:uiPriority w:val="34"/>
    <w:qFormat/>
    <w:rsid w:val="00AC45DB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rsid w:val="00AF719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71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F7197"/>
  </w:style>
  <w:style w:type="paragraph" w:styleId="Predmetkomentra">
    <w:name w:val="annotation subject"/>
    <w:basedOn w:val="Textkomentra"/>
    <w:next w:val="Textkomentra"/>
    <w:link w:val="PredmetkomentraChar"/>
    <w:rsid w:val="00AF7197"/>
    <w:rPr>
      <w:b/>
      <w:bCs/>
    </w:rPr>
  </w:style>
  <w:style w:type="character" w:customStyle="1" w:styleId="PredmetkomentraChar">
    <w:name w:val="Predmet komentára Char"/>
    <w:link w:val="Predmetkomentra"/>
    <w:rsid w:val="00AF7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495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74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346473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271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70FA-3F21-48FF-864B-A5464979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 pre GRS</vt:lpstr>
    </vt:vector>
  </TitlesOfParts>
  <Company>Bratislava, SK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pre GRS</dc:title>
  <dc:subject/>
  <dc:creator>Mária Kaščáková</dc:creator>
  <cp:keywords/>
  <cp:lastModifiedBy>Hambálková Katarína</cp:lastModifiedBy>
  <cp:revision>11</cp:revision>
  <cp:lastPrinted>2020-08-06T06:36:00Z</cp:lastPrinted>
  <dcterms:created xsi:type="dcterms:W3CDTF">2020-08-04T09:01:00Z</dcterms:created>
  <dcterms:modified xsi:type="dcterms:W3CDTF">2020-08-06T06:42:00Z</dcterms:modified>
</cp:coreProperties>
</file>