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181E" w14:textId="77777777" w:rsidR="007E15AB" w:rsidRDefault="007E15AB" w:rsidP="007E15AB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14:paraId="49131B87" w14:textId="77777777" w:rsidR="007E15AB" w:rsidRDefault="007E15AB" w:rsidP="007E15AB">
      <w:pPr>
        <w:jc w:val="both"/>
        <w:rPr>
          <w:rFonts w:ascii="Arial" w:hAnsi="Arial" w:cs="Arial"/>
          <w:b/>
          <w:sz w:val="22"/>
          <w:szCs w:val="22"/>
        </w:rPr>
      </w:pPr>
      <w:r w:rsidRPr="00F625CC">
        <w:rPr>
          <w:rFonts w:ascii="Arial" w:hAnsi="Arial" w:cs="Arial"/>
          <w:b/>
          <w:sz w:val="22"/>
          <w:szCs w:val="22"/>
        </w:rPr>
        <w:t>Príloha č. 2 výzvy:  Návrh na plnenie kritéria</w:t>
      </w:r>
    </w:p>
    <w:p w14:paraId="7D13E1B5" w14:textId="77777777" w:rsidR="007E15AB" w:rsidRDefault="007E15AB" w:rsidP="007E15AB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A766D6">
        <w:rPr>
          <w:rFonts w:ascii="Arial" w:hAnsi="Arial" w:cs="Arial"/>
          <w:b/>
          <w:sz w:val="22"/>
          <w:szCs w:val="22"/>
        </w:rPr>
        <w:t>Návrh na plnenie kritéri</w:t>
      </w:r>
      <w:r>
        <w:rPr>
          <w:rFonts w:ascii="Arial" w:hAnsi="Arial" w:cs="Arial"/>
          <w:b/>
          <w:sz w:val="22"/>
          <w:szCs w:val="22"/>
        </w:rPr>
        <w:t>í</w:t>
      </w:r>
      <w:r w:rsidRPr="00A766D6">
        <w:rPr>
          <w:rFonts w:ascii="Arial" w:hAnsi="Arial" w:cs="Arial"/>
          <w:b/>
          <w:sz w:val="22"/>
          <w:szCs w:val="22"/>
        </w:rPr>
        <w:t xml:space="preserve"> </w:t>
      </w:r>
    </w:p>
    <w:p w14:paraId="7EC6CA85" w14:textId="53AFD6F0" w:rsidR="007E15AB" w:rsidRPr="00F625CC" w:rsidRDefault="007E15AB" w:rsidP="007E15AB">
      <w:pPr>
        <w:ind w:left="3540" w:firstLine="708"/>
        <w:rPr>
          <w:rFonts w:ascii="Arial" w:hAnsi="Arial" w:cs="Arial"/>
          <w:b/>
          <w:i/>
          <w:sz w:val="22"/>
          <w:szCs w:val="22"/>
        </w:rPr>
      </w:pPr>
      <w:r w:rsidRPr="00A766D6">
        <w:rPr>
          <w:rFonts w:ascii="Arial" w:hAnsi="Arial" w:cs="Arial"/>
          <w:b/>
          <w:sz w:val="22"/>
          <w:szCs w:val="22"/>
        </w:rPr>
        <w:t>Predmet zákazky</w:t>
      </w:r>
      <w:r w:rsidRPr="00F625CC">
        <w:rPr>
          <w:rFonts w:ascii="Arial" w:hAnsi="Arial" w:cs="Arial"/>
          <w:b/>
          <w:sz w:val="22"/>
          <w:szCs w:val="22"/>
        </w:rPr>
        <w:t>:</w:t>
      </w:r>
      <w:r w:rsidRPr="00F625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625CC">
        <w:rPr>
          <w:rFonts w:ascii="Arial" w:hAnsi="Arial" w:cs="Arial"/>
          <w:b/>
          <w:i/>
          <w:sz w:val="22"/>
          <w:szCs w:val="22"/>
        </w:rPr>
        <w:t xml:space="preserve">  </w:t>
      </w:r>
      <w:r w:rsidRPr="00B8768B">
        <w:rPr>
          <w:rFonts w:ascii="Arial" w:hAnsi="Arial" w:cs="Arial"/>
          <w:b/>
          <w:sz w:val="24"/>
          <w:szCs w:val="24"/>
        </w:rPr>
        <w:t xml:space="preserve">„Reklamné predmety a služby </w:t>
      </w:r>
      <w:r w:rsidRPr="007E1893">
        <w:rPr>
          <w:rFonts w:ascii="Arial" w:hAnsi="Arial" w:cs="Arial"/>
          <w:b/>
          <w:sz w:val="24"/>
          <w:szCs w:val="24"/>
        </w:rPr>
        <w:t xml:space="preserve">tlače </w:t>
      </w:r>
      <w:r w:rsidR="002330C9">
        <w:rPr>
          <w:rFonts w:ascii="Arial" w:hAnsi="Arial" w:cs="Arial"/>
          <w:b/>
          <w:sz w:val="24"/>
          <w:szCs w:val="24"/>
        </w:rPr>
        <w:t xml:space="preserve">na </w:t>
      </w:r>
      <w:r w:rsidRPr="007E1893">
        <w:rPr>
          <w:rFonts w:ascii="Arial" w:hAnsi="Arial" w:cs="Arial"/>
          <w:b/>
          <w:sz w:val="24"/>
          <w:szCs w:val="24"/>
        </w:rPr>
        <w:t>mieru</w:t>
      </w:r>
      <w:r w:rsidRPr="00B8768B">
        <w:rPr>
          <w:rFonts w:ascii="Arial" w:hAnsi="Arial" w:cs="Arial"/>
          <w:b/>
          <w:i/>
          <w:sz w:val="24"/>
          <w:szCs w:val="24"/>
        </w:rPr>
        <w:t>“</w:t>
      </w:r>
    </w:p>
    <w:p w14:paraId="2B545491" w14:textId="77777777" w:rsidR="007E15AB" w:rsidRDefault="007E15AB" w:rsidP="007E15AB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318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498"/>
      </w:tblGrid>
      <w:tr w:rsidR="007E15AB" w:rsidRPr="00904348" w14:paraId="47B90B0A" w14:textId="77777777" w:rsidTr="007E15AB">
        <w:trPr>
          <w:trHeight w:val="392"/>
        </w:trPr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14:paraId="5D3D0914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9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22C45" w14:textId="77777777" w:rsidR="007E15AB" w:rsidRPr="005C570B" w:rsidRDefault="007E15AB" w:rsidP="00016584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7E15AB" w:rsidRPr="00904348" w14:paraId="785AC07A" w14:textId="77777777" w:rsidTr="007E15AB">
        <w:trPr>
          <w:trHeight w:val="343"/>
        </w:trPr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14:paraId="20E94C69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9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52074" w14:textId="77777777" w:rsidR="007E15AB" w:rsidRPr="005C570B" w:rsidRDefault="007E15AB" w:rsidP="00016584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7E15AB" w:rsidRPr="00904348" w14:paraId="054C84F6" w14:textId="77777777" w:rsidTr="007E15AB">
        <w:trPr>
          <w:trHeight w:val="348"/>
        </w:trPr>
        <w:tc>
          <w:tcPr>
            <w:tcW w:w="48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</w:tcPr>
          <w:p w14:paraId="4C970D51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949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6C626" w14:textId="77777777" w:rsidR="007E15AB" w:rsidRPr="005C570B" w:rsidRDefault="007E15AB" w:rsidP="00016584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14:paraId="63958D15" w14:textId="77777777" w:rsidR="007E15AB" w:rsidRDefault="007E15AB" w:rsidP="007E15AB">
      <w:pPr>
        <w:rPr>
          <w:rFonts w:ascii="Arial" w:hAnsi="Arial" w:cs="Arial"/>
          <w:b/>
          <w:sz w:val="22"/>
          <w:szCs w:val="22"/>
        </w:rPr>
      </w:pPr>
    </w:p>
    <w:p w14:paraId="7B5255E9" w14:textId="77777777" w:rsidR="007E15AB" w:rsidRDefault="007E15AB" w:rsidP="007E15AB">
      <w:pPr>
        <w:rPr>
          <w:rFonts w:ascii="Arial" w:hAnsi="Arial" w:cs="Arial"/>
          <w:b/>
          <w:sz w:val="22"/>
          <w:szCs w:val="22"/>
        </w:rPr>
      </w:pPr>
      <w:r w:rsidRPr="00A766D6">
        <w:rPr>
          <w:rFonts w:ascii="Arial" w:hAnsi="Arial" w:cs="Arial"/>
          <w:b/>
          <w:sz w:val="22"/>
          <w:szCs w:val="22"/>
        </w:rPr>
        <w:t>Návrh na plnenie kritéri</w:t>
      </w:r>
      <w:r>
        <w:rPr>
          <w:rFonts w:ascii="Arial" w:hAnsi="Arial" w:cs="Arial"/>
          <w:b/>
          <w:sz w:val="22"/>
          <w:szCs w:val="22"/>
        </w:rPr>
        <w:t>í</w:t>
      </w:r>
      <w:r w:rsidRPr="00A766D6">
        <w:rPr>
          <w:rFonts w:ascii="Arial" w:hAnsi="Arial" w:cs="Arial"/>
          <w:b/>
          <w:sz w:val="22"/>
          <w:szCs w:val="22"/>
        </w:rPr>
        <w:t xml:space="preserve">: Cena celkom za celý predmet zákazky v EUR vrátane  DPH </w:t>
      </w:r>
    </w:p>
    <w:p w14:paraId="20B6D271" w14:textId="77777777" w:rsidR="007E15AB" w:rsidRPr="007E15AB" w:rsidRDefault="007E15AB" w:rsidP="007E15AB">
      <w:pPr>
        <w:pStyle w:val="Default"/>
        <w:ind w:right="961"/>
        <w:rPr>
          <w:rFonts w:ascii="Arial" w:hAnsi="Arial" w:cs="Arial"/>
          <w:sz w:val="18"/>
          <w:szCs w:val="18"/>
        </w:rPr>
      </w:pPr>
      <w:r w:rsidRPr="007E15AB">
        <w:rPr>
          <w:rFonts w:ascii="Arial" w:hAnsi="Arial" w:cs="Arial"/>
          <w:sz w:val="18"/>
          <w:szCs w:val="18"/>
        </w:rPr>
        <w:t>Úplný návrh na plnenie kritérií pozostáva:</w:t>
      </w:r>
    </w:p>
    <w:p w14:paraId="20B40A33" w14:textId="77777777" w:rsidR="007E15AB" w:rsidRPr="007E15AB" w:rsidRDefault="007E15AB" w:rsidP="007E15AB">
      <w:pPr>
        <w:pStyle w:val="Default"/>
        <w:ind w:right="961"/>
        <w:rPr>
          <w:rFonts w:ascii="Arial" w:hAnsi="Arial" w:cs="Arial"/>
          <w:sz w:val="18"/>
          <w:szCs w:val="18"/>
        </w:rPr>
      </w:pPr>
      <w:r w:rsidRPr="007E15AB">
        <w:rPr>
          <w:rFonts w:ascii="Arial" w:hAnsi="Arial" w:cs="Arial"/>
          <w:sz w:val="18"/>
          <w:szCs w:val="18"/>
        </w:rPr>
        <w:t>1. Cena celkom za celý predmet zákazky v EUR vrátane DPH viď tab. č. 1</w:t>
      </w:r>
    </w:p>
    <w:p w14:paraId="35F81581" w14:textId="289C33C5" w:rsidR="007E15AB" w:rsidRPr="007E15AB" w:rsidRDefault="007E15AB" w:rsidP="007E15AB">
      <w:pPr>
        <w:pStyle w:val="Default"/>
        <w:ind w:right="961"/>
        <w:rPr>
          <w:rFonts w:ascii="Arial" w:hAnsi="Arial" w:cs="Arial"/>
          <w:sz w:val="18"/>
          <w:szCs w:val="18"/>
        </w:rPr>
      </w:pPr>
      <w:r w:rsidRPr="007E15AB">
        <w:rPr>
          <w:rFonts w:ascii="Arial" w:hAnsi="Arial" w:cs="Arial"/>
          <w:sz w:val="18"/>
          <w:szCs w:val="18"/>
        </w:rPr>
        <w:t xml:space="preserve">2. </w:t>
      </w:r>
      <w:r w:rsidR="002A0FA3">
        <w:rPr>
          <w:rFonts w:ascii="Arial" w:hAnsi="Arial" w:cs="Arial"/>
          <w:sz w:val="18"/>
          <w:szCs w:val="18"/>
        </w:rPr>
        <w:t>Špecifikácia ponúkaných tovarov/služieb viď tab.č.2</w:t>
      </w:r>
    </w:p>
    <w:p w14:paraId="6BCB6288" w14:textId="45C3F468" w:rsidR="007E15AB" w:rsidRPr="007E15AB" w:rsidRDefault="007E15AB" w:rsidP="007E1893">
      <w:pPr>
        <w:ind w:left="284" w:hanging="284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E15AB">
        <w:rPr>
          <w:rFonts w:ascii="Arial" w:hAnsi="Arial" w:cs="Arial"/>
          <w:sz w:val="18"/>
          <w:szCs w:val="18"/>
        </w:rPr>
        <w:t>3.</w:t>
      </w:r>
      <w:r w:rsidR="002A0FA3" w:rsidRPr="002A0FA3">
        <w:rPr>
          <w:rFonts w:ascii="Arial" w:hAnsi="Arial" w:cs="Arial"/>
          <w:sz w:val="18"/>
          <w:szCs w:val="18"/>
        </w:rPr>
        <w:t xml:space="preserve"> </w:t>
      </w:r>
      <w:r w:rsidR="002A0FA3" w:rsidRPr="007E15AB">
        <w:rPr>
          <w:rFonts w:ascii="Arial" w:hAnsi="Arial" w:cs="Arial"/>
          <w:sz w:val="18"/>
          <w:szCs w:val="18"/>
        </w:rPr>
        <w:t xml:space="preserve">Štruktúrovaný rozpočet </w:t>
      </w:r>
      <w:r w:rsidR="002A0FA3">
        <w:rPr>
          <w:rFonts w:ascii="Arial" w:hAnsi="Arial" w:cs="Arial"/>
          <w:sz w:val="18"/>
          <w:szCs w:val="18"/>
        </w:rPr>
        <w:t xml:space="preserve"> - </w:t>
      </w:r>
      <w:r w:rsidR="002A0FA3" w:rsidRPr="007E15AB">
        <w:rPr>
          <w:rFonts w:ascii="Arial" w:hAnsi="Arial" w:cs="Arial"/>
          <w:sz w:val="18"/>
          <w:szCs w:val="18"/>
        </w:rPr>
        <w:t>viď tab. č.</w:t>
      </w:r>
      <w:r w:rsidR="002A0FA3">
        <w:rPr>
          <w:rFonts w:ascii="Arial" w:hAnsi="Arial" w:cs="Arial"/>
          <w:sz w:val="18"/>
          <w:szCs w:val="18"/>
        </w:rPr>
        <w:t>3</w:t>
      </w:r>
      <w:r w:rsidR="002A0FA3">
        <w:rPr>
          <w:rFonts w:ascii="Arial" w:hAnsi="Arial" w:cs="Arial"/>
          <w:sz w:val="18"/>
          <w:szCs w:val="18"/>
        </w:rPr>
        <w:t xml:space="preserve"> Excel</w:t>
      </w:r>
      <w:r w:rsidRPr="007E15AB">
        <w:rPr>
          <w:rFonts w:ascii="Arial" w:hAnsi="Arial" w:cs="Arial"/>
          <w:sz w:val="18"/>
          <w:szCs w:val="18"/>
        </w:rPr>
        <w:t xml:space="preserve"> </w:t>
      </w:r>
      <w:r w:rsidR="00BA38AC">
        <w:rPr>
          <w:rFonts w:ascii="Arial" w:hAnsi="Arial" w:cs="Arial"/>
          <w:sz w:val="18"/>
          <w:szCs w:val="18"/>
        </w:rPr>
        <w:t>-samostatná tabuľka</w:t>
      </w:r>
    </w:p>
    <w:p w14:paraId="748FE008" w14:textId="77777777" w:rsidR="007E15AB" w:rsidRDefault="007E15AB" w:rsidP="007E15AB">
      <w:pPr>
        <w:rPr>
          <w:rFonts w:ascii="Arial" w:hAnsi="Arial" w:cs="Arial"/>
          <w:b/>
          <w:sz w:val="22"/>
          <w:szCs w:val="22"/>
        </w:rPr>
      </w:pPr>
    </w:p>
    <w:p w14:paraId="4E929103" w14:textId="77777777" w:rsidR="007E15AB" w:rsidRPr="00A766D6" w:rsidRDefault="007E15AB" w:rsidP="007E15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Tabuľka č.1 </w:t>
      </w:r>
      <w:r>
        <w:rPr>
          <w:rFonts w:ascii="Arial" w:hAnsi="Arial" w:cs="Arial"/>
          <w:sz w:val="22"/>
          <w:szCs w:val="22"/>
        </w:rPr>
        <w:t>Cena celkom za celý predmet zákazky v EUR vrátane DPH</w:t>
      </w:r>
    </w:p>
    <w:tbl>
      <w:tblPr>
        <w:tblStyle w:val="Mriekatabuky"/>
        <w:tblW w:w="1456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71"/>
        <w:gridCol w:w="2409"/>
        <w:gridCol w:w="2410"/>
        <w:gridCol w:w="2977"/>
      </w:tblGrid>
      <w:tr w:rsidR="007E15AB" w:rsidRPr="007E15AB" w14:paraId="73931BC8" w14:textId="77777777" w:rsidTr="007E15AB">
        <w:tc>
          <w:tcPr>
            <w:tcW w:w="6771" w:type="dxa"/>
            <w:shd w:val="clear" w:color="auto" w:fill="D9D9D9"/>
          </w:tcPr>
          <w:p w14:paraId="67D1EE8A" w14:textId="77777777" w:rsidR="007E15AB" w:rsidRPr="007E15AB" w:rsidRDefault="007E15AB" w:rsidP="000165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sz w:val="22"/>
                <w:szCs w:val="22"/>
              </w:rPr>
              <w:t>Kritérium</w:t>
            </w:r>
          </w:p>
        </w:tc>
        <w:tc>
          <w:tcPr>
            <w:tcW w:w="2409" w:type="dxa"/>
            <w:shd w:val="clear" w:color="auto" w:fill="D9D9D9"/>
          </w:tcPr>
          <w:p w14:paraId="7BB904C9" w14:textId="77777777" w:rsidR="007E15AB" w:rsidRPr="007E15AB" w:rsidRDefault="007E15AB" w:rsidP="00016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sz w:val="22"/>
                <w:szCs w:val="22"/>
              </w:rPr>
              <w:t>Cena celkom v EUR bez DPH</w:t>
            </w:r>
          </w:p>
        </w:tc>
        <w:tc>
          <w:tcPr>
            <w:tcW w:w="2410" w:type="dxa"/>
            <w:shd w:val="clear" w:color="auto" w:fill="D9D9D9"/>
          </w:tcPr>
          <w:p w14:paraId="03F99F5D" w14:textId="77777777" w:rsidR="007E15AB" w:rsidRPr="007E15AB" w:rsidRDefault="007E15AB" w:rsidP="00016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sz w:val="22"/>
                <w:szCs w:val="22"/>
              </w:rPr>
              <w:t>Výška DPH pri sadzbe 20% v EUR</w:t>
            </w:r>
          </w:p>
        </w:tc>
        <w:tc>
          <w:tcPr>
            <w:tcW w:w="2977" w:type="dxa"/>
            <w:shd w:val="clear" w:color="auto" w:fill="D9D9D9"/>
          </w:tcPr>
          <w:p w14:paraId="1A636E81" w14:textId="77777777" w:rsidR="007E15AB" w:rsidRPr="007E15AB" w:rsidRDefault="007E15AB" w:rsidP="00016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sz w:val="22"/>
                <w:szCs w:val="22"/>
              </w:rPr>
              <w:t>Cena celkom v EUR s DPH</w:t>
            </w:r>
          </w:p>
        </w:tc>
      </w:tr>
      <w:tr w:rsidR="007E15AB" w:rsidRPr="00A766D6" w14:paraId="5BEABFDF" w14:textId="77777777" w:rsidTr="007E15AB">
        <w:trPr>
          <w:trHeight w:val="459"/>
        </w:trPr>
        <w:tc>
          <w:tcPr>
            <w:tcW w:w="6771" w:type="dxa"/>
          </w:tcPr>
          <w:p w14:paraId="6D9DCE73" w14:textId="77777777" w:rsidR="007E15AB" w:rsidRPr="00A766D6" w:rsidRDefault="007E15AB" w:rsidP="00016584">
            <w:pPr>
              <w:rPr>
                <w:rFonts w:ascii="Arial" w:hAnsi="Arial" w:cs="Arial"/>
                <w:sz w:val="22"/>
                <w:szCs w:val="22"/>
              </w:rPr>
            </w:pPr>
            <w:r w:rsidRPr="00A766D6">
              <w:rPr>
                <w:rFonts w:ascii="Arial" w:hAnsi="Arial" w:cs="Arial"/>
                <w:b/>
                <w:sz w:val="22"/>
                <w:szCs w:val="22"/>
              </w:rPr>
              <w:t xml:space="preserve">Cena celkom za celý predmet zákazky v EUR vrátane DPH </w:t>
            </w:r>
          </w:p>
        </w:tc>
        <w:tc>
          <w:tcPr>
            <w:tcW w:w="2409" w:type="dxa"/>
          </w:tcPr>
          <w:p w14:paraId="5A060949" w14:textId="77777777" w:rsidR="007E15AB" w:rsidRPr="00A766D6" w:rsidRDefault="007E15AB" w:rsidP="0001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F2AEF" w14:textId="77777777" w:rsidR="007E15AB" w:rsidRPr="00A766D6" w:rsidRDefault="007E15AB" w:rsidP="0001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3EDE80" w14:textId="77777777" w:rsidR="007E15AB" w:rsidRPr="00A766D6" w:rsidRDefault="007E15AB" w:rsidP="0001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CFB304" w14:textId="77777777" w:rsidR="007E15AB" w:rsidRDefault="007E15AB" w:rsidP="007E15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Uchádzač je/nie je platiteľom DPH*</w:t>
      </w:r>
    </w:p>
    <w:p w14:paraId="56137499" w14:textId="38CBD202" w:rsidR="007E15AB" w:rsidRPr="007E15AB" w:rsidRDefault="007E15AB" w:rsidP="007E15AB">
      <w:pPr>
        <w:pStyle w:val="Default"/>
        <w:ind w:right="-2"/>
        <w:jc w:val="both"/>
        <w:rPr>
          <w:rFonts w:ascii="Arial" w:hAnsi="Arial" w:cs="Arial"/>
          <w:sz w:val="16"/>
          <w:szCs w:val="16"/>
        </w:rPr>
      </w:pPr>
      <w:r w:rsidRPr="007E15AB">
        <w:rPr>
          <w:rFonts w:ascii="Arial" w:hAnsi="Arial" w:cs="Arial"/>
          <w:sz w:val="16"/>
          <w:szCs w:val="16"/>
        </w:rPr>
        <w:t>V prípade, ak uchádzač nie je platiteľom DPH, uvedie navrhovanú cenu celkom vrátane DPH). Skutočnosť, že nie je platiteľom DPH, uchádzač uvedie v ponuke konečnú cenu v EUR</w:t>
      </w:r>
    </w:p>
    <w:p w14:paraId="436CEABF" w14:textId="4945AD38" w:rsidR="007E15AB" w:rsidRPr="00B8768B" w:rsidRDefault="007E15AB" w:rsidP="007E15AB">
      <w:pPr>
        <w:rPr>
          <w:color w:val="FF0000"/>
        </w:rPr>
      </w:pPr>
      <w:r w:rsidRPr="00B8768B">
        <w:rPr>
          <w:rFonts w:ascii="Arial" w:hAnsi="Arial" w:cs="Arial"/>
          <w:b/>
          <w:color w:val="FF0000"/>
          <w:sz w:val="22"/>
          <w:szCs w:val="22"/>
        </w:rPr>
        <w:t>Upozornenie:</w:t>
      </w:r>
    </w:p>
    <w:p w14:paraId="44768112" w14:textId="1F30AEFF" w:rsidR="007E15AB" w:rsidRPr="007E15AB" w:rsidRDefault="007E15AB" w:rsidP="007E15AB">
      <w:pPr>
        <w:pStyle w:val="Podtitul"/>
      </w:pPr>
      <w:r w:rsidRPr="007E15AB">
        <w:t>Uchádzač je povinný predložiť vyplnený úplný návrh na plnenie kritérií (tabuľka č.1, tabuľka č.2, tabuľka č.3). V prípade, že uchádzač nepredloží úplný návrh na plnenie kritérií, nebude jeho ponuka hodnotená. Jednotkové ceny položiek a cena celkom musia byť zaokrúhlené podľa matematických pravidiel na dve desatinné miesta. Jednotkové ceny položiek musia zahrnúť všetky náklady spojené s dodaním položky do sídla verejného obstarávateľa: MŠVVaŠ SR Stromová 1, 813 30 Bratislava.</w:t>
      </w:r>
    </w:p>
    <w:p w14:paraId="4D777161" w14:textId="77777777" w:rsidR="007C3D07" w:rsidRDefault="007C3D07" w:rsidP="007E15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267A8" w14:textId="278C53CC" w:rsidR="007E15AB" w:rsidRPr="00A766D6" w:rsidRDefault="007E15AB" w:rsidP="007E15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66D6">
        <w:rPr>
          <w:rFonts w:ascii="Arial" w:hAnsi="Arial" w:cs="Arial"/>
          <w:sz w:val="22"/>
          <w:szCs w:val="22"/>
        </w:rPr>
        <w:t>Podpis štatutára alebo ním poverenej osoby, ktorá je oprávnená predkladať ponuku</w:t>
      </w:r>
    </w:p>
    <w:tbl>
      <w:tblPr>
        <w:tblW w:w="3918" w:type="pct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8"/>
        <w:gridCol w:w="5756"/>
      </w:tblGrid>
      <w:tr w:rsidR="007E15AB" w:rsidRPr="00A766D6" w14:paraId="4C1F0467" w14:textId="77777777" w:rsidTr="00016584">
        <w:tc>
          <w:tcPr>
            <w:tcW w:w="3639" w:type="dxa"/>
          </w:tcPr>
          <w:p w14:paraId="3B8F62E3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Meno a priezvisko, titul:</w:t>
            </w:r>
          </w:p>
          <w:p w14:paraId="06D1638D" w14:textId="77777777" w:rsidR="007E15AB" w:rsidRPr="00A766D6" w:rsidRDefault="007E15AB" w:rsidP="0001658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22" w:type="dxa"/>
            <w:hideMark/>
          </w:tcPr>
          <w:p w14:paraId="29E4DDD5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E15AB" w:rsidRPr="00A766D6" w14:paraId="03193D15" w14:textId="77777777" w:rsidTr="00016584">
        <w:tc>
          <w:tcPr>
            <w:tcW w:w="3639" w:type="dxa"/>
          </w:tcPr>
          <w:p w14:paraId="5CF8BCF5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75DF2A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Funkcia:</w:t>
            </w:r>
          </w:p>
        </w:tc>
        <w:tc>
          <w:tcPr>
            <w:tcW w:w="4022" w:type="dxa"/>
            <w:hideMark/>
          </w:tcPr>
          <w:p w14:paraId="3DFF3822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E15AB" w:rsidRPr="00A766D6" w14:paraId="46F5B64C" w14:textId="77777777" w:rsidTr="00016584">
        <w:tc>
          <w:tcPr>
            <w:tcW w:w="3639" w:type="dxa"/>
          </w:tcPr>
          <w:p w14:paraId="7A49021A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DE2977B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Dátum :</w:t>
            </w:r>
          </w:p>
        </w:tc>
        <w:tc>
          <w:tcPr>
            <w:tcW w:w="4022" w:type="dxa"/>
          </w:tcPr>
          <w:p w14:paraId="58DA3A26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B5F4A10" w14:textId="77777777" w:rsidR="007E15AB" w:rsidRPr="007E15AB" w:rsidRDefault="007E15AB" w:rsidP="007E15AB">
      <w:pPr>
        <w:pStyle w:val="Default"/>
        <w:rPr>
          <w:rFonts w:ascii="Arial" w:hAnsi="Arial" w:cs="Arial"/>
          <w:sz w:val="16"/>
          <w:szCs w:val="16"/>
        </w:rPr>
      </w:pPr>
      <w:r w:rsidRPr="007E15AB">
        <w:rPr>
          <w:rFonts w:ascii="Arial" w:hAnsi="Arial" w:cs="Arial"/>
          <w:sz w:val="16"/>
          <w:szCs w:val="16"/>
        </w:rPr>
        <w:t>*</w:t>
      </w:r>
      <w:proofErr w:type="spellStart"/>
      <w:r w:rsidRPr="007E15AB">
        <w:rPr>
          <w:rFonts w:ascii="Arial" w:hAnsi="Arial" w:cs="Arial"/>
          <w:sz w:val="16"/>
          <w:szCs w:val="16"/>
        </w:rPr>
        <w:t>Nehodiace</w:t>
      </w:r>
      <w:proofErr w:type="spellEnd"/>
      <w:r w:rsidRPr="007E15AB">
        <w:rPr>
          <w:rFonts w:ascii="Arial" w:hAnsi="Arial" w:cs="Arial"/>
          <w:sz w:val="16"/>
          <w:szCs w:val="16"/>
        </w:rPr>
        <w:t xml:space="preserve"> sa preškrtnite</w:t>
      </w:r>
    </w:p>
    <w:p w14:paraId="71A93A73" w14:textId="77777777" w:rsidR="007E15AB" w:rsidRPr="00873B34" w:rsidRDefault="007E15AB" w:rsidP="007E15AB">
      <w:pPr>
        <w:pStyle w:val="Default"/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         </w:t>
      </w:r>
    </w:p>
    <w:p w14:paraId="04344A89" w14:textId="7F70AD71" w:rsidR="007E15AB" w:rsidRPr="00016584" w:rsidRDefault="007E15AB" w:rsidP="007E15AB">
      <w:pPr>
        <w:pStyle w:val="Text"/>
        <w:keepNext w:val="0"/>
        <w:widowControl w:val="0"/>
        <w:spacing w:before="0"/>
        <w:ind w:left="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 xml:space="preserve">Tabuľka č.2: </w:t>
      </w:r>
      <w:r w:rsidR="002A0FA3">
        <w:rPr>
          <w:rFonts w:cs="Arial"/>
          <w:bCs/>
          <w:color w:val="000000" w:themeColor="text1"/>
          <w:szCs w:val="22"/>
        </w:rPr>
        <w:t>Špecifikácia ponúkaných tovarov/služieb</w:t>
      </w:r>
    </w:p>
    <w:tbl>
      <w:tblPr>
        <w:tblW w:w="14951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11922"/>
      </w:tblGrid>
      <w:tr w:rsidR="007E15AB" w:rsidRPr="00904348" w14:paraId="288FDA11" w14:textId="77777777" w:rsidTr="00557C04">
        <w:trPr>
          <w:trHeight w:val="314"/>
        </w:trPr>
        <w:tc>
          <w:tcPr>
            <w:tcW w:w="30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14:paraId="651C2DE1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119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18EEDA" w14:textId="77777777" w:rsidR="007E15AB" w:rsidRPr="005C570B" w:rsidRDefault="007E15AB" w:rsidP="00016584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7E15AB" w:rsidRPr="00904348" w14:paraId="465D518F" w14:textId="77777777" w:rsidTr="00557C04">
        <w:trPr>
          <w:trHeight w:val="275"/>
        </w:trPr>
        <w:tc>
          <w:tcPr>
            <w:tcW w:w="30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14:paraId="31AD92D9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119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74C0C" w14:textId="77777777" w:rsidR="007E15AB" w:rsidRPr="005C570B" w:rsidRDefault="007E15AB" w:rsidP="00016584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7E15AB" w:rsidRPr="00904348" w14:paraId="29DC982A" w14:textId="77777777" w:rsidTr="00557C04">
        <w:trPr>
          <w:trHeight w:val="279"/>
        </w:trPr>
        <w:tc>
          <w:tcPr>
            <w:tcW w:w="30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</w:tcPr>
          <w:p w14:paraId="050EB5B1" w14:textId="77777777" w:rsidR="007E15AB" w:rsidRPr="005C570B" w:rsidRDefault="007E15AB" w:rsidP="00016584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1192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CF981" w14:textId="77777777" w:rsidR="007E15AB" w:rsidRPr="005C570B" w:rsidRDefault="007E15AB" w:rsidP="00016584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14:paraId="0EC655FB" w14:textId="1252F060" w:rsidR="007E15AB" w:rsidRDefault="007E15AB" w:rsidP="007E15AB">
      <w:pPr>
        <w:pStyle w:val="Text"/>
        <w:keepNext w:val="0"/>
        <w:widowControl w:val="0"/>
        <w:spacing w:before="0"/>
        <w:ind w:left="0"/>
        <w:jc w:val="center"/>
        <w:rPr>
          <w:rFonts w:cs="Arial"/>
          <w:b/>
          <w:sz w:val="18"/>
          <w:szCs w:val="18"/>
        </w:rPr>
      </w:pPr>
    </w:p>
    <w:p w14:paraId="12DC539E" w14:textId="77777777" w:rsidR="001D1E68" w:rsidRPr="00E7713B" w:rsidRDefault="001D1E68" w:rsidP="007E15AB">
      <w:pPr>
        <w:pStyle w:val="Text"/>
        <w:keepNext w:val="0"/>
        <w:widowControl w:val="0"/>
        <w:spacing w:before="0"/>
        <w:ind w:left="0"/>
        <w:jc w:val="center"/>
        <w:rPr>
          <w:rFonts w:cs="Arial"/>
          <w:b/>
          <w:sz w:val="18"/>
          <w:szCs w:val="18"/>
        </w:rPr>
      </w:pP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4110"/>
        <w:gridCol w:w="6521"/>
      </w:tblGrid>
      <w:tr w:rsidR="003237F5" w:rsidRPr="00F92ABF" w14:paraId="7D1AC47F" w14:textId="77777777" w:rsidTr="00557C04">
        <w:trPr>
          <w:trHeight w:val="14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DD460A" w14:textId="77777777" w:rsidR="003237F5" w:rsidRPr="00F92ABF" w:rsidRDefault="003237F5" w:rsidP="0001658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2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Por. číslo</w:t>
            </w:r>
            <w:r w:rsidRPr="00F92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položky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D4CEE3" w14:textId="77777777" w:rsidR="003237F5" w:rsidRPr="00F92ABF" w:rsidRDefault="003237F5" w:rsidP="0001658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2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11D1D3" w14:textId="77777777" w:rsidR="003237F5" w:rsidRPr="00F92ABF" w:rsidRDefault="003237F5" w:rsidP="00016584">
            <w:pPr>
              <w:ind w:left="1920" w:hanging="192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2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Špecifikácia položky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</w:tcPr>
          <w:p w14:paraId="56C68DBA" w14:textId="77777777" w:rsidR="003237F5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Návrh na plnenie</w:t>
            </w:r>
          </w:p>
          <w:p w14:paraId="1A380837" w14:textId="77777777" w:rsidR="003237F5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Názov predmetu, ak existuje a technická špecifikácia – opis ponúkaného tovaru </w:t>
            </w:r>
          </w:p>
          <w:p w14:paraId="729FF22E" w14:textId="77777777" w:rsidR="003237F5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resp. odkaz na webovú stránku ponúkaného tovaru</w:t>
            </w:r>
          </w:p>
        </w:tc>
      </w:tr>
      <w:tr w:rsidR="003237F5" w:rsidRPr="00241677" w14:paraId="79466B92" w14:textId="77777777" w:rsidTr="00557C04">
        <w:trPr>
          <w:trHeight w:val="9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F12AA9" w14:textId="77777777" w:rsidR="003237F5" w:rsidRPr="007B1DAB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FE45DF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Výroba a 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foldra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A4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CB69D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4+0, 300g ONL + lak lesk , papierový obal na dokumenty A4 na výšku s potlačou, formát A4, farebnosť 4+0,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bigovanie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23A8DB7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papier 300g, -bez chrbátika, s chrbátikom, potlač podľa dodaného grafického návrhu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(cena pri náklade 200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3D788C" w14:textId="77777777" w:rsidR="003237F5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56729616" w14:textId="77777777" w:rsidTr="00557C04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99C2A4" w14:textId="77777777" w:rsidR="003237F5" w:rsidRPr="007B1DAB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D82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Výroba a potlač poznámkového bloku A5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5FE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4+0  30/50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str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.,lepené hore v hlave V2, perforácia, obal prelepený až dozadu, 30 listov vo vnútri, špirálová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väzba 50 str., potlač podľa dodaného grafického návrhu (cena pri náklade 200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87E8" w14:textId="77777777" w:rsidR="003237F5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23C0733F" w14:textId="77777777" w:rsidTr="00557C04">
        <w:trPr>
          <w:trHeight w:val="24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F4BCC9" w14:textId="77777777" w:rsidR="003237F5" w:rsidRPr="007B1DAB" w:rsidRDefault="003237F5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28FC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Výroba a potlač poznámkového bloku A4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DB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4+0  30/50str., lepené hore v hlave V2, perforácia, obal prelepený až dozadu, 30 listov vo vnútri, špirálová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väzba 50 str., potlač podľa dodaného grafického návrhu (cena pri náklade 200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C5FE" w14:textId="77777777" w:rsidR="003237F5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7D075B3A" w14:textId="77777777" w:rsidTr="00557C04">
        <w:trPr>
          <w:trHeight w:val="126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1E70D2C" w14:textId="77777777" w:rsidR="001D1E68" w:rsidRPr="00241677" w:rsidRDefault="001D1E68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  <w:p w14:paraId="053B202C" w14:textId="484DF61A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 špecifikácie A</w:t>
            </w:r>
          </w:p>
          <w:p w14:paraId="7B9ACF15" w14:textId="16F30CB4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A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-  potlač podľa dodaného grafického návrhu/ v hliníkovom skelete, navíjaný do základne so stabilizačnými nohami, ľahko prenosný, jednoduchá konštrukcia, tlač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Roletkovina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PVC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coated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obojstranná, tkanina,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370 g, stojan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Eloxovaná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strieborná konštrukcia, 2x otočná noha,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zaklapávacia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horná lišta,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prenosná taška v nasledovných rozmeroch:</w:t>
            </w:r>
          </w:p>
        </w:tc>
      </w:tr>
      <w:tr w:rsidR="003237F5" w:rsidRPr="00241677" w14:paraId="3709192D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43B0FD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A99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vyššie uvedenej špecifikácie  A 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B003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85x203cm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EA18F74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27CED7D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7AA7D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460C3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vyššie uvedenej špecifikácie A 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13A5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100x203cm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ADDBDFF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7007628D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3A7A9D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C56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vyššie uvedenej špecifikácie A 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0D1A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120x203cm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8A2FE6D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6C6BA989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5CBBF3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3584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vyššie uvedenej špecifikácie A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D36F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150x203cm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D9F3D2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3A895AE0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3DC56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8BAEB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podľa vyššie uvedenej špecifikácie A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7D99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200x203cm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6112370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1C1E3A03" w14:textId="77777777" w:rsidTr="00557C04">
        <w:trPr>
          <w:trHeight w:val="9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701F63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0F4E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Pegasus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ekvivalentu /potlač podľa dodaného grafického návrhu/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6E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v hliníkovom skelete, navíjaný do základne so stabilizačnými nohami, ľahko prenosný, jednoduchá konštrukcia, tlač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Roletkovina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12ADB8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– PVC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coated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obojstrannátkanina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370g, stoja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Eloxovaná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strieborná konštrukcia,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teleskopiská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konštrukcia,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kladateľný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, prenosná</w:t>
            </w:r>
          </w:p>
          <w:p w14:paraId="2435AF4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taška, 85x300cm - 240x300cm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95E2781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0FFAA909" w14:textId="77777777" w:rsidTr="00557C04">
        <w:trPr>
          <w:trHeight w:val="6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CB4EC08" w14:textId="77777777" w:rsidR="001D1E68" w:rsidRPr="00241677" w:rsidRDefault="001D1E68" w:rsidP="000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17AB23D6" w14:textId="1B8A88F5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stojanu podľa špecifikácie B</w:t>
            </w:r>
          </w:p>
          <w:p w14:paraId="5D43E024" w14:textId="1E50AA8A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B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-  potlač podľa dodaného grafického návrhu/ tlač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Roletkovina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PVC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coated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obojstranná, tkanina,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370 g vrátane výmeny stojanu</w:t>
            </w:r>
          </w:p>
        </w:tc>
      </w:tr>
      <w:tr w:rsidR="003237F5" w:rsidRPr="00241677" w14:paraId="58D10E04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337D96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5A9A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stojanu podľa špecifikácie B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3991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85x203cm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3E37A20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3EE685F9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139AF9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356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stojanu podľa špecifikácie B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55F5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100x203cm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75B26A6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2D057980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AE68DD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C41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stojanu podľa špecifikácie B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B671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120x203cm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932BD5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1631ED4B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12E549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0DC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stojanu podľa špecifikácie B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EA47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150x203cm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314BB2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71A9FFA0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691304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B3FD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Tlač  iba náhradnej plachty do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stojanu podľa špecifikácie B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0E92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200x203cm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7F6F5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442A579E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C0892C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342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Tlač náhradnej plachty do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Roll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stojanu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Pegasus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92F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potlač podľa dodaného grafického návrhu/ tlač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Roletkovina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PVC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coated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obojstranná, tkanina,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370 g vrátane výmeny stojanu: 85x300cm - 240x300cm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75A8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0EE48343" w14:textId="77777777" w:rsidTr="00557C04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701AF9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7C6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Veľkoformátová PVC plachta potlač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586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podľa dodaného grafického návrhu (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Frontlit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banner –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premium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liaty, biely,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pololesk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 certifikátom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nehorlavosti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B1, 550g/m2, 520mic), 15 x 4,65 m - potlač podľa dodaného grafického návrhu, cena vrátane inštalácie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949CA59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2FE831F5" w14:textId="77777777" w:rsidTr="00557C04">
        <w:trPr>
          <w:trHeight w:val="1167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CB7AFF" w14:textId="77777777" w:rsidR="001D1E68" w:rsidRPr="007B1D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BE1E71C" w14:textId="146BD4B2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Magnetická stena zaoblená (Pop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ekvivalent) podľa špecifikácie C</w:t>
            </w:r>
          </w:p>
          <w:p w14:paraId="14039EA6" w14:textId="7DA7DD4E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C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Magnetická stena zaoblená (Pop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ekvivalent):+ stolík, potlač podľa dodaného</w:t>
            </w:r>
          </w:p>
          <w:p w14:paraId="69EA0F6F" w14:textId="77777777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grafického návrhu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stolíka/kufríka (tlač na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neadhezívny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materíál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pre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PopUp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systémy, biely-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polomatný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509CF177" w14:textId="535EF9F4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635g/m2, 450mic, + laminácia s fóliou so štruktúrovaným povrchom, matná, 120mic, B1,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solvent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akrylát.lepidlo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3237F5" w:rsidRPr="00241677" w14:paraId="18358EB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D141AB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29C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Magnetická stena zaoblená (Pop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ekvivalent) podľa špecifikácie C   s rozmermi 3x3 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C2CB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3x3 m (rozmer tlače 3365x2240mm), skladá sa z 5 panelov 673x2240mm, viditeľná plocha je 2690x2240mm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cena tlače (priama potlač na PVC + laminácia), stena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kufra / stolík - 1800x795mm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B92E64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341BC303" w14:textId="77777777" w:rsidTr="00557C04">
        <w:trPr>
          <w:trHeight w:val="6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B0DAE5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69E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Magnetická stena zaoblená (Pop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ekvivalent) podľa špecifikácie C   s rozmermi 4x3 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375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4x3 m (rozmer tlače 4038x2240mm), skladá sa zo 6 panelov 673x2240mm, Viditeľná plocha je 3360x2240mm,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Cena tlače (priama potlač na PVC + laminácia), stena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kufra / stolík - 1800x795mm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D6B9ABA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512E357F" w14:textId="77777777" w:rsidTr="00557C04">
        <w:trPr>
          <w:trHeight w:val="9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0EDA53" w14:textId="77777777" w:rsidR="001D1E68" w:rsidRPr="007B1D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54E3741" w14:textId="04AA947B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Vymeniteľné pásy do magnetickej steny zaoblenej podľa špecifikácie D </w:t>
            </w:r>
          </w:p>
          <w:p w14:paraId="687FD0CC" w14:textId="24A4E768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D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potlač podľa grafického návrhu, (tlač na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neadhezívny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materiál pre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PopUp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systémy, biely-polo matný</w:t>
            </w:r>
          </w:p>
          <w:p w14:paraId="0A79FEE0" w14:textId="77777777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635g/m2, 450mic, + laminácia s fóliou so štruktúrovaným povrchom, matná, 120mic, B1,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solvent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akrylát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. lepidlo),</w:t>
            </w:r>
          </w:p>
          <w:p w14:paraId="0E43916A" w14:textId="053385E9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+ magnetická páska</w:t>
            </w:r>
          </w:p>
        </w:tc>
      </w:tr>
      <w:tr w:rsidR="003237F5" w:rsidRPr="00241677" w14:paraId="0DC10E56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C7267F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CBC6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Vymeniteľné pásy do magnetickej steny zaoblenej podľa špecifikácie D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0619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  rozmer 3x3 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C71017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1BF132FB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4FB3C3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145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Vymeniteľné pásy do magnetickej steny zaoblenej podľa špecifikácie D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E311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 rozmer 4x3 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7948F8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3936C9DC" w14:textId="77777777" w:rsidTr="00557C04">
        <w:trPr>
          <w:trHeight w:val="885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6E226" w14:textId="77777777" w:rsidR="001D1E68" w:rsidRPr="007B1D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32E7DB95" w14:textId="03DFADB0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Magnetická stena rovná (Pop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Display 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ekvivalent)  podľa špecifikácie E</w:t>
            </w:r>
          </w:p>
          <w:p w14:paraId="38EDD9BF" w14:textId="7A874826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Špecifikácia E: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potlač podľa dodaného grafického návrhu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stolíka/kufríka (tlač na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neadhezívny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materíál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7C739D9" w14:textId="77777777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pre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PopUp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systémy, biely-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polomatný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635g/m2, 450mic, laminácia  so štruktúrovaným F46 E47120mic, B1, </w:t>
            </w:r>
          </w:p>
          <w:p w14:paraId="14EBE82D" w14:textId="5102FBEB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solvent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akrylát.lepidlo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3237F5" w:rsidRPr="00241677" w14:paraId="571F791C" w14:textId="77777777" w:rsidTr="00557C04">
        <w:trPr>
          <w:trHeight w:val="5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EAC9A7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BF2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Magnetická stena rovná(Pop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ekvivalent) podľa špecifikácie E   s rozmermi 3x3 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FC01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3x3 m (rozmer tlače 3365x2240 mm)Skladá sa z 5 panelov 673x2240mm, Viditeľná plocha je 2690x2240 mm ,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Cena tlače (priama potlač na PVC + laminácia)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kufra / stolík - 1800x795 mm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82E6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241677" w14:paraId="2E50B344" w14:textId="77777777" w:rsidTr="00557C04">
        <w:trPr>
          <w:trHeight w:val="9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7612EB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A2D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Magnetická stena rovná  (Pop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Display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ekvivalent) podľa špecifikácie E   s rozmermi 4x3 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B2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4x3 m (rozmer tlače 4038x2240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mmSkladá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sa zo 6 panelov 673x2240mm, Viditeľná plocha je 3360x2240mm, Cena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tlače (priama potlač na PVC + laminácia)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kufra / stolík - 1800x795 mm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98B2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1E68" w:rsidRPr="00241677" w14:paraId="11D48F7F" w14:textId="77777777" w:rsidTr="00557C04">
        <w:trPr>
          <w:trHeight w:val="9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D414D4" w14:textId="77777777" w:rsidR="001D1E68" w:rsidRPr="007B1D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11B2AB0" w14:textId="6A418D3C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Vymeniteľné pásy do magnetickej steny rovnej podľa špecifikácie  F</w:t>
            </w:r>
          </w:p>
          <w:p w14:paraId="0E87BCD4" w14:textId="4B3F93F0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F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:  potlač podľa grafického návrhu (tlač na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neadhezívny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materiál pre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PopUp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systémy, biely-polo matný, </w:t>
            </w:r>
          </w:p>
          <w:p w14:paraId="0863D37B" w14:textId="77777777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635g/m2, 450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mic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vrátane laminácie s fóliou so štruktúrovaným povrchom, matná, 120mic, B1,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solvent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akrylát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. lepidlo), </w:t>
            </w:r>
          </w:p>
          <w:p w14:paraId="44126C61" w14:textId="78B4CD94" w:rsidR="001D1E68" w:rsidRPr="00241677" w:rsidRDefault="001D1E68" w:rsidP="00016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vrátane magnetickej pásky</w:t>
            </w:r>
          </w:p>
        </w:tc>
      </w:tr>
      <w:tr w:rsidR="003237F5" w:rsidRPr="00241677" w14:paraId="338B9802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91C5D8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FA69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Vymeniteľné pásy do magnetickej steny rovnej podľa špecifikácie  F s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rozmerni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C93F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 rozmer 3x3 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AC9" w14:textId="77777777" w:rsidR="003237F5" w:rsidRPr="00241677" w:rsidRDefault="003237F5" w:rsidP="00016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37F5" w:rsidRPr="007E15AB" w14:paraId="46B9F991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53494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F571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Vymeniteľné pásy do magnetickej steny rovnej podľa špecifikácie  F s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rozmerni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60C5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 rozmer 4x3 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DC27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F5953D4" w14:textId="77777777" w:rsidTr="00557C04">
        <w:trPr>
          <w:trHeight w:val="9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A7FB3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D754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Prezentačný stojan s potlačou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86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(241x243cm)/potlač podľa dodaného grafického návrhu/, napínací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bannerový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systém, teleskopicky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nastaviteľná výška / šírka, prenosná taška, (tlač -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Frontlit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banner – Premium, liaty, biely,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pololesk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 certifikátom</w:t>
            </w:r>
          </w:p>
          <w:p w14:paraId="35C0B47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nehorľavosti B1,550g/m2, 520mic) / zváranie tunel hore a dole / potlač podľa dodaného grafického návrhu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815C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1E68" w:rsidRPr="007E15AB" w14:paraId="2FE9F2CA" w14:textId="77777777" w:rsidTr="00557C04">
        <w:trPr>
          <w:trHeight w:val="3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CD68D" w14:textId="77777777" w:rsidR="001D1E68" w:rsidRPr="007E15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6CAD1B0" w14:textId="0DDB36AA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Potlač  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wallwrap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 podľa špecifikácie G</w:t>
            </w:r>
          </w:p>
          <w:p w14:paraId="3E286CFD" w14:textId="4414A355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G: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 podľa dodaného grafického návrhu: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samolep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folia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mat, 80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mic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polyacril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interiérova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SF</w:t>
            </w:r>
          </w:p>
        </w:tc>
      </w:tr>
      <w:tr w:rsidR="003237F5" w:rsidRPr="007E15AB" w14:paraId="3C10D637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13F0CC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8B8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  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wallwrap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G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0746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200x200cm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výlep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D4A8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4F8A67E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F6C628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E5F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  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wallwrap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G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05AF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400x200cm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výlep</w:t>
            </w:r>
            <w:proofErr w:type="spellEnd"/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29C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1E68" w:rsidRPr="007E15AB" w14:paraId="4479BE9D" w14:textId="77777777" w:rsidTr="00557C04">
        <w:trPr>
          <w:trHeight w:val="3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0CBB3" w14:textId="77777777" w:rsidR="001D1E68" w:rsidRPr="007B1D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B43105F" w14:textId="46D7CAED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Potlač BBS papier alebo ekvivalent podľa špecifikácie H</w:t>
            </w:r>
          </w:p>
          <w:p w14:paraId="71C8EEB0" w14:textId="0962B83F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H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: potlač podľa dodaného grafického návrhu:  BBS papier 120g,</w:t>
            </w:r>
          </w:p>
        </w:tc>
      </w:tr>
      <w:tr w:rsidR="003237F5" w:rsidRPr="007E15AB" w14:paraId="4539CE65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925D70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415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BBS papier alebo ekvivalent podľa špecifikácie H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486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200x200cm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výlep</w:t>
            </w:r>
            <w:proofErr w:type="spellEnd"/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71F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9C74C67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AFE556" w14:textId="77777777" w:rsidR="003237F5" w:rsidRPr="007B1D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DFC9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BBS papier alebo ekvivalent podľa špecifikácie H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436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400x200cm +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výlep</w:t>
            </w:r>
            <w:proofErr w:type="spellEnd"/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7A87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1E68" w:rsidRPr="007E15AB" w14:paraId="13B01C2D" w14:textId="77777777" w:rsidTr="00557C04">
        <w:trPr>
          <w:trHeight w:val="3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BC749" w14:textId="77777777" w:rsidR="001D1E68" w:rsidRPr="007E15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4CA8092C" w14:textId="6574A85C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Potlač na PVC podľa špecifikácie I</w:t>
            </w:r>
          </w:p>
          <w:p w14:paraId="2546441F" w14:textId="10529EF0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I: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 podľa dodaného grafického návrhu: potlač na PVC</w:t>
            </w:r>
          </w:p>
        </w:tc>
      </w:tr>
      <w:tr w:rsidR="003237F5" w:rsidRPr="007E15AB" w14:paraId="4BC7D106" w14:textId="77777777" w:rsidTr="00557C0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35A5B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4BB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na PVC podľa špecifikácie I s rozmermi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AD10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800 x 100cm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8A9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A74D8B7" w14:textId="77777777" w:rsidTr="00557C04">
        <w:trPr>
          <w:trHeight w:val="30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AAB62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1AB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na PVC podľa špecifikácie I s rozmermi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8D75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120 x 120 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3D2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BC29B47" w14:textId="77777777" w:rsidTr="00557C04">
        <w:trPr>
          <w:trHeight w:val="30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AAB78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D3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na PVC podľa špecifikácie I s rozmermi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E134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180 x 120 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2437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27D91E8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CBD28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94A4E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Potlač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Komatex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 podľa špecifikácie J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F6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J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potlač podľa dodaného grafického návrhu: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komatex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5mm, (priemerná cena pri </w:t>
            </w:r>
          </w:p>
          <w:p w14:paraId="77198AC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formáte A3/ A4/ A5)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B79D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1E68" w:rsidRPr="007E15AB" w14:paraId="24686AA6" w14:textId="77777777" w:rsidTr="00557C04">
        <w:trPr>
          <w:trHeight w:val="3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F4D91" w14:textId="77777777" w:rsidR="001D1E68" w:rsidRPr="007E15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34BF208" w14:textId="73910A26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Potlač BBS tapeta  alebo ekvivalent podľa špecifikácie K</w:t>
            </w:r>
          </w:p>
          <w:p w14:paraId="3151A65F" w14:textId="4E9FCB6D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K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:potlač podľa dodaného grafického návrhu:  BBS tapeta</w:t>
            </w:r>
          </w:p>
        </w:tc>
      </w:tr>
      <w:tr w:rsidR="003237F5" w:rsidRPr="007E15AB" w14:paraId="1706110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D0178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85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BBS tapeta  alebo ekvivalent podľa špecifikácie K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D265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483 x 283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F164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889119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C75F8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EA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BBS tapeta  alebo ekvivalent podľa špecifikácie K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653B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250 x 260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D4CD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567D981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73F37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005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 BBS tapeta  alebo ekvivalent podľa špecifikácie K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D697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120 x 120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66B8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1E68" w:rsidRPr="007E15AB" w14:paraId="157C6562" w14:textId="77777777" w:rsidTr="00557C04">
        <w:trPr>
          <w:trHeight w:val="600"/>
        </w:trPr>
        <w:tc>
          <w:tcPr>
            <w:tcW w:w="15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C8C7E1" w14:textId="77777777" w:rsidR="001D1E68" w:rsidRPr="007E15AB" w:rsidRDefault="001D1E68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5D0F23D" w14:textId="1BEA04D9" w:rsidR="001D1E68" w:rsidRPr="007E15AB" w:rsidRDefault="001D1E68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ekvivalentné plátno podľa špecifikácie L</w:t>
            </w:r>
          </w:p>
          <w:p w14:paraId="2F50A747" w14:textId="355054C6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L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potlač podľa dodaného grafického návrhu: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 </w:t>
            </w:r>
          </w:p>
          <w:p w14:paraId="4DD8E956" w14:textId="442E0A5C" w:rsidR="001D1E68" w:rsidRPr="007E15AB" w:rsidRDefault="001D1E68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plátno, 400g /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natiahnutie na drevený rám</w:t>
            </w:r>
          </w:p>
        </w:tc>
      </w:tr>
      <w:tr w:rsidR="003237F5" w:rsidRPr="007E15AB" w14:paraId="164A3959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4A0B9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38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 plátno podľa špecifikácie L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6EE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60x40cm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0B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0AC444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86D16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BCC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 plátno podľa špecifikácie L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548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50x70cm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DA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76318924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C39B0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297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 plátno podľa špecifikácie L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B6D7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60x80cm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B9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5CAAF84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67102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AB1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Artist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CanvasFineArt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 plátno podľa špecifikácie L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B4E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100x70cm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CB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F065A92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C0CE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8E639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 podľa špecifikácie 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4D16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M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:  potlač podľa dodaného grafického návrhu: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5mm vo formáte: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A29574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E6D792C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CD5EC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A5DB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M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6316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A3/ A4/ A5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570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F05E0B8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CE529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3613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M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6111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32 x 55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3295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05A0C9F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8AE53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71CF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M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B786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80 x 100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35D9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A2FBD4B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A3146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217F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M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590C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100 x 150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DD1A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6F9CB82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7DBBB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8252B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alebo ekvivalent podľa špecifikácie 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69E7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Špecifikácia N: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 podľa dodaného grafického návrhu: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10mm vo formáte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37DBD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4F12FE8" w14:textId="77777777" w:rsidTr="00557C0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0EC2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6C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6380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80 x 100 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FC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78E6547" w14:textId="77777777" w:rsidTr="00557C0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C7A19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FBEB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1D9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80 x 120 cm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26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D7B4575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D0492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360B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15D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100 x 100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A1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9CDC8B5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24691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FFA5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9F3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115 x 175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14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BF33F25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999AC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38D2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D62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120 x 120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37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7430E2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CA20C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8E7F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907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150 x 100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14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D7C5AC0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81F78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2EE2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49E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180 x 120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F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3E7365F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B254E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F59D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AA0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200 x 350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C1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2E285D8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1D96D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0255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09D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200 x 400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10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86DB023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35880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08F9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6C2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250 x 350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42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8749258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0B095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343D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5FA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250 x 400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B8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8B42A1C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1F04D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8D7B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Kapa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 podľa špecifikácie N s rozmermi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336C" w14:textId="77777777" w:rsidR="003237F5" w:rsidRPr="007E15AB" w:rsidRDefault="003237F5" w:rsidP="00016584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-          250 x 650 cm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838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EC8E7A8" w14:textId="77777777" w:rsidTr="00557C04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C02EC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0B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Kovové guľôčkové pero s  modrou náplňou  s možnosťou potlače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7D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dotykový hrot, rozmery: 14- 17 cm,  Ø 0,5-1,5 cm, potlačiteľné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4C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86B449F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6C1A6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E3B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Nerezové farebné guľôčkové pero s modrou  náplňou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ED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dotykový hrot, rozmery: 14 – 17 cm , Ø 0,5-1,5 cm, potlačiteľné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3C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8D35159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347E3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13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Pero s modrou náplňou a zvýrazňovač</w:t>
            </w: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v jednom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30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dotykový hrot, rozmery: 14 – 17 cm , Ø 0,5-1,5 cm, potlačiteľné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A7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B96B49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E493C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2D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Plastové pero s modrou náplňou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C2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14 – 17 cm , Ø 0,5-1,5 cm, potlačiteľné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31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47182C2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9B177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24F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Plastové pero s čiernou náplňou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9C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14 – 17 cm , Ø 0,5-1,5 cm, potlačiteľné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7D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F19D541" w14:textId="77777777" w:rsidTr="00557C04">
        <w:trPr>
          <w:trHeight w:val="7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B2032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FC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Plastové guľôčkové pero s modrou náplňou </w:t>
            </w: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dotykovým hrotom a vstavaným LED svetlom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0C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dotykový hrot, rozmery: 14 – 17 cm , Ø 0,5-1,5 cm, gravírovateľné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74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1C0E03B" w14:textId="77777777" w:rsidTr="00557C04">
        <w:trPr>
          <w:trHeight w:val="7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16F63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FB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Plastové guľôčkové pero s modrou náplňou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B3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dotykový hrot, rozmery: 14 – 17 cm , Ø 0,5-1,5 cm, gravírovateľné  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(priemer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jendotkových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cien pri náklade 100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F0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580EE8C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67109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9D43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Guľôčkové pero z recyklovaného papiera s modrou náplňou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1D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13- 17 cm,  Ø 0,5-1,5 cm, potlačiteľné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(priemer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jendotkových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29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766F5D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4C35B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AAE9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Recyklovateľné guľôčkové pero s dreveným klipom s modrou náplňou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90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13- 17 cm,  Ø 0,5-1,5 cm, potlačiteľné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7F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E7A2F5E" w14:textId="77777777" w:rsidTr="00557C04">
        <w:trPr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F1C3D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282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Guľôčkové pero z recyklovaného papiera s plastovou špičkou a klipom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A5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13- 17 cm,  Ø 0,5-1,5 cm, potlačiteľné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F2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CF0F9BD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77EC3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CE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Guľočkové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pero z korku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FC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13- 17 cm,  Ø 0,5-1,5 cm, potlačiteľné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1A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B64553B" w14:textId="77777777" w:rsidTr="00557C04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A9A87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12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Laserové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ukazovátko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23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13- 17 cm,  Ø 0,5-1,5 cm, potlačiteľné, s LED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lampou,dotyková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funkcia na dotykové displeje,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vrátane modrého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guľočkového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pera v drevenej krabičke (priemer jednotkových cien pri náklade 100 ks</w:t>
            </w:r>
          </w:p>
          <w:p w14:paraId="5DE285F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DF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6201B36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26734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EA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Drevená ceruzka orezaná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51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17- 25 cm,  Ø 0,5-1,5 cm, potlačiteľná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DE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2984F20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C09F7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31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Drevená ceruzka orezaná s gumou a HB tuhou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9D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17- 25 cm,  Ø 0,5-1,5 cm, potlačiteľná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4A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BB0749F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203FA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9B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Ceruza z recyklovateľného papiera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A7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13- 20 cm,  Ø 0,5-1,5 cm, potlačiteľná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FE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F018C70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76E63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4F34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ceruziek v krabičke z  recyklovateľného papiera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08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minimálne 6 ks v balení, rozmery: 13- 20 cm,  Ø 0,5-1,5 cm, potlačiteľná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C2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06BB8ED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75855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66F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farbičiek v kartónovom obale so zabudovaným</w:t>
            </w: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strúhadlom a plastovým vrchnákom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3E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10 - 20 cm,  Ø 3,5-5,5 cm, potlačiteľná, minimálne 6 ks v balení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6C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D06877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A206B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B5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voskoviek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 obalom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AA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9,0 x 8,0 x 0,8 cm,   potlačiteľná, minimálne 6 ks v balení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09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7998C70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8805E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35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voskoviek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 obalom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85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4,0 x 7,5 x 0,6 cm,   potlačiteľná, minimálne 6 ks v balení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09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EBA9025" w14:textId="77777777" w:rsidTr="00557C04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AD631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20D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Písacia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BE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Písacia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sada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obsahuje minimálne: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pravítka,gumy,strúhadlá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ceruzky,guľočkové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pero s modrou náplňou,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rozmery sady sú cc 18,3 x 7,8x 1,6 cm, potlačiteľné (priemer jednotkových cien pri náklade 100 ks, </w:t>
            </w:r>
          </w:p>
          <w:p w14:paraId="1294820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8B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E668B2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38D47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71A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Držiak na smartfón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CC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70 - 90 x 25 - 35 x 70 - 90 mm, potlačiteľný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13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77C20AE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F4C73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20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Magnetický držiak na pero s držiakom na mobil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3D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5 - 10 x  5 - 10 x 15 -20 cm,  potlačiteľný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38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9B039ED" w14:textId="77777777" w:rsidTr="00557C04">
        <w:trPr>
          <w:trHeight w:val="6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29507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AD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USB kľúč z ekologického materiálu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43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šírka 1,3 - 2 cm, výška 0,5 - 0,8 cm, dĺžka 4 - 6 cm , kapacita podľa zadania objednávateľa,  </w:t>
            </w:r>
          </w:p>
          <w:p w14:paraId="2DE36A4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potlačiteľný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C8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9038A8F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AB0A4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1DD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Peračník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FF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cc 20 - 25  x 7 - 10 cm,   potlačiteľná, preferovaný  materiál: polyester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CB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EBDB78D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E7873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93C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Keramický hrnček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D9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s objemom minimálne 300 ml, rozmery  cc Ø 7,5 – 10,0 x 8,0 – 10,5 cm, potlačiteľný</w:t>
            </w:r>
          </w:p>
          <w:p w14:paraId="32001C1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63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7218EF0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37966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D9F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Keramický hrnček so špeciálnym priestorom pre lyžičku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03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rozmery  cc Ø 7,5 – 10,0 x 8,0 – 10,5 cm, potlačiteľný (priemer jednotkových cien pri </w:t>
            </w:r>
          </w:p>
          <w:p w14:paraId="3676618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0D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AA8ECF2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9687A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C3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Šálka na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cappucino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 podšálkou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D4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 objemom minimálne 250 ml rozmery  cc Ø 14,0 – 18,0 x 6,5 – 9,0 cm, potlačiteľný</w:t>
            </w:r>
          </w:p>
          <w:p w14:paraId="230FCDC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43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CC64D0D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96F54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5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Termohrnček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plastový dvojvrstvový s papierovou vložkou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05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s objemom minimálne 400 ml cc Ø 7,0 – 9,0 x 16,0 -18,0 potlačiteľný </w:t>
            </w: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F5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1E3F6AE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86AF2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DA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Fľaša na vodu zo skla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DA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s minimálnym objemom 550 ml, rozmery:  cc Ø 6,2 – 8,0 x 23,0 – 26,0 cm, potlačiteľný, </w:t>
            </w:r>
          </w:p>
          <w:p w14:paraId="44B5EAE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7A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DB771DC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7B2FD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25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Fľaša na vodu z nerezovej ocele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CC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 cc Ø 5,0 – 8,0 x 20,0  cm, potlačiteľný, (priemer jednotkových cien </w:t>
            </w:r>
          </w:p>
          <w:p w14:paraId="3AB9214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C2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E20FF8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97D3E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34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Fľaša na vodu s popruhom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0D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 cc Ø 6,5 – 8,0 x 17,0 - 21,0   cm, potlačiteľný, (priemer jednotkových cien pri </w:t>
            </w:r>
          </w:p>
          <w:p w14:paraId="34AC800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7E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47A6E00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F7D57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7B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Fľaša na vodu s karabínkou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A22" w14:textId="77777777" w:rsidR="003237F5" w:rsidRPr="007E15AB" w:rsidRDefault="003237F5" w:rsidP="00016584">
            <w:pPr>
              <w:rPr>
                <w:rFonts w:ascii="Arial" w:hAnsi="Arial" w:cs="Arial"/>
                <w:sz w:val="18"/>
                <w:szCs w:val="18"/>
              </w:rPr>
            </w:pPr>
            <w:r w:rsidRPr="007E15AB">
              <w:rPr>
                <w:rFonts w:ascii="Arial" w:hAnsi="Arial" w:cs="Arial"/>
                <w:sz w:val="18"/>
                <w:szCs w:val="18"/>
              </w:rPr>
              <w:t xml:space="preserve">rozmery:  cc Ø 6,5 – 8,0 x 17,0 - 21,0   cm, potlačiteľný, (priemer jednotkových cien pri </w:t>
            </w:r>
          </w:p>
          <w:p w14:paraId="0AB2231C" w14:textId="77777777" w:rsidR="003237F5" w:rsidRPr="007E15AB" w:rsidRDefault="003237F5" w:rsidP="00016584">
            <w:pPr>
              <w:rPr>
                <w:rFonts w:ascii="Arial" w:hAnsi="Arial" w:cs="Arial"/>
                <w:sz w:val="18"/>
                <w:szCs w:val="18"/>
              </w:rPr>
            </w:pPr>
            <w:r w:rsidRPr="007E15AB">
              <w:rPr>
                <w:rFonts w:ascii="Arial" w:hAnsi="Arial" w:cs="Arial"/>
                <w:sz w:val="18"/>
                <w:szCs w:val="18"/>
              </w:rPr>
              <w:t>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98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F702314" w14:textId="77777777" w:rsidTr="00557C04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DAB67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89E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Batoh  s vystuženou zadnou časťou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EC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Batoh z 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polyesteru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s vystuženou zadnou časťou s možnosťou potlače  rozmery:</w:t>
            </w:r>
          </w:p>
          <w:p w14:paraId="03FA0E3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220 – 250 x 380 – 420 x 80 – 110 mm, preferovaný materiál polyester, rôzne farby, </w:t>
            </w:r>
          </w:p>
          <w:p w14:paraId="2B000BE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potlačiteľný 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F7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AD96E2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FE90D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C3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Batoh z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polyesteru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so sťahovacou šnúrkou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3F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300 - 320 x 420 - 460 mm, potlačiteľné (priemer jednotkových cien pri náklade 100 ks, </w:t>
            </w:r>
          </w:p>
          <w:p w14:paraId="7DF7462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49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928005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641E1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A9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Batoh z netkanej textílie so sťahovacou šnúrkou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42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 minimálne 300 x 425 mm, potlačiteľné (priemer jednotkových cien pri náklade 100 ks, </w:t>
            </w:r>
          </w:p>
          <w:p w14:paraId="6CD4D33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E6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2A04C2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A173B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EE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Notebook taška z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polyesteru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06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minimálne 35 x 30 x 10 cm, potlačiteľné  (priemer jednotkových cien pri náklade </w:t>
            </w:r>
          </w:p>
          <w:p w14:paraId="42869EA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00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78FBA1A9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967C8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41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Športová taška z 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polyesteru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48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50 x 25 x 21 cm, potlačiteľné  (priemer jednotkových cien pri náklade</w:t>
            </w:r>
          </w:p>
          <w:p w14:paraId="3BD2DF8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87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CB1AF31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5CA1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A8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Športové reflexné vrecúško z 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polyesteru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D8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35 x 40 cm, potlačiteľné  (priemer jednotkových cien pri náklade</w:t>
            </w:r>
          </w:p>
          <w:p w14:paraId="669D94F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8F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832DEEB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9AB94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CE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Športové vrecúško z </w:t>
            </w: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polyesteru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 možnosťou potlače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64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32 x 0,3 x 42 cm, potlačiteľné  (priemer jednotkových cien pri náklade</w:t>
            </w:r>
          </w:p>
          <w:p w14:paraId="33AF93F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ks,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8C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06C300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9E9B5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46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Športové vrecúško z ekologickej bavlny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4F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minimálne 38 x 0,3 x 50 cm, potlačiteľné  ((priemer jednotkových cien pri náklade </w:t>
            </w:r>
          </w:p>
          <w:p w14:paraId="6106743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B92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20DCEE1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7B23C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69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Taška z netkanej textílie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59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34 x 0,3 x 38 cm, potlačiteľné  (priemer jednotkových cien pri náklade</w:t>
            </w:r>
          </w:p>
          <w:p w14:paraId="41A102A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0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FF4D82E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C65DC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B6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Bavlnená skladacia nákupná taška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46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minimálne 35 x 0,3 x 40 cm, potlačiteľné  (priemer jednotkových cien pri náklade </w:t>
            </w:r>
          </w:p>
          <w:p w14:paraId="37E7D6E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6E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C04DE42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161DE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B71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Skladací dáždnik s rukoväťou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648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 minimálny Ø 90 x (65 - 70) cm, potlačiteľný, (priemer jednotkových cien pri náklade </w:t>
            </w:r>
          </w:p>
          <w:p w14:paraId="615E61A4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60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8A5452E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CF458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CED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Automatický dáždnik s drevenou rukoväťou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1D2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 minimálny Ø100 x (85 - 90) cm, potlačiteľný, (priemer jednotkových cien pri náklade </w:t>
            </w:r>
          </w:p>
          <w:p w14:paraId="3209E4D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50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016C5214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BC9E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8F9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Pršiplášť v rôznych veľkostiach s kapucňou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95C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potlačiteľný, 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AC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3DE5639" w14:textId="77777777" w:rsidTr="00557C0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57C1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7DD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Pršiplášť v malom plastovom obale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168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potlačiteľný, 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12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99D3027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9EB3D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8A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Športová 5 panelová šiltovka rôzne veľkosti zo 100 % bavlny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158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zo 100% bavlny, rozmery:  </w:t>
            </w:r>
            <w:proofErr w:type="spellStart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adhustable</w:t>
            </w:r>
            <w:proofErr w:type="spellEnd"/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,  potlačiteľný, (priemer jednotkových cien pri náklade </w:t>
            </w:r>
          </w:p>
          <w:p w14:paraId="3A84272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24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60DAE5A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4D05E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8E5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Fosforeskujúci pásik na ruku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D7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30 x 3 cm, potlačiteľné  (priemer jednotkových cien pri náklade 100 ks,</w:t>
            </w:r>
          </w:p>
          <w:p w14:paraId="2B1CF99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25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229103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A984F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29C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Reflexný elastický náramok na zvýšenie viditeľnosti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AF75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rozmery:  nastaviteľné,  potlačiteľný, (priemer jednotkových cien pri náklade 100 ks, 500 ks,</w:t>
            </w:r>
          </w:p>
          <w:p w14:paraId="37ACEB9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96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0BA6E07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5F914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A5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Flísová</w:t>
            </w:r>
            <w:proofErr w:type="spellEnd"/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deka v rôznych farbách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B1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150 x 100  cm, potlačiteľné  (priemer jednotkových cien pri náklade 100 ks,</w:t>
            </w:r>
          </w:p>
          <w:p w14:paraId="69F3D86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ks,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0AD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6BEB003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1BF2F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659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Nástenné hodiny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0E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 cc Ø 20 - 25 cm potlačiteľné  (priemer jednotkových cien pri náklade 100 ks, 500 ks,</w:t>
            </w:r>
          </w:p>
          <w:p w14:paraId="3F65668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BE1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3707D2E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7344D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A6C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Futbalová lopta v štandardnej veľkosti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22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 cc Ø 20 - 25 cm, potlačiteľné  (priemer jednotkových cien pri náklade 100 ks, 500 ks,</w:t>
            </w:r>
          </w:p>
          <w:p w14:paraId="19CA91D2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A0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E227945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7F1113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4B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Magnetky na chladničku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C6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obdĺžnikový tvar, rozmery: minimálne 50 x 35 mm,  potlačiteľné  (priemer jednotkových cien</w:t>
            </w:r>
          </w:p>
          <w:p w14:paraId="68582C99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9E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6871D5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932A8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EEF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Magnetická tabuľa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D41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minimálne 28 x20 x 1,0 cm, počet kried v balení: minimálne 5 ks,  potlačiteľná </w:t>
            </w:r>
          </w:p>
          <w:p w14:paraId="405DA5C7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A4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B5B5AB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7DD425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019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Tabuľa na odkazy písané fixkou, mazacia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0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30 x 20 x 1  cm, potlačiteľné (priemer jednotkových cien pri náklade 100 ks,</w:t>
            </w:r>
          </w:p>
          <w:p w14:paraId="1BE1028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0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4F45BF8C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B4571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FDD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Tabuľa čierna s farebnými kriedami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EF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rozmery: minimálne 30 x 20 x 1  cm, potlačiteľné (priemer jednotkových cien pri náklade 100 ks,</w:t>
            </w:r>
          </w:p>
          <w:p w14:paraId="655F75B3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B3E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18B1024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D2364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228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Farebné kriedy v krabičke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37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rozmery: minimálne 14 x 2 x 12  cm, počet kried v balení: minimálne 5 ks, potlačiteľné  </w:t>
            </w:r>
          </w:p>
          <w:p w14:paraId="68AB363E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(priemer jednotkových cien pri náklade 100 ks, 500 ks, 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13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E72CF60" w14:textId="77777777" w:rsidTr="00557C04">
        <w:trPr>
          <w:trHeight w:val="6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F701A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5F0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Poznámkový blok s krúžkovou väzbou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BD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formát A5, min. 100 listov, potlačiteľný (priemer jednotkových cien pri náklade 100 ks, 500 ks, </w:t>
            </w:r>
          </w:p>
          <w:p w14:paraId="0C988A2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61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352042A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8A775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3F6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Poznámkový blok s lepenými listami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F68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formát A5, min. 100 listov, potlačiteľný ((priemer jednotkových cien pri náklade 100 ks, 500 ks, </w:t>
            </w:r>
          </w:p>
          <w:p w14:paraId="416556D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886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5067CD8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767DAC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517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Zápisník s obalom z lepenky s možnosťou potlače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286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formát A5, min. 100 listov, potlačiteľný (priemer jednotkových cien pri náklade 100 ks, 500 ks, </w:t>
            </w:r>
          </w:p>
          <w:p w14:paraId="409A16E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0D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56347D22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F04428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CA2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Poznámkový blok so šitou väzbou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E2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formát A5, min. 100 listov, potlačiteľný (priemer jednotkových cien pri náklade 100 ks, 500 ks, </w:t>
            </w:r>
          </w:p>
          <w:p w14:paraId="2EC0A8BD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A39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3C6780C4" w14:textId="77777777" w:rsidTr="00557C0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16814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23A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Poznámkový blok s krúžkovou väzbou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88A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formát A4, min. 100 listov, potlačiteľný (priemer jednotkových cien pri náklade 100 ks, 500 ks, </w:t>
            </w:r>
          </w:p>
          <w:p w14:paraId="238B2E6F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1000 ks, 3000 ks, 5000 ks)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1F0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2FA70D1D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9C3B69B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0E9" w14:textId="77777777" w:rsidR="003237F5" w:rsidRPr="007E15AB" w:rsidRDefault="003237F5" w:rsidP="000165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Poznámkový blok s lepenou väzbou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400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>formát A4, min. 100 listov, potlačiteľný (priemer jednotkových cien pri náklade 100 ks, 500 ks,</w:t>
            </w:r>
          </w:p>
          <w:p w14:paraId="6394772B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ks, 3000 ks, 5000 ks)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EAA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7F5" w:rsidRPr="007E15AB" w14:paraId="1DB0AF22" w14:textId="77777777" w:rsidTr="00557C04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6AEE707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DB0C" w14:textId="77777777" w:rsidR="003237F5" w:rsidRPr="007E15AB" w:rsidRDefault="003237F5" w:rsidP="000165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5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celkom za dodanie celého  predmetu zákazky v EUR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E6F" w14:textId="77777777" w:rsidR="003237F5" w:rsidRPr="007E15AB" w:rsidRDefault="003237F5" w:rsidP="000165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E3B77C8" w14:textId="77777777" w:rsidR="007E15AB" w:rsidRDefault="007E15AB" w:rsidP="007E15AB">
      <w:pPr>
        <w:pStyle w:val="Odsekzoznamu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6A6EF19F" w14:textId="77777777" w:rsidR="007E15AB" w:rsidRPr="00EA4414" w:rsidRDefault="007E15AB" w:rsidP="007E15AB">
      <w:pPr>
        <w:pStyle w:val="Odsekzoznamu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8768B">
        <w:rPr>
          <w:rFonts w:ascii="Arial" w:hAnsi="Arial" w:cs="Arial"/>
          <w:sz w:val="22"/>
          <w:szCs w:val="22"/>
        </w:rPr>
        <w:t>Podpis štatutára alebo ním poverenej osoby, ktorá je oprávnená predkladať ponuku</w:t>
      </w:r>
    </w:p>
    <w:tbl>
      <w:tblPr>
        <w:tblW w:w="3918" w:type="pct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8"/>
        <w:gridCol w:w="5756"/>
      </w:tblGrid>
      <w:tr w:rsidR="007E15AB" w:rsidRPr="00A766D6" w14:paraId="75AC2BA6" w14:textId="77777777" w:rsidTr="00016584">
        <w:trPr>
          <w:trHeight w:val="365"/>
        </w:trPr>
        <w:tc>
          <w:tcPr>
            <w:tcW w:w="3639" w:type="dxa"/>
          </w:tcPr>
          <w:p w14:paraId="3D3842EB" w14:textId="77777777" w:rsidR="007E15AB" w:rsidRPr="00A766D6" w:rsidRDefault="007E15AB" w:rsidP="0001658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Meno a priezvisko, titul:</w:t>
            </w:r>
          </w:p>
        </w:tc>
        <w:tc>
          <w:tcPr>
            <w:tcW w:w="4022" w:type="dxa"/>
            <w:hideMark/>
          </w:tcPr>
          <w:p w14:paraId="326C0943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E15AB" w:rsidRPr="00A766D6" w14:paraId="4C359C52" w14:textId="77777777" w:rsidTr="00016584">
        <w:tc>
          <w:tcPr>
            <w:tcW w:w="3639" w:type="dxa"/>
          </w:tcPr>
          <w:p w14:paraId="6913771D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CD7E76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Funkcia:</w:t>
            </w:r>
          </w:p>
        </w:tc>
        <w:tc>
          <w:tcPr>
            <w:tcW w:w="4022" w:type="dxa"/>
            <w:hideMark/>
          </w:tcPr>
          <w:p w14:paraId="28793010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E15AB" w:rsidRPr="00A766D6" w14:paraId="341BD9FD" w14:textId="77777777" w:rsidTr="00016584">
        <w:tc>
          <w:tcPr>
            <w:tcW w:w="3639" w:type="dxa"/>
          </w:tcPr>
          <w:p w14:paraId="3FBACCB5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4C0A33" w14:textId="4D6B50B9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766D6">
              <w:rPr>
                <w:rFonts w:ascii="Arial" w:hAnsi="Arial" w:cs="Arial"/>
                <w:i/>
                <w:sz w:val="22"/>
                <w:szCs w:val="22"/>
              </w:rPr>
              <w:t>Dátum</w:t>
            </w:r>
            <w:bookmarkStart w:id="0" w:name="_GoBack"/>
            <w:bookmarkEnd w:id="0"/>
            <w:r w:rsidRPr="00A766D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4022" w:type="dxa"/>
          </w:tcPr>
          <w:p w14:paraId="0C304D8D" w14:textId="77777777" w:rsidR="007E15AB" w:rsidRPr="00A766D6" w:rsidRDefault="007E15AB" w:rsidP="0001658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B86887E" w14:textId="77777777" w:rsidR="007E15AB" w:rsidRDefault="007E15AB" w:rsidP="007E15AB">
      <w:pPr>
        <w:tabs>
          <w:tab w:val="center" w:pos="10915"/>
        </w:tabs>
        <w:rPr>
          <w:rFonts w:ascii="Arial" w:hAnsi="Arial" w:cs="Arial"/>
          <w:b/>
          <w:sz w:val="24"/>
          <w:szCs w:val="24"/>
        </w:rPr>
      </w:pPr>
    </w:p>
    <w:p w14:paraId="632F0B7C" w14:textId="77777777" w:rsidR="007E15AB" w:rsidRDefault="007E15AB" w:rsidP="007E15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088DF90" w14:textId="464182C4" w:rsidR="002A0FA3" w:rsidRPr="00BA38AC" w:rsidRDefault="002A0FA3" w:rsidP="002A0FA3">
      <w:pPr>
        <w:ind w:left="284" w:hanging="284"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lastRenderedPageBreak/>
        <w:t>3</w:t>
      </w:r>
      <w:r w:rsidRPr="00BA38AC">
        <w:rPr>
          <w:rFonts w:ascii="Arial" w:hAnsi="Arial" w:cs="Arial"/>
          <w:b/>
          <w:sz w:val="18"/>
          <w:szCs w:val="18"/>
        </w:rPr>
        <w:t xml:space="preserve">. Štruktúrovaný rozpočet  - viď tab. č.3 Excel </w:t>
      </w:r>
      <w:r>
        <w:rPr>
          <w:rFonts w:ascii="Arial" w:hAnsi="Arial" w:cs="Arial"/>
          <w:b/>
          <w:sz w:val="18"/>
          <w:szCs w:val="18"/>
        </w:rPr>
        <w:t>-samostatný súbor</w:t>
      </w:r>
    </w:p>
    <w:p w14:paraId="5A546511" w14:textId="77777777" w:rsidR="00E274B5" w:rsidRDefault="00E274B5" w:rsidP="003237F5">
      <w:pPr>
        <w:tabs>
          <w:tab w:val="center" w:pos="10915"/>
        </w:tabs>
        <w:jc w:val="both"/>
        <w:rPr>
          <w:rFonts w:ascii="Arial" w:hAnsi="Arial" w:cs="Arial"/>
          <w:sz w:val="16"/>
          <w:szCs w:val="16"/>
        </w:rPr>
      </w:pPr>
    </w:p>
    <w:sectPr w:rsidR="00E274B5" w:rsidSect="00557C0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73C5E" w14:textId="77777777" w:rsidR="00670212" w:rsidRDefault="00670212">
      <w:r>
        <w:separator/>
      </w:r>
    </w:p>
  </w:endnote>
  <w:endnote w:type="continuationSeparator" w:id="0">
    <w:p w14:paraId="0B752A03" w14:textId="77777777" w:rsidR="00670212" w:rsidRDefault="0067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5A77" w14:textId="77777777" w:rsidR="00557C04" w:rsidRDefault="00557C04">
    <w:pPr>
      <w:pStyle w:val="Pta"/>
      <w:jc w:val="right"/>
      <w:rPr>
        <w:rFonts w:ascii="Arial" w:hAnsi="Arial" w:cs="Arial"/>
        <w:sz w:val="16"/>
        <w:szCs w:val="18"/>
      </w:rPr>
    </w:pP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8</w:t>
    </w:r>
    <w:r>
      <w:rPr>
        <w:sz w:val="14"/>
      </w:rPr>
      <w:fldChar w:fldCharType="end"/>
    </w:r>
  </w:p>
  <w:p w14:paraId="0D125ED3" w14:textId="77777777" w:rsidR="00557C04" w:rsidRDefault="00557C04">
    <w:pPr>
      <w:pStyle w:val="Pta"/>
      <w:tabs>
        <w:tab w:val="clear" w:pos="9072"/>
        <w:tab w:val="right" w:pos="10065"/>
      </w:tabs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2910" w14:textId="77777777" w:rsidR="00670212" w:rsidRDefault="00670212">
      <w:r>
        <w:separator/>
      </w:r>
    </w:p>
  </w:footnote>
  <w:footnote w:type="continuationSeparator" w:id="0">
    <w:p w14:paraId="78E688F9" w14:textId="77777777" w:rsidR="00670212" w:rsidRDefault="0067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731B" w14:textId="77777777" w:rsidR="00557C04" w:rsidRDefault="00557C04">
    <w:pPr>
      <w:pStyle w:val="Hlavik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28419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bCs/>
        <w:caps w:val="0"/>
        <w:smallCaps w:val="0"/>
        <w:vanish w:val="0"/>
        <w:color w:val="000000"/>
        <w:sz w:val="22"/>
      </w:rPr>
    </w:lvl>
  </w:abstractNum>
  <w:abstractNum w:abstractNumId="1" w15:restartNumberingAfterBreak="0">
    <w:nsid w:val="00000002"/>
    <w:multiLevelType w:val="singleLevel"/>
    <w:tmpl w:val="1A2A02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cs="Times New Roman" w:hint="default"/>
        <w:b w:val="0"/>
        <w:caps w:val="0"/>
        <w:smallCaps w:val="0"/>
        <w:vanish w:val="0"/>
        <w:color w:val="000000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 w:hint="default"/>
        <w:color w:val="00000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Cs/>
        <w:caps w:val="0"/>
        <w:smallCaps w:val="0"/>
        <w:vanish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aps w:val="0"/>
        <w:smallCaps w:val="0"/>
        <w:vanish w:val="0"/>
        <w:color w:val="000000"/>
        <w:sz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Cs/>
        <w:color w:val="0000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1F3A49D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Cs/>
        <w:caps w:val="0"/>
        <w:smallCaps w:val="0"/>
        <w:vanish w:val="0"/>
        <w:color w:val="000000"/>
        <w:sz w:val="22"/>
      </w:rPr>
    </w:lvl>
  </w:abstractNum>
  <w:abstractNum w:abstractNumId="11" w15:restartNumberingAfterBreak="0">
    <w:nsid w:val="0000000D"/>
    <w:multiLevelType w:val="multilevel"/>
    <w:tmpl w:val="43BE22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color w:val="000000"/>
      </w:rPr>
    </w:lvl>
  </w:abstractNum>
  <w:abstractNum w:abstractNumId="13" w15:restartNumberingAfterBreak="0">
    <w:nsid w:val="083767FC"/>
    <w:multiLevelType w:val="multilevel"/>
    <w:tmpl w:val="CA9E83B0"/>
    <w:lvl w:ilvl="0">
      <w:start w:val="1"/>
      <w:numFmt w:val="upperRoman"/>
      <w:pStyle w:val="lnok"/>
      <w:lvlText w:val="článo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631BD8"/>
    <w:multiLevelType w:val="hybridMultilevel"/>
    <w:tmpl w:val="234C6652"/>
    <w:lvl w:ilvl="0" w:tplc="03DA158C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669CE"/>
    <w:multiLevelType w:val="hybridMultilevel"/>
    <w:tmpl w:val="BED8EAB8"/>
    <w:lvl w:ilvl="0" w:tplc="3064F66A">
      <w:start w:val="1"/>
      <w:numFmt w:val="decimal"/>
      <w:pStyle w:val="tl5"/>
      <w:lvlText w:val="%1."/>
      <w:lvlJc w:val="left"/>
      <w:pPr>
        <w:tabs>
          <w:tab w:val="num" w:pos="720"/>
        </w:tabs>
        <w:ind w:left="720" w:hanging="360"/>
      </w:pPr>
    </w:lvl>
    <w:lvl w:ilvl="1" w:tplc="7C5C5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B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C1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4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6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4E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B"/>
    <w:rsid w:val="00016584"/>
    <w:rsid w:val="000F3F02"/>
    <w:rsid w:val="001D1E68"/>
    <w:rsid w:val="002330C9"/>
    <w:rsid w:val="002A0FA3"/>
    <w:rsid w:val="002A2832"/>
    <w:rsid w:val="003237F5"/>
    <w:rsid w:val="00397345"/>
    <w:rsid w:val="003A0AF3"/>
    <w:rsid w:val="003B6479"/>
    <w:rsid w:val="003D0DA2"/>
    <w:rsid w:val="00475841"/>
    <w:rsid w:val="0049178F"/>
    <w:rsid w:val="00522B21"/>
    <w:rsid w:val="00557C04"/>
    <w:rsid w:val="005A1CF0"/>
    <w:rsid w:val="00670212"/>
    <w:rsid w:val="00747F1F"/>
    <w:rsid w:val="00755C56"/>
    <w:rsid w:val="007B05D1"/>
    <w:rsid w:val="007B1DAB"/>
    <w:rsid w:val="007C3D07"/>
    <w:rsid w:val="007E15AB"/>
    <w:rsid w:val="007E1893"/>
    <w:rsid w:val="008C28C8"/>
    <w:rsid w:val="00982337"/>
    <w:rsid w:val="00987308"/>
    <w:rsid w:val="00A15754"/>
    <w:rsid w:val="00BA38AC"/>
    <w:rsid w:val="00C958A5"/>
    <w:rsid w:val="00CB5523"/>
    <w:rsid w:val="00D05096"/>
    <w:rsid w:val="00E274B5"/>
    <w:rsid w:val="00F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8F53"/>
  <w15:chartTrackingRefBased/>
  <w15:docId w15:val="{0C1ECEF4-91EE-4031-B4E9-F87CAE0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Section,Folientitel,12bold blue,1,Heading1,Chapter,Heading A 1,Heading 1Blue,Head1,subheading,Section Heading,SIR I,A,3,heading,heading4,h1,Heading apps,chaptertext,(Alt+1),chapitre,Obsah 11,h11,Section1,PA Chapter,ni1,h12,l1,Kapitola,H1"/>
    <w:basedOn w:val="Normlny"/>
    <w:next w:val="Normlny"/>
    <w:link w:val="Nadpis1Char"/>
    <w:qFormat/>
    <w:rsid w:val="007E15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1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7E15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7E15AB"/>
    <w:pPr>
      <w:widowControl w:val="0"/>
      <w:spacing w:before="200"/>
      <w:ind w:left="644" w:hanging="36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7E15AB"/>
    <w:pPr>
      <w:spacing w:before="240" w:after="60"/>
      <w:jc w:val="both"/>
      <w:outlineLvl w:val="7"/>
    </w:pPr>
    <w:rPr>
      <w:i/>
      <w:iCs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Section Char,Folientitel Char,12bold blue Char,1 Char,Heading1 Char,Chapter Char,Heading A 1 Char,Heading 1Blue Char,Head1 Char,subheading Char,Section Heading Char,SIR I Char,A Char,3 Char,heading Char,heading4 Char,h1 Char,(Alt+1) Char"/>
    <w:basedOn w:val="Predvolenpsmoodseku"/>
    <w:link w:val="Nadpis1"/>
    <w:rsid w:val="007E15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E15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rsid w:val="007E15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E15AB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7E15AB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styleId="Hlavika">
    <w:name w:val="header"/>
    <w:aliases w:val="Hlavička Char Char Char"/>
    <w:basedOn w:val="Normlny"/>
    <w:link w:val="HlavikaChar"/>
    <w:rsid w:val="007E15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rsid w:val="007E15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7E15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5A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E15AB"/>
    <w:rPr>
      <w:rFonts w:cs="Times New Roman"/>
      <w:color w:val="0000FF"/>
      <w:u w:val="single"/>
    </w:rPr>
  </w:style>
  <w:style w:type="paragraph" w:customStyle="1" w:styleId="Meno">
    <w:name w:val="Meno"/>
    <w:basedOn w:val="Normlny"/>
    <w:rsid w:val="007E15AB"/>
    <w:pPr>
      <w:tabs>
        <w:tab w:val="left" w:pos="567"/>
        <w:tab w:val="left" w:pos="5670"/>
      </w:tabs>
    </w:pPr>
    <w:rPr>
      <w:rFonts w:ascii="Arial" w:hAnsi="Arial"/>
      <w:noProof/>
      <w:color w:val="000000"/>
      <w:sz w:val="24"/>
      <w:lang w:eastAsia="en-US"/>
    </w:rPr>
  </w:style>
  <w:style w:type="paragraph" w:styleId="Odsekzoznamu">
    <w:name w:val="List Paragraph"/>
    <w:aliases w:val="Bullet Number,lp1,lp11,Use Case List Paragraph,List Paragraph11,Bullet 1,List Paragraph1,Bullet List,FooterText,numbered,Paragraphe de liste1,List Paragraph,body,Odsek zoznamu2"/>
    <w:basedOn w:val="Normlny"/>
    <w:link w:val="OdsekzoznamuChar"/>
    <w:uiPriority w:val="34"/>
    <w:qFormat/>
    <w:rsid w:val="007E15AB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Bullet List Char,FooterText Char,numbered Char,Paragraphe de liste1 Char,List Paragraph Char,body Char"/>
    <w:link w:val="Odsekzoznamu"/>
    <w:uiPriority w:val="34"/>
    <w:qFormat/>
    <w:locked/>
    <w:rsid w:val="007E15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">
    <w:name w:val="odsek"/>
    <w:basedOn w:val="Normlny"/>
    <w:uiPriority w:val="99"/>
    <w:qFormat/>
    <w:rsid w:val="007E15AB"/>
    <w:pPr>
      <w:tabs>
        <w:tab w:val="left" w:pos="510"/>
      </w:tabs>
      <w:spacing w:after="120"/>
      <w:jc w:val="both"/>
    </w:pPr>
    <w:rPr>
      <w:color w:val="000000"/>
      <w:sz w:val="24"/>
      <w:szCs w:val="24"/>
    </w:rPr>
  </w:style>
  <w:style w:type="paragraph" w:customStyle="1" w:styleId="FSC-normal">
    <w:name w:val="FSC-normal"/>
    <w:link w:val="FSC-normalChar"/>
    <w:qFormat/>
    <w:rsid w:val="007E1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7E15AB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39"/>
    <w:rsid w:val="007E15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5AB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7E1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link w:val="NormlnywebovChar"/>
    <w:rsid w:val="007E15AB"/>
    <w:rPr>
      <w:rFonts w:ascii="Arial" w:hAnsi="Arial" w:cs="Arial"/>
      <w:sz w:val="24"/>
      <w:szCs w:val="24"/>
    </w:rPr>
  </w:style>
  <w:style w:type="character" w:customStyle="1" w:styleId="NormlnywebovChar">
    <w:name w:val="Normálny (webový) Char"/>
    <w:link w:val="Normlnywebov"/>
    <w:locked/>
    <w:rsid w:val="007E15AB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NTnormal">
    <w:name w:val="+NT/normal"/>
    <w:basedOn w:val="Normlny"/>
    <w:rsid w:val="007E15AB"/>
    <w:pPr>
      <w:spacing w:before="100" w:beforeAutospacing="1" w:after="100" w:afterAutospacing="1"/>
      <w:jc w:val="both"/>
    </w:pPr>
    <w:rPr>
      <w:rFonts w:ascii="Garamond" w:hAnsi="Garamond"/>
      <w:sz w:val="22"/>
      <w:szCs w:val="24"/>
      <w:lang w:val="en-GB"/>
    </w:rPr>
  </w:style>
  <w:style w:type="paragraph" w:styleId="Zkladntext">
    <w:name w:val="Body Text"/>
    <w:basedOn w:val="Normlny"/>
    <w:link w:val="ZkladntextChar"/>
    <w:rsid w:val="007E15AB"/>
    <w:pPr>
      <w:jc w:val="both"/>
    </w:pPr>
    <w:rPr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E15A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7E15AB"/>
    <w:rPr>
      <w:rFonts w:ascii="Courier New" w:hAnsi="Courier New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E15AB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7E15AB"/>
    <w:pPr>
      <w:spacing w:after="0" w:line="240" w:lineRule="auto"/>
    </w:pPr>
  </w:style>
  <w:style w:type="paragraph" w:customStyle="1" w:styleId="Text">
    <w:name w:val="Text"/>
    <w:basedOn w:val="Normlny"/>
    <w:link w:val="TextChar"/>
    <w:rsid w:val="007E15AB"/>
    <w:pPr>
      <w:keepNext/>
      <w:tabs>
        <w:tab w:val="left" w:pos="567"/>
      </w:tabs>
      <w:spacing w:before="120"/>
      <w:ind w:left="567"/>
      <w:jc w:val="both"/>
    </w:pPr>
    <w:rPr>
      <w:rFonts w:ascii="Arial" w:hAnsi="Arial"/>
      <w:sz w:val="22"/>
      <w:lang w:eastAsia="cs-CZ"/>
    </w:rPr>
  </w:style>
  <w:style w:type="character" w:customStyle="1" w:styleId="TextChar">
    <w:name w:val="Text Char"/>
    <w:basedOn w:val="Predvolenpsmoodseku"/>
    <w:link w:val="Text"/>
    <w:rsid w:val="007E15AB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basedOn w:val="Predvolenpsmoodseku"/>
    <w:uiPriority w:val="99"/>
    <w:rsid w:val="007E15AB"/>
  </w:style>
  <w:style w:type="paragraph" w:customStyle="1" w:styleId="Indentedbullets">
    <w:name w:val="Indented bullets"/>
    <w:basedOn w:val="Normlny"/>
    <w:rsid w:val="007E15AB"/>
    <w:pPr>
      <w:spacing w:after="240"/>
      <w:ind w:left="360" w:hanging="360"/>
    </w:pPr>
    <w:rPr>
      <w:sz w:val="24"/>
      <w:szCs w:val="24"/>
      <w:lang w:val="en-US" w:eastAsia="cs-CZ"/>
    </w:rPr>
  </w:style>
  <w:style w:type="paragraph" w:customStyle="1" w:styleId="AgendaTitleBlock">
    <w:name w:val="Agenda Title Block"/>
    <w:basedOn w:val="Normlny"/>
    <w:rsid w:val="007E15AB"/>
    <w:pPr>
      <w:spacing w:after="120"/>
      <w:jc w:val="center"/>
    </w:pPr>
    <w:rPr>
      <w:b/>
      <w:bCs/>
      <w:sz w:val="24"/>
      <w:szCs w:val="24"/>
      <w:lang w:val="en-US" w:eastAsia="cs-CZ"/>
    </w:rPr>
  </w:style>
  <w:style w:type="character" w:customStyle="1" w:styleId="st">
    <w:name w:val="st"/>
    <w:basedOn w:val="Predvolenpsmoodseku"/>
    <w:rsid w:val="007E15AB"/>
  </w:style>
  <w:style w:type="character" w:styleId="Zvraznenie">
    <w:name w:val="Emphasis"/>
    <w:basedOn w:val="Predvolenpsmoodseku"/>
    <w:uiPriority w:val="20"/>
    <w:qFormat/>
    <w:rsid w:val="007E15AB"/>
    <w:rPr>
      <w:i/>
      <w:iCs/>
    </w:rPr>
  </w:style>
  <w:style w:type="character" w:customStyle="1" w:styleId="Odkaznakomentr1">
    <w:name w:val="Odkaz na komentár1"/>
    <w:rsid w:val="007E15AB"/>
    <w:rPr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7E15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15AB"/>
  </w:style>
  <w:style w:type="character" w:customStyle="1" w:styleId="TextkomentraChar">
    <w:name w:val="Text komentára Char"/>
    <w:basedOn w:val="Predvolenpsmoodseku"/>
    <w:link w:val="Textkomentra"/>
    <w:uiPriority w:val="99"/>
    <w:rsid w:val="007E15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15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15A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haracterStyle1">
    <w:name w:val="Character Style 1"/>
    <w:uiPriority w:val="99"/>
    <w:rsid w:val="007E15AB"/>
    <w:rPr>
      <w:sz w:val="18"/>
    </w:rPr>
  </w:style>
  <w:style w:type="paragraph" w:customStyle="1" w:styleId="Logo">
    <w:name w:val="Logo"/>
    <w:basedOn w:val="Normlny"/>
    <w:rsid w:val="007E15AB"/>
    <w:pPr>
      <w:tabs>
        <w:tab w:val="left" w:pos="567"/>
        <w:tab w:val="left" w:pos="5670"/>
      </w:tabs>
    </w:pPr>
    <w:rPr>
      <w:rFonts w:ascii="Arial" w:hAnsi="Arial"/>
      <w:b/>
      <w:noProof/>
      <w:color w:val="000000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15AB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7E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7E15AB"/>
  </w:style>
  <w:style w:type="paragraph" w:customStyle="1" w:styleId="xl66">
    <w:name w:val="xl66"/>
    <w:basedOn w:val="Normlny"/>
    <w:rsid w:val="007E15AB"/>
    <w:pP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67">
    <w:name w:val="xl67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68">
    <w:name w:val="xl68"/>
    <w:basedOn w:val="Normlny"/>
    <w:rsid w:val="007E15AB"/>
    <w:pPr>
      <w:spacing w:before="100" w:beforeAutospacing="1" w:after="100" w:afterAutospacing="1"/>
      <w:textAlignment w:val="top"/>
    </w:pPr>
    <w:rPr>
      <w:rFonts w:ascii="Trebuchet MS" w:hAnsi="Trebuchet MS"/>
      <w:b/>
      <w:bCs/>
      <w:sz w:val="24"/>
      <w:szCs w:val="24"/>
    </w:rPr>
  </w:style>
  <w:style w:type="paragraph" w:customStyle="1" w:styleId="xl69">
    <w:name w:val="xl69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8"/>
      <w:szCs w:val="18"/>
    </w:rPr>
  </w:style>
  <w:style w:type="paragraph" w:customStyle="1" w:styleId="xl70">
    <w:name w:val="xl70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464646"/>
    </w:rPr>
  </w:style>
  <w:style w:type="paragraph" w:customStyle="1" w:styleId="xl71">
    <w:name w:val="xl7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72">
    <w:name w:val="xl72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6"/>
      <w:szCs w:val="16"/>
    </w:rPr>
  </w:style>
  <w:style w:type="paragraph" w:customStyle="1" w:styleId="xl73">
    <w:name w:val="xl73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6"/>
      <w:szCs w:val="16"/>
    </w:rPr>
  </w:style>
  <w:style w:type="paragraph" w:customStyle="1" w:styleId="xl74">
    <w:name w:val="xl74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75">
    <w:name w:val="xl75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76">
    <w:name w:val="xl76"/>
    <w:basedOn w:val="Normlny"/>
    <w:rsid w:val="007E15AB"/>
    <w:pPr>
      <w:shd w:val="clear" w:color="000000" w:fill="D2D2D2"/>
      <w:spacing w:before="100" w:beforeAutospacing="1" w:after="100" w:afterAutospacing="1"/>
      <w:textAlignment w:val="center"/>
    </w:pPr>
    <w:rPr>
      <w:rFonts w:ascii="Trebuchet MS" w:hAnsi="Trebuchet MS"/>
      <w:b/>
      <w:bCs/>
      <w:color w:val="960000"/>
      <w:sz w:val="24"/>
      <w:szCs w:val="24"/>
    </w:rPr>
  </w:style>
  <w:style w:type="paragraph" w:customStyle="1" w:styleId="xl77">
    <w:name w:val="xl77"/>
    <w:basedOn w:val="Normlny"/>
    <w:rsid w:val="007E15AB"/>
    <w:pPr>
      <w:shd w:val="clear" w:color="000000" w:fill="D2D2D2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79">
    <w:name w:val="xl79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80">
    <w:name w:val="xl80"/>
    <w:basedOn w:val="Normlny"/>
    <w:rsid w:val="007E15AB"/>
    <w:pPr>
      <w:spacing w:before="100" w:beforeAutospacing="1" w:after="100" w:afterAutospacing="1"/>
      <w:jc w:val="right"/>
      <w:textAlignment w:val="center"/>
    </w:pPr>
    <w:rPr>
      <w:rFonts w:ascii="Trebuchet MS" w:hAnsi="Trebuchet MS"/>
      <w:color w:val="969696"/>
      <w:sz w:val="16"/>
      <w:szCs w:val="16"/>
    </w:rPr>
  </w:style>
  <w:style w:type="paragraph" w:customStyle="1" w:styleId="xl81">
    <w:name w:val="xl8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800000"/>
      <w:sz w:val="24"/>
      <w:szCs w:val="24"/>
    </w:rPr>
  </w:style>
  <w:style w:type="paragraph" w:customStyle="1" w:styleId="xl82">
    <w:name w:val="xl82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83">
    <w:name w:val="xl83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84">
    <w:name w:val="xl84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85">
    <w:name w:val="xl85"/>
    <w:basedOn w:val="Normlny"/>
    <w:rsid w:val="007E15AB"/>
    <w:pPr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86">
    <w:name w:val="xl86"/>
    <w:basedOn w:val="Normlny"/>
    <w:rsid w:val="007E15AB"/>
    <w:pPr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87">
    <w:name w:val="xl87"/>
    <w:basedOn w:val="Normlny"/>
    <w:rsid w:val="007E15AB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</w:rPr>
  </w:style>
  <w:style w:type="paragraph" w:customStyle="1" w:styleId="xl88">
    <w:name w:val="xl88"/>
    <w:basedOn w:val="Normlny"/>
    <w:rsid w:val="007E15AB"/>
    <w:pPr>
      <w:shd w:val="clear" w:color="000000" w:fill="D2D2D2"/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89">
    <w:name w:val="xl89"/>
    <w:basedOn w:val="Normlny"/>
    <w:rsid w:val="007E15AB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90">
    <w:name w:val="xl90"/>
    <w:basedOn w:val="Normlny"/>
    <w:rsid w:val="007E15AB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91">
    <w:name w:val="xl9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464646"/>
    </w:rPr>
  </w:style>
  <w:style w:type="paragraph" w:customStyle="1" w:styleId="xl92">
    <w:name w:val="xl92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color w:val="800000"/>
      <w:sz w:val="24"/>
      <w:szCs w:val="24"/>
    </w:rPr>
  </w:style>
  <w:style w:type="paragraph" w:customStyle="1" w:styleId="xl93">
    <w:name w:val="xl93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94">
    <w:name w:val="xl94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95">
    <w:name w:val="xl95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i/>
      <w:iCs/>
      <w:color w:val="969696"/>
      <w:sz w:val="14"/>
      <w:szCs w:val="14"/>
    </w:rPr>
  </w:style>
  <w:style w:type="paragraph" w:customStyle="1" w:styleId="xl96">
    <w:name w:val="xl96"/>
    <w:basedOn w:val="Normlny"/>
    <w:rsid w:val="007E15AB"/>
    <w:pPr>
      <w:pBdr>
        <w:top w:val="single" w:sz="8" w:space="0" w:color="auto"/>
        <w:left w:val="single" w:sz="8" w:space="0" w:color="auto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</w:rPr>
  </w:style>
  <w:style w:type="paragraph" w:customStyle="1" w:styleId="xl97">
    <w:name w:val="xl97"/>
    <w:basedOn w:val="Normlny"/>
    <w:rsid w:val="007E15AB"/>
    <w:pPr>
      <w:pBdr>
        <w:top w:val="single" w:sz="8" w:space="0" w:color="auto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</w:rPr>
  </w:style>
  <w:style w:type="paragraph" w:customStyle="1" w:styleId="xl98">
    <w:name w:val="xl98"/>
    <w:basedOn w:val="Normlny"/>
    <w:rsid w:val="007E15A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  <w:color w:val="960000"/>
      <w:sz w:val="24"/>
      <w:szCs w:val="24"/>
    </w:rPr>
  </w:style>
  <w:style w:type="paragraph" w:customStyle="1" w:styleId="xl99">
    <w:name w:val="xl99"/>
    <w:basedOn w:val="Normlny"/>
    <w:rsid w:val="007E15AB"/>
    <w:pPr>
      <w:pBdr>
        <w:left w:val="single" w:sz="8" w:space="0" w:color="auto"/>
      </w:pBdr>
      <w:spacing w:before="100" w:beforeAutospacing="1" w:after="100" w:afterAutospacing="1"/>
    </w:pPr>
    <w:rPr>
      <w:rFonts w:ascii="Trebuchet MS" w:hAnsi="Trebuchet MS"/>
      <w:color w:val="003366"/>
      <w:sz w:val="16"/>
      <w:szCs w:val="16"/>
    </w:rPr>
  </w:style>
  <w:style w:type="paragraph" w:customStyle="1" w:styleId="xl100">
    <w:name w:val="xl100"/>
    <w:basedOn w:val="Normlny"/>
    <w:rsid w:val="007E15AB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  <w:sz w:val="16"/>
      <w:szCs w:val="16"/>
    </w:rPr>
  </w:style>
  <w:style w:type="paragraph" w:customStyle="1" w:styleId="xl101">
    <w:name w:val="xl101"/>
    <w:basedOn w:val="Normlny"/>
    <w:rsid w:val="007E15AB"/>
    <w:pPr>
      <w:pBdr>
        <w:top w:val="single" w:sz="8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02">
    <w:name w:val="xl102"/>
    <w:basedOn w:val="Normlny"/>
    <w:rsid w:val="007E15A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rebuchet MS" w:hAnsi="Trebuchet MS"/>
      <w:color w:val="003366"/>
      <w:sz w:val="16"/>
      <w:szCs w:val="16"/>
    </w:rPr>
  </w:style>
  <w:style w:type="paragraph" w:customStyle="1" w:styleId="xl103">
    <w:name w:val="xl103"/>
    <w:basedOn w:val="Normlny"/>
    <w:rsid w:val="007E15AB"/>
    <w:pPr>
      <w:pBdr>
        <w:top w:val="single" w:sz="8" w:space="0" w:color="auto"/>
      </w:pBdr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104">
    <w:name w:val="xl104"/>
    <w:basedOn w:val="Normlny"/>
    <w:rsid w:val="007E15AB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05">
    <w:name w:val="xl105"/>
    <w:basedOn w:val="Normlny"/>
    <w:rsid w:val="007E15AB"/>
    <w:pPr>
      <w:pBdr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106">
    <w:name w:val="xl106"/>
    <w:basedOn w:val="Normlny"/>
    <w:rsid w:val="007E15AB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07">
    <w:name w:val="xl107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08">
    <w:name w:val="xl108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09">
    <w:name w:val="xl109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10">
    <w:name w:val="xl110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11">
    <w:name w:val="xl111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12">
    <w:name w:val="xl112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13">
    <w:name w:val="xl113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14">
    <w:name w:val="xl114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15">
    <w:name w:val="xl115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16">
    <w:name w:val="xl116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17">
    <w:name w:val="xl117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18">
    <w:name w:val="xl118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19">
    <w:name w:val="xl119"/>
    <w:basedOn w:val="Normlny"/>
    <w:rsid w:val="007E15AB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0">
    <w:name w:val="xl120"/>
    <w:basedOn w:val="Normlny"/>
    <w:rsid w:val="007E15A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  <w:sz w:val="16"/>
      <w:szCs w:val="16"/>
    </w:rPr>
  </w:style>
  <w:style w:type="paragraph" w:customStyle="1" w:styleId="xl121">
    <w:name w:val="xl121"/>
    <w:basedOn w:val="Normlny"/>
    <w:rsid w:val="007E15AB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2">
    <w:name w:val="xl122"/>
    <w:basedOn w:val="Normlny"/>
    <w:rsid w:val="007E15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23">
    <w:name w:val="xl123"/>
    <w:basedOn w:val="Normlny"/>
    <w:rsid w:val="007E15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24">
    <w:name w:val="xl124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25">
    <w:name w:val="xl125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26">
    <w:name w:val="xl126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27">
    <w:name w:val="xl127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28">
    <w:name w:val="xl128"/>
    <w:basedOn w:val="Normlny"/>
    <w:rsid w:val="007E15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29">
    <w:name w:val="xl129"/>
    <w:basedOn w:val="Normlny"/>
    <w:rsid w:val="007E15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30">
    <w:name w:val="xl130"/>
    <w:basedOn w:val="Normlny"/>
    <w:rsid w:val="007E15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31">
    <w:name w:val="xl131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32">
    <w:name w:val="xl132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33">
    <w:name w:val="xl133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134">
    <w:name w:val="xl134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35">
    <w:name w:val="xl135"/>
    <w:basedOn w:val="Normlny"/>
    <w:rsid w:val="007E15A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rebuchet MS" w:hAnsi="Trebuchet MS"/>
      <w:color w:val="003366"/>
      <w:sz w:val="16"/>
      <w:szCs w:val="16"/>
    </w:rPr>
  </w:style>
  <w:style w:type="paragraph" w:customStyle="1" w:styleId="xl136">
    <w:name w:val="xl136"/>
    <w:basedOn w:val="Normlny"/>
    <w:rsid w:val="007E15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37">
    <w:name w:val="xl137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38">
    <w:name w:val="xl138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39">
    <w:name w:val="xl139"/>
    <w:basedOn w:val="Normlny"/>
    <w:rsid w:val="007E15AB"/>
    <w:pPr>
      <w:pBdr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140">
    <w:name w:val="xl140"/>
    <w:basedOn w:val="Normlny"/>
    <w:rsid w:val="007E15AB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41">
    <w:name w:val="xl141"/>
    <w:basedOn w:val="Normlny"/>
    <w:rsid w:val="007E15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42">
    <w:name w:val="xl142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43">
    <w:name w:val="xl143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44">
    <w:name w:val="xl144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45">
    <w:name w:val="xl145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46">
    <w:name w:val="xl146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47">
    <w:name w:val="xl147"/>
    <w:basedOn w:val="Normlny"/>
    <w:rsid w:val="007E15AB"/>
    <w:pPr>
      <w:spacing w:before="100" w:beforeAutospacing="1" w:after="100" w:afterAutospacing="1"/>
    </w:pPr>
    <w:rPr>
      <w:rFonts w:ascii="Trebuchet MS" w:hAnsi="Trebuchet MS"/>
      <w:b/>
      <w:bCs/>
      <w:color w:val="960000"/>
      <w:sz w:val="24"/>
      <w:szCs w:val="24"/>
    </w:rPr>
  </w:style>
  <w:style w:type="paragraph" w:customStyle="1" w:styleId="xl148">
    <w:name w:val="xl148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149">
    <w:name w:val="xl149"/>
    <w:basedOn w:val="Normlny"/>
    <w:rsid w:val="007E15A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150">
    <w:name w:val="xl150"/>
    <w:basedOn w:val="Normlny"/>
    <w:rsid w:val="007E15AB"/>
    <w:pPr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151">
    <w:name w:val="xl15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52">
    <w:name w:val="xl152"/>
    <w:basedOn w:val="Normlny"/>
    <w:rsid w:val="007E15A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53">
    <w:name w:val="xl153"/>
    <w:basedOn w:val="Normlny"/>
    <w:rsid w:val="007E15AB"/>
    <w:pPr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4">
    <w:name w:val="xl154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55">
    <w:name w:val="xl155"/>
    <w:basedOn w:val="Normlny"/>
    <w:rsid w:val="007E15A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56">
    <w:name w:val="xl156"/>
    <w:basedOn w:val="Normlny"/>
    <w:rsid w:val="007E15AB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7">
    <w:name w:val="xl157"/>
    <w:basedOn w:val="Normlny"/>
    <w:rsid w:val="007E15AB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58">
    <w:name w:val="xl158"/>
    <w:basedOn w:val="Normlny"/>
    <w:rsid w:val="007E15A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59">
    <w:name w:val="xl159"/>
    <w:basedOn w:val="Normlny"/>
    <w:rsid w:val="007E15AB"/>
    <w:pPr>
      <w:pBdr>
        <w:top w:val="single" w:sz="8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0">
    <w:name w:val="xl160"/>
    <w:basedOn w:val="Normlny"/>
    <w:rsid w:val="007E15AB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61">
    <w:name w:val="xl161"/>
    <w:basedOn w:val="Normlny"/>
    <w:rsid w:val="007E15AB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62">
    <w:name w:val="xl162"/>
    <w:basedOn w:val="Normlny"/>
    <w:rsid w:val="007E15AB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3">
    <w:name w:val="xl163"/>
    <w:basedOn w:val="Normlny"/>
    <w:rsid w:val="007E15AB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64">
    <w:name w:val="xl164"/>
    <w:basedOn w:val="Normlny"/>
    <w:rsid w:val="007E15AB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65">
    <w:name w:val="xl165"/>
    <w:basedOn w:val="Normlny"/>
    <w:rsid w:val="007E15AB"/>
    <w:pPr>
      <w:pBdr>
        <w:top w:val="single" w:sz="8" w:space="0" w:color="auto"/>
      </w:pBdr>
      <w:spacing w:before="100" w:beforeAutospacing="1" w:after="100" w:afterAutospacing="1"/>
    </w:pPr>
    <w:rPr>
      <w:rFonts w:ascii="Trebuchet MS" w:hAnsi="Trebuchet MS"/>
      <w:color w:val="003366"/>
      <w:sz w:val="24"/>
      <w:szCs w:val="24"/>
    </w:rPr>
  </w:style>
  <w:style w:type="paragraph" w:customStyle="1" w:styleId="xl166">
    <w:name w:val="xl166"/>
    <w:basedOn w:val="Normlny"/>
    <w:rsid w:val="007E15A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67">
    <w:name w:val="xl167"/>
    <w:basedOn w:val="Normlny"/>
    <w:rsid w:val="007E15A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3366"/>
      <w:sz w:val="24"/>
      <w:szCs w:val="24"/>
    </w:rPr>
  </w:style>
  <w:style w:type="paragraph" w:customStyle="1" w:styleId="xl168">
    <w:name w:val="xl168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69">
    <w:name w:val="xl169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0">
    <w:name w:val="xl170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1">
    <w:name w:val="xl171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2">
    <w:name w:val="xl172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3">
    <w:name w:val="xl173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969696"/>
      <w:sz w:val="14"/>
      <w:szCs w:val="14"/>
    </w:rPr>
  </w:style>
  <w:style w:type="paragraph" w:customStyle="1" w:styleId="xl174">
    <w:name w:val="xl174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5">
    <w:name w:val="xl175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6">
    <w:name w:val="xl176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7">
    <w:name w:val="xl177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8">
    <w:name w:val="xl178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79">
    <w:name w:val="xl179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0">
    <w:name w:val="xl180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1">
    <w:name w:val="xl181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2">
    <w:name w:val="xl182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3">
    <w:name w:val="xl183"/>
    <w:basedOn w:val="Normlny"/>
    <w:rsid w:val="007E1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4">
    <w:name w:val="xl184"/>
    <w:basedOn w:val="Normlny"/>
    <w:rsid w:val="007E15AB"/>
    <w:pPr>
      <w:pBdr>
        <w:top w:val="single" w:sz="8" w:space="0" w:color="auto"/>
        <w:right w:val="single" w:sz="8" w:space="0" w:color="auto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</w:rPr>
  </w:style>
  <w:style w:type="paragraph" w:customStyle="1" w:styleId="xl185">
    <w:name w:val="xl185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6">
    <w:name w:val="xl186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7">
    <w:name w:val="xl187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8">
    <w:name w:val="xl188"/>
    <w:basedOn w:val="Normlny"/>
    <w:rsid w:val="007E1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89">
    <w:name w:val="xl189"/>
    <w:basedOn w:val="Normlny"/>
    <w:rsid w:val="007E15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190">
    <w:name w:val="xl190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91">
    <w:name w:val="xl191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92">
    <w:name w:val="xl192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color w:val="003366"/>
    </w:rPr>
  </w:style>
  <w:style w:type="paragraph" w:customStyle="1" w:styleId="xl193">
    <w:name w:val="xl193"/>
    <w:basedOn w:val="Normlny"/>
    <w:rsid w:val="007E15AB"/>
    <w:pPr>
      <w:shd w:val="clear" w:color="000000" w:fill="D2D2D2"/>
      <w:spacing w:before="100" w:beforeAutospacing="1" w:after="100" w:afterAutospacing="1"/>
      <w:textAlignment w:val="center"/>
    </w:pPr>
    <w:rPr>
      <w:rFonts w:ascii="Trebuchet MS" w:hAnsi="Trebuchet MS"/>
      <w:b/>
      <w:bCs/>
      <w:color w:val="960000"/>
      <w:sz w:val="24"/>
      <w:szCs w:val="24"/>
    </w:rPr>
  </w:style>
  <w:style w:type="paragraph" w:customStyle="1" w:styleId="xl194">
    <w:name w:val="xl194"/>
    <w:basedOn w:val="Normlny"/>
    <w:rsid w:val="007E15AB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32"/>
      <w:szCs w:val="32"/>
    </w:rPr>
  </w:style>
  <w:style w:type="paragraph" w:customStyle="1" w:styleId="xl195">
    <w:name w:val="xl195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8"/>
      <w:szCs w:val="18"/>
    </w:rPr>
  </w:style>
  <w:style w:type="paragraph" w:customStyle="1" w:styleId="xl196">
    <w:name w:val="xl196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197">
    <w:name w:val="xl197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198">
    <w:name w:val="xl198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color w:val="800000"/>
      <w:sz w:val="24"/>
      <w:szCs w:val="24"/>
    </w:rPr>
  </w:style>
  <w:style w:type="paragraph" w:customStyle="1" w:styleId="xl199">
    <w:name w:val="xl199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b/>
      <w:bCs/>
      <w:color w:val="800000"/>
      <w:sz w:val="16"/>
      <w:szCs w:val="16"/>
    </w:rPr>
  </w:style>
  <w:style w:type="paragraph" w:customStyle="1" w:styleId="xl200">
    <w:name w:val="xl200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32"/>
      <w:szCs w:val="32"/>
    </w:rPr>
  </w:style>
  <w:style w:type="paragraph" w:customStyle="1" w:styleId="xl201">
    <w:name w:val="xl20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960000"/>
      <w:sz w:val="24"/>
      <w:szCs w:val="24"/>
    </w:rPr>
  </w:style>
  <w:style w:type="paragraph" w:customStyle="1" w:styleId="xl202">
    <w:name w:val="xl202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800000"/>
      <w:sz w:val="24"/>
      <w:szCs w:val="24"/>
    </w:rPr>
  </w:style>
  <w:style w:type="paragraph" w:customStyle="1" w:styleId="xl203">
    <w:name w:val="xl203"/>
    <w:basedOn w:val="Normlny"/>
    <w:rsid w:val="007E15AB"/>
    <w:pPr>
      <w:spacing w:before="100" w:beforeAutospacing="1" w:after="100" w:afterAutospacing="1"/>
      <w:textAlignment w:val="top"/>
    </w:pPr>
    <w:rPr>
      <w:rFonts w:ascii="Trebuchet MS" w:hAnsi="Trebuchet MS"/>
      <w:b/>
      <w:bCs/>
      <w:sz w:val="24"/>
      <w:szCs w:val="24"/>
    </w:rPr>
  </w:style>
  <w:style w:type="paragraph" w:customStyle="1" w:styleId="xl204">
    <w:name w:val="xl204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05">
    <w:name w:val="xl205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06">
    <w:name w:val="xl206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07">
    <w:name w:val="xl207"/>
    <w:basedOn w:val="Normlny"/>
    <w:rsid w:val="007E15AB"/>
    <w:pP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08">
    <w:name w:val="xl208"/>
    <w:basedOn w:val="Normlny"/>
    <w:rsid w:val="007E15AB"/>
    <w:pP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09">
    <w:name w:val="xl209"/>
    <w:basedOn w:val="Normlny"/>
    <w:rsid w:val="007E15AB"/>
    <w:pP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xl210">
    <w:name w:val="xl210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211">
    <w:name w:val="xl211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212">
    <w:name w:val="xl212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6"/>
      <w:szCs w:val="16"/>
    </w:rPr>
  </w:style>
  <w:style w:type="paragraph" w:customStyle="1" w:styleId="xl213">
    <w:name w:val="xl213"/>
    <w:basedOn w:val="Normlny"/>
    <w:rsid w:val="007E15AB"/>
    <w:pPr>
      <w:shd w:val="clear" w:color="000000" w:fill="D2D2D2"/>
      <w:spacing w:before="100" w:beforeAutospacing="1" w:after="100" w:afterAutospacing="1"/>
      <w:textAlignment w:val="center"/>
    </w:pPr>
    <w:rPr>
      <w:rFonts w:ascii="Trebuchet MS" w:hAnsi="Trebuchet MS"/>
      <w:b/>
      <w:bCs/>
      <w:sz w:val="24"/>
      <w:szCs w:val="24"/>
    </w:rPr>
  </w:style>
  <w:style w:type="paragraph" w:customStyle="1" w:styleId="xl214">
    <w:name w:val="xl214"/>
    <w:basedOn w:val="Normlny"/>
    <w:rsid w:val="007E15AB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</w:rPr>
  </w:style>
  <w:style w:type="paragraph" w:customStyle="1" w:styleId="msonormal0">
    <w:name w:val="msonormal"/>
    <w:basedOn w:val="Normlny"/>
    <w:rsid w:val="007E15AB"/>
    <w:pPr>
      <w:spacing w:before="100" w:beforeAutospacing="1" w:after="100" w:afterAutospacing="1"/>
    </w:pPr>
    <w:rPr>
      <w:sz w:val="24"/>
      <w:szCs w:val="24"/>
    </w:rPr>
  </w:style>
  <w:style w:type="character" w:customStyle="1" w:styleId="WW8Num8z0">
    <w:name w:val="WW8Num8z0"/>
    <w:rsid w:val="007E15AB"/>
    <w:rPr>
      <w:rFonts w:ascii="Arial" w:hAnsi="Arial"/>
      <w:color w:val="000000"/>
    </w:rPr>
  </w:style>
  <w:style w:type="character" w:customStyle="1" w:styleId="HlavikaChar1">
    <w:name w:val="Hlavička Char1"/>
    <w:uiPriority w:val="99"/>
    <w:locked/>
    <w:rsid w:val="007E15AB"/>
    <w:rPr>
      <w:rFonts w:cs="Courier New"/>
      <w:bCs/>
      <w:color w:val="000000"/>
      <w:sz w:val="24"/>
      <w:szCs w:val="24"/>
      <w:lang w:eastAsia="ar-SA"/>
    </w:rPr>
  </w:style>
  <w:style w:type="character" w:customStyle="1" w:styleId="PtaChar1">
    <w:name w:val="Päta Char1"/>
    <w:uiPriority w:val="99"/>
    <w:locked/>
    <w:rsid w:val="007E15AB"/>
    <w:rPr>
      <w:rFonts w:cs="Courier New"/>
      <w:bCs/>
      <w:color w:val="000000"/>
      <w:sz w:val="24"/>
      <w:szCs w:val="24"/>
      <w:lang w:eastAsia="ar-SA"/>
    </w:rPr>
  </w:style>
  <w:style w:type="character" w:customStyle="1" w:styleId="pre">
    <w:name w:val="pre"/>
    <w:rsid w:val="007E15AB"/>
  </w:style>
  <w:style w:type="character" w:customStyle="1" w:styleId="iadne">
    <w:name w:val="Žiadne"/>
    <w:rsid w:val="007E15AB"/>
  </w:style>
  <w:style w:type="character" w:customStyle="1" w:styleId="CharStyle15">
    <w:name w:val="Char Style 15"/>
    <w:basedOn w:val="Predvolenpsmoodseku"/>
    <w:link w:val="Style2"/>
    <w:rsid w:val="007E15AB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7E15AB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E15AB"/>
    <w:rPr>
      <w:color w:val="605E5C"/>
      <w:shd w:val="clear" w:color="auto" w:fill="E1DFDD"/>
    </w:rPr>
  </w:style>
  <w:style w:type="paragraph" w:customStyle="1" w:styleId="font0">
    <w:name w:val="font0"/>
    <w:basedOn w:val="Normlny"/>
    <w:rsid w:val="007E15A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7E15A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Normlny"/>
    <w:rsid w:val="007E15AB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lny"/>
    <w:rsid w:val="007E15A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lny"/>
    <w:rsid w:val="007E15A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Normlny"/>
    <w:rsid w:val="007E15A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64">
    <w:name w:val="xl64"/>
    <w:basedOn w:val="Normlny"/>
    <w:rsid w:val="007E1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lny"/>
    <w:rsid w:val="007E15AB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styleId="Nzov">
    <w:name w:val="Title"/>
    <w:basedOn w:val="Normlny"/>
    <w:next w:val="Normlny"/>
    <w:link w:val="NzovChar"/>
    <w:autoRedefine/>
    <w:uiPriority w:val="10"/>
    <w:qFormat/>
    <w:rsid w:val="007E15AB"/>
    <w:pPr>
      <w:jc w:val="center"/>
      <w:outlineLvl w:val="0"/>
    </w:pPr>
    <w:rPr>
      <w:rFonts w:ascii="Arial" w:hAnsi="Arial"/>
      <w:b/>
      <w:bCs/>
      <w:kern w:val="28"/>
      <w:sz w:val="2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7E15AB"/>
    <w:rPr>
      <w:rFonts w:ascii="Arial" w:eastAsia="Times New Roman" w:hAnsi="Arial" w:cs="Times New Roman"/>
      <w:b/>
      <w:bCs/>
      <w:kern w:val="28"/>
      <w:szCs w:val="32"/>
      <w:lang w:eastAsia="sk-SK"/>
    </w:rPr>
  </w:style>
  <w:style w:type="paragraph" w:styleId="Podtitul">
    <w:name w:val="Subtitle"/>
    <w:basedOn w:val="Normlny"/>
    <w:next w:val="Normlny"/>
    <w:link w:val="PodtitulChar"/>
    <w:autoRedefine/>
    <w:uiPriority w:val="11"/>
    <w:qFormat/>
    <w:rsid w:val="007E15AB"/>
    <w:pPr>
      <w:spacing w:after="120"/>
      <w:jc w:val="both"/>
      <w:outlineLvl w:val="1"/>
    </w:pPr>
    <w:rPr>
      <w:rFonts w:ascii="Arial" w:hAnsi="Arial" w:cs="Arial"/>
      <w:b/>
      <w:sz w:val="16"/>
      <w:szCs w:val="16"/>
    </w:rPr>
  </w:style>
  <w:style w:type="character" w:customStyle="1" w:styleId="PodtitulChar">
    <w:name w:val="Podtitul Char"/>
    <w:basedOn w:val="Predvolenpsmoodseku"/>
    <w:link w:val="Podtitul"/>
    <w:uiPriority w:val="11"/>
    <w:rsid w:val="007E15AB"/>
    <w:rPr>
      <w:rFonts w:ascii="Arial" w:eastAsia="Times New Roman" w:hAnsi="Arial" w:cs="Arial"/>
      <w:b/>
      <w:sz w:val="16"/>
      <w:szCs w:val="16"/>
      <w:lang w:eastAsia="sk-SK"/>
    </w:rPr>
  </w:style>
  <w:style w:type="paragraph" w:customStyle="1" w:styleId="CM44">
    <w:name w:val="CM44"/>
    <w:basedOn w:val="Normlny"/>
    <w:next w:val="Normlny"/>
    <w:rsid w:val="007E15A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Normlnywebov1">
    <w:name w:val="Normálny (webový)1"/>
    <w:basedOn w:val="Normlny"/>
    <w:rsid w:val="007E15AB"/>
    <w:pPr>
      <w:suppressAutoHyphens/>
      <w:spacing w:after="263" w:line="276" w:lineRule="auto"/>
    </w:pPr>
    <w:rPr>
      <w:rFonts w:ascii="Arial" w:eastAsia="Calibri" w:hAnsi="Arial" w:cs="Arial"/>
      <w:noProof/>
      <w:color w:val="000000"/>
      <w:sz w:val="19"/>
      <w:szCs w:val="19"/>
      <w:lang w:eastAsia="ar-SA"/>
    </w:rPr>
  </w:style>
  <w:style w:type="paragraph" w:customStyle="1" w:styleId="CM25">
    <w:name w:val="CM25"/>
    <w:basedOn w:val="Default"/>
    <w:next w:val="Default"/>
    <w:rsid w:val="007E15AB"/>
    <w:pPr>
      <w:widowControl w:val="0"/>
      <w:spacing w:line="191" w:lineRule="atLeast"/>
    </w:pPr>
    <w:rPr>
      <w:rFonts w:ascii="Arial" w:eastAsia="Calibri" w:hAnsi="Arial"/>
      <w:color w:val="auto"/>
      <w:lang w:eastAsia="sk-SK"/>
    </w:rPr>
  </w:style>
  <w:style w:type="paragraph" w:customStyle="1" w:styleId="CM43">
    <w:name w:val="CM43"/>
    <w:basedOn w:val="Default"/>
    <w:next w:val="Default"/>
    <w:rsid w:val="007E15AB"/>
    <w:pPr>
      <w:widowControl w:val="0"/>
    </w:pPr>
    <w:rPr>
      <w:rFonts w:ascii="Arial" w:eastAsia="Calibri" w:hAnsi="Arial"/>
      <w:color w:val="auto"/>
      <w:lang w:eastAsia="sk-SK"/>
    </w:rPr>
  </w:style>
  <w:style w:type="paragraph" w:customStyle="1" w:styleId="CM18">
    <w:name w:val="CM18"/>
    <w:basedOn w:val="Normlny"/>
    <w:next w:val="Normlny"/>
    <w:rsid w:val="007E15A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M47">
    <w:name w:val="CM47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20">
    <w:name w:val="CM20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21">
    <w:name w:val="CM21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46">
    <w:name w:val="CM46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28">
    <w:name w:val="CM28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45">
    <w:name w:val="CM45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CM31">
    <w:name w:val="CM31"/>
    <w:basedOn w:val="Default"/>
    <w:next w:val="Default"/>
    <w:rsid w:val="007E15AB"/>
    <w:pPr>
      <w:widowControl w:val="0"/>
      <w:spacing w:line="191" w:lineRule="atLeast"/>
    </w:pPr>
    <w:rPr>
      <w:rFonts w:ascii="Arial" w:eastAsia="Times New Roman" w:hAnsi="Arial"/>
      <w:color w:val="auto"/>
      <w:lang w:eastAsia="sk-SK"/>
    </w:rPr>
  </w:style>
  <w:style w:type="paragraph" w:customStyle="1" w:styleId="CM33">
    <w:name w:val="CM33"/>
    <w:basedOn w:val="Default"/>
    <w:next w:val="Default"/>
    <w:rsid w:val="007E15AB"/>
    <w:pPr>
      <w:widowControl w:val="0"/>
      <w:spacing w:line="193" w:lineRule="atLeast"/>
    </w:pPr>
    <w:rPr>
      <w:rFonts w:ascii="Arial" w:eastAsia="Times New Roman" w:hAnsi="Arial"/>
      <w:color w:val="auto"/>
      <w:lang w:eastAsia="sk-SK"/>
    </w:rPr>
  </w:style>
  <w:style w:type="paragraph" w:customStyle="1" w:styleId="CM34">
    <w:name w:val="CM34"/>
    <w:basedOn w:val="Default"/>
    <w:next w:val="Default"/>
    <w:rsid w:val="007E15AB"/>
    <w:pPr>
      <w:widowControl w:val="0"/>
      <w:spacing w:line="193" w:lineRule="atLeast"/>
    </w:pPr>
    <w:rPr>
      <w:rFonts w:ascii="Arial" w:eastAsia="Times New Roman" w:hAnsi="Arial"/>
      <w:color w:val="auto"/>
      <w:lang w:eastAsia="sk-SK"/>
    </w:rPr>
  </w:style>
  <w:style w:type="paragraph" w:customStyle="1" w:styleId="CM35">
    <w:name w:val="CM35"/>
    <w:basedOn w:val="Default"/>
    <w:next w:val="Default"/>
    <w:rsid w:val="007E15AB"/>
    <w:pPr>
      <w:widowControl w:val="0"/>
      <w:spacing w:line="191" w:lineRule="atLeast"/>
    </w:pPr>
    <w:rPr>
      <w:rFonts w:ascii="Arial" w:eastAsia="Times New Roman" w:hAnsi="Arial"/>
      <w:color w:val="auto"/>
      <w:lang w:eastAsia="sk-SK"/>
    </w:rPr>
  </w:style>
  <w:style w:type="paragraph" w:customStyle="1" w:styleId="CM50">
    <w:name w:val="CM50"/>
    <w:basedOn w:val="Default"/>
    <w:next w:val="Default"/>
    <w:rsid w:val="007E15AB"/>
    <w:pPr>
      <w:widowControl w:val="0"/>
    </w:pPr>
    <w:rPr>
      <w:rFonts w:ascii="Arial" w:eastAsia="Times New Roman" w:hAnsi="Arial"/>
      <w:color w:val="auto"/>
      <w:lang w:eastAsia="sk-SK"/>
    </w:rPr>
  </w:style>
  <w:style w:type="paragraph" w:customStyle="1" w:styleId="tl5">
    <w:name w:val="Štýl5"/>
    <w:basedOn w:val="Normlny"/>
    <w:rsid w:val="007E15AB"/>
    <w:pPr>
      <w:numPr>
        <w:numId w:val="2"/>
      </w:numPr>
    </w:pPr>
    <w:rPr>
      <w:sz w:val="24"/>
      <w:szCs w:val="24"/>
    </w:rPr>
  </w:style>
  <w:style w:type="paragraph" w:customStyle="1" w:styleId="tl6">
    <w:name w:val="Štýl6"/>
    <w:basedOn w:val="Normlny"/>
    <w:rsid w:val="007E15AB"/>
    <w:pPr>
      <w:jc w:val="center"/>
    </w:pPr>
    <w:rPr>
      <w:b/>
      <w:bCs/>
      <w:sz w:val="24"/>
      <w:szCs w:val="24"/>
    </w:rPr>
  </w:style>
  <w:style w:type="character" w:styleId="Vrazn">
    <w:name w:val="Strong"/>
    <w:basedOn w:val="Predvolenpsmoodseku"/>
    <w:uiPriority w:val="22"/>
    <w:qFormat/>
    <w:rsid w:val="007E15AB"/>
    <w:rPr>
      <w:b/>
      <w:bCs/>
    </w:rPr>
  </w:style>
  <w:style w:type="paragraph" w:customStyle="1" w:styleId="Nzov2">
    <w:name w:val="Názov2"/>
    <w:basedOn w:val="Normlny"/>
    <w:rsid w:val="007E15AB"/>
    <w:pPr>
      <w:keepNext/>
      <w:numPr>
        <w:ilvl w:val="12"/>
      </w:numPr>
      <w:spacing w:before="60" w:after="60"/>
    </w:pPr>
    <w:rPr>
      <w:rFonts w:ascii="Arial" w:hAnsi="Arial" w:cs="Arial"/>
      <w:noProof/>
      <w:sz w:val="22"/>
    </w:rPr>
  </w:style>
  <w:style w:type="paragraph" w:customStyle="1" w:styleId="lnok">
    <w:name w:val="Článok"/>
    <w:basedOn w:val="Nadpis1"/>
    <w:autoRedefine/>
    <w:qFormat/>
    <w:rsid w:val="007E15AB"/>
    <w:pPr>
      <w:numPr>
        <w:numId w:val="3"/>
      </w:numPr>
      <w:spacing w:before="0" w:line="240" w:lineRule="auto"/>
      <w:ind w:left="567" w:hanging="283"/>
      <w:contextualSpacing/>
    </w:pPr>
    <w:rPr>
      <w:rFonts w:ascii="Arial" w:hAnsi="Arial"/>
      <w:bCs w:val="0"/>
      <w:color w:val="auto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10</cp:revision>
  <dcterms:created xsi:type="dcterms:W3CDTF">2021-05-20T16:12:00Z</dcterms:created>
  <dcterms:modified xsi:type="dcterms:W3CDTF">2021-05-24T10:53:00Z</dcterms:modified>
</cp:coreProperties>
</file>