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47" w:rsidRDefault="00D35347">
      <w:bookmarkStart w:id="0" w:name="_GoBack"/>
      <w:bookmarkEnd w:id="0"/>
      <w:r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Komenského v Bratislave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6701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1991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916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354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46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25485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6223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3096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422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1120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58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Bratislave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RNDr. Karol Mičieta,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Pavla Jozefa Šafárika v Košiciach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4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2483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348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190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7972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1928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482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Košiciach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MUDr. Ladislav Mirossay, DrSc.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Prešovská univerzita v Prešove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5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6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2584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1004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868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12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8163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2464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2938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366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370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Prešove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RNDr. René Matlovič,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sv. Cyrila a Metoda v Trnave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7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8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1490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384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6088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1766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618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Trnave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Dr. h.c. doc. Ing. Jozef Matúš, CSc.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veterinárskeho lekárstva a farmácie v Košiciach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9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10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294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2344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Košiciach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MVDr. Jana Mojžišová,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rektorka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Konštantína Filozofa v Nitre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1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12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3299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1280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1366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240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174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8596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2718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3870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546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560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36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Nitre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RNDr. Ľubomír Zelenický, CSc.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Mateja Bela v Banskej Bystrici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3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14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3430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796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8936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2820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2206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240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756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66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Banskej Bystrici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doc. Ing. Vladimír Hiadlovský,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Trnavská univerzita v Trnave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5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16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2018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861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344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92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5460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2091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1384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124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Trnave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doc. JUDr. Marek Šmid,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Slovenská technická univerzita v Bratislave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7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18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4470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1127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16399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2393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Bratislave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Ing. Robert Redhammer,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Technická univerzita v Košiciach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19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0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4670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1155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11694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2361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Košiciach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Dr.h.c. prof. Ing. Anton Čižmár, CSc.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Žilinská univerzita v Žiline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21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2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3292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10180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1099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509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Žiline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Ing. Tatiana Čorejová,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rektorka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Trenčianska univerzita Alexandra Dubčeka v Trenčíne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23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4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1348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3480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815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Trenčíne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doc. Ing. Jozef Habánik,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Ekonomická univerzita v Bratislave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25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6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3836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870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10139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1998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Bratislave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Ing. Ferdinand Daňo,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Slovenská poľnohospodárska univerzita v Nitre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27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28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3263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872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9024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2342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Nitre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Dr.h.c. prof. Ing. Peter Bielik,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Technická univerzita vo Zvolene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29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30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1432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424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4211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1198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Vo Zvolene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Ing. Rudolf Kropil, CSc.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Vysoká škola múzických umení v Bratislave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1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32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381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1068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Bratislave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doc. Milan Rašla, akad. mal.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Vysoká škola výtvarných umení v Bratislave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3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34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190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651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98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Bratislave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Stanislav Stankoci, akad. mal.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Akadémia umení v Banskej Bystrici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5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36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189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582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70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Banskej Bystrici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doc. Mgr. art. Matúš Oľha,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Katolícka univerzita v Ružomberku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7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38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2179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969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488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5960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2295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1626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452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Ružomberku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prof. ThDr. Jozef Jarab,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>
      <w:pPr>
        <w:sectPr w:rsidR="00D35347" w:rsidSect="00D353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</w:p>
    <w:p w:rsidR="00D35347" w:rsidRDefault="00D35347">
      <w:r>
        <w:lastRenderedPageBreak/>
        <w:t xml:space="preserve">Na základe žiadosti Ministerstva školstva, vedy, výskumu a športu SR  č. 2015-3349/6622:4-15A0 týmto potvrdzujeme, že </w:t>
      </w:r>
    </w:p>
    <w:p w:rsidR="00D35347" w:rsidRDefault="00D35347">
      <w:r w:rsidRPr="009D2CBC">
        <w:rPr>
          <w:b/>
          <w:noProof/>
        </w:rPr>
        <w:t>Univerzita J. Selyeho</w:t>
      </w:r>
      <w:r>
        <w:rPr>
          <w:b/>
        </w:rPr>
        <w:t xml:space="preserve"> </w:t>
      </w:r>
      <w:r>
        <w:t xml:space="preserve">v akademickom roku </w:t>
      </w:r>
      <w:r w:rsidRPr="00F36322">
        <w:rPr>
          <w:b/>
        </w:rPr>
        <w:t>2012/2013</w:t>
      </w:r>
      <w:r>
        <w:t xml:space="preserve"> mala nasledujúci počet absolventov</w:t>
      </w:r>
      <w:r>
        <w:rPr>
          <w:rStyle w:val="Odkaznapoznmkupodiarou"/>
        </w:rPr>
        <w:footnoteReference w:id="39"/>
      </w:r>
      <w: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>
              <w:rPr>
                <w:rStyle w:val="Odkaznapoznmkupodiarou"/>
              </w:rPr>
              <w:footnoteReference w:id="40"/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absolventov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2012/2013)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532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204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342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128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/>
    <w:p w:rsidR="00D35347" w:rsidRDefault="00D35347">
      <w:r>
        <w:t>Súčasne k 31.10.2013 sme mali nasledujúci počet študentov (okrem študentov prijatých na akademickú mobilitu):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2835"/>
      </w:tblGrid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F36322">
            <w:pPr>
              <w:jc w:val="center"/>
            </w:pPr>
            <w:r>
              <w:t>Typ programu</w:t>
            </w:r>
            <w:r w:rsidRPr="00E7593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center"/>
            </w:pPr>
            <w:r>
              <w:t>Počet študentov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center"/>
            </w:pPr>
            <w:r>
              <w:t>Z nich uhrádzali školné alebo ho mali odpustené (v akademickom roku 2013/2014)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1390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241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1042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  <w:tr w:rsidR="00D35347" w:rsidTr="00F36322">
        <w:trPr>
          <w:jc w:val="center"/>
        </w:trPr>
        <w:tc>
          <w:tcPr>
            <w:tcW w:w="1809" w:type="dxa"/>
          </w:tcPr>
          <w:p w:rsidR="00D35347" w:rsidRDefault="00D35347" w:rsidP="00E7593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2835" w:type="dxa"/>
          </w:tcPr>
          <w:p w:rsidR="00D35347" w:rsidRDefault="00D35347" w:rsidP="00F36322">
            <w:pPr>
              <w:jc w:val="right"/>
            </w:pPr>
            <w:r>
              <w:rPr>
                <w:noProof/>
              </w:rPr>
              <w:t>0</w:t>
            </w:r>
          </w:p>
        </w:tc>
      </w:tr>
    </w:tbl>
    <w:p w:rsidR="00D35347" w:rsidRDefault="00D35347" w:rsidP="00E7593D"/>
    <w:p w:rsidR="00D35347" w:rsidRDefault="00D35347"/>
    <w:p w:rsidR="00D35347" w:rsidRDefault="00D35347">
      <w:r>
        <w:rPr>
          <w:noProof/>
        </w:rPr>
        <w:t>V Komárne</w:t>
      </w:r>
      <w:r>
        <w:tab/>
        <w:t xml:space="preserve">             .       . 2015</w:t>
      </w:r>
    </w:p>
    <w:p w:rsidR="00D35347" w:rsidRDefault="00D3534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D35347" w:rsidRDefault="00D35347" w:rsidP="00B13B59">
      <w:pPr>
        <w:ind w:left="4956" w:firstLine="708"/>
      </w:pPr>
      <w:r>
        <w:rPr>
          <w:noProof/>
        </w:rPr>
        <w:t>doc. RNDr. János Tóth, PhD.</w:t>
      </w:r>
      <w:r>
        <w:tab/>
      </w:r>
      <w:r>
        <w:tab/>
      </w:r>
      <w:r>
        <w:tab/>
      </w:r>
      <w:r>
        <w:tab/>
      </w:r>
      <w:r>
        <w:rPr>
          <w:noProof/>
        </w:rPr>
        <w:t>rektor</w:t>
      </w:r>
      <w:r>
        <w:tab/>
      </w:r>
    </w:p>
    <w:p w:rsidR="00D35347" w:rsidRDefault="00D35347"/>
    <w:sectPr w:rsidR="00D35347" w:rsidSect="00D353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25" w:rsidRDefault="00774E25" w:rsidP="00076C94">
      <w:pPr>
        <w:spacing w:after="0" w:line="240" w:lineRule="auto"/>
      </w:pPr>
      <w:r>
        <w:separator/>
      </w:r>
    </w:p>
  </w:endnote>
  <w:endnote w:type="continuationSeparator" w:id="0">
    <w:p w:rsidR="00774E25" w:rsidRDefault="00774E25" w:rsidP="0007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25" w:rsidRDefault="00774E25" w:rsidP="00076C94">
      <w:pPr>
        <w:spacing w:after="0" w:line="240" w:lineRule="auto"/>
      </w:pPr>
      <w:r>
        <w:separator/>
      </w:r>
    </w:p>
  </w:footnote>
  <w:footnote w:type="continuationSeparator" w:id="0">
    <w:p w:rsidR="00774E25" w:rsidRDefault="00774E25" w:rsidP="00076C94">
      <w:pPr>
        <w:spacing w:after="0" w:line="240" w:lineRule="auto"/>
      </w:pPr>
      <w:r>
        <w:continuationSeparator/>
      </w:r>
    </w:p>
  </w:footnote>
  <w:footnote w:id="1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Absolventom je osoba, ktorá medzi 1.9.2012 a 31.8.2013 riadne skončila štúdium.</w:t>
      </w:r>
    </w:p>
  </w:footnote>
  <w:footnote w:id="2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4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5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6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7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8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9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10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11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12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13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14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15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16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17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18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19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20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21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22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23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24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25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26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27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28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29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30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1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32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3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34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5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36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7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38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  <w:footnote w:id="39">
    <w:p w:rsidR="00D35347" w:rsidRDefault="00D3534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Absolventom je osoba, ktorá medzi 1.9.2012 a 31.8.2013 riadne skončila štúdium.</w:t>
      </w:r>
    </w:p>
  </w:footnote>
  <w:footnote w:id="40">
    <w:p w:rsidR="00D35347" w:rsidRDefault="00D35347" w:rsidP="00E759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Typ programu 0 je bežný študijný program. Typ programu 1 je študijný program, ktorý vzniká kombináciou dvoch aprobačných predmetov v rámci učiteľstva (napr. učiteľstvo matematiky (v kombinácii) + učiteľstvo fyziky (v kombinácii), a typ programu 2 sú kombinácie jazykov v rámci študijného odboru prekladateľstvo a tlmočníctvom (napr. nemecký jazyk a kultúra (v kombinácií)+ anglický jazyk a kultúra (v kombinácií)). Počet absolventov a študentov pre typy programov 1 a 2 sú dvojnásobné (študenti a absolventi sú započítaní v každom predmete/ v každom jazyku).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3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94"/>
    <w:rsid w:val="00076C94"/>
    <w:rsid w:val="00172F41"/>
    <w:rsid w:val="00185B87"/>
    <w:rsid w:val="004806D5"/>
    <w:rsid w:val="004813EA"/>
    <w:rsid w:val="00774E25"/>
    <w:rsid w:val="009F1BB3"/>
    <w:rsid w:val="00B13B59"/>
    <w:rsid w:val="00CB04A3"/>
    <w:rsid w:val="00D35347"/>
    <w:rsid w:val="00E7593D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table" w:styleId="Mriekatabuky">
    <w:name w:val="Table Grid"/>
    <w:basedOn w:val="Normlnatabuka"/>
    <w:uiPriority w:val="59"/>
    <w:rsid w:val="000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6C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6C9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6C9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table" w:styleId="Mriekatabuky">
    <w:name w:val="Table Grid"/>
    <w:basedOn w:val="Normlnatabuka"/>
    <w:uiPriority w:val="59"/>
    <w:rsid w:val="000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6C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6C9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6C9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0F1E-B725-435C-AA0E-BB7FF98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 Jozef</dc:creator>
  <cp:lastModifiedBy>Jurkovič Jozef</cp:lastModifiedBy>
  <cp:revision>1</cp:revision>
  <cp:lastPrinted>2015-02-16T14:57:00Z</cp:lastPrinted>
  <dcterms:created xsi:type="dcterms:W3CDTF">2015-02-16T14:56:00Z</dcterms:created>
  <dcterms:modified xsi:type="dcterms:W3CDTF">2015-02-16T14:58:00Z</dcterms:modified>
</cp:coreProperties>
</file>