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69513" w14:textId="77777777" w:rsidR="00350E32" w:rsidRPr="009358A9" w:rsidRDefault="001841B0" w:rsidP="008F1C77">
      <w:pPr>
        <w:pStyle w:val="Bezriadkovania"/>
        <w:jc w:val="center"/>
        <w:rPr>
          <w:rFonts w:ascii="Times New Roman" w:hAnsi="Times New Roman" w:cs="Times New Roman"/>
          <w:b/>
          <w:i/>
          <w:sz w:val="28"/>
          <w:szCs w:val="28"/>
        </w:rPr>
      </w:pPr>
      <w:r w:rsidRPr="009358A9">
        <w:rPr>
          <w:rFonts w:ascii="Times New Roman" w:hAnsi="Times New Roman" w:cs="Times New Roman"/>
          <w:b/>
          <w:i/>
          <w:sz w:val="28"/>
          <w:szCs w:val="28"/>
        </w:rPr>
        <w:t>S</w:t>
      </w:r>
      <w:r w:rsidR="00350E32" w:rsidRPr="009358A9">
        <w:rPr>
          <w:rFonts w:ascii="Times New Roman" w:hAnsi="Times New Roman" w:cs="Times New Roman"/>
          <w:b/>
          <w:i/>
          <w:sz w:val="28"/>
          <w:szCs w:val="28"/>
        </w:rPr>
        <w:t>právn</w:t>
      </w:r>
      <w:r w:rsidRPr="009358A9">
        <w:rPr>
          <w:rFonts w:ascii="Times New Roman" w:hAnsi="Times New Roman" w:cs="Times New Roman"/>
          <w:b/>
          <w:i/>
          <w:sz w:val="28"/>
          <w:szCs w:val="28"/>
        </w:rPr>
        <w:t>a</w:t>
      </w:r>
      <w:r w:rsidR="00350E32" w:rsidRPr="009358A9">
        <w:rPr>
          <w:rFonts w:ascii="Times New Roman" w:hAnsi="Times New Roman" w:cs="Times New Roman"/>
          <w:b/>
          <w:i/>
          <w:sz w:val="28"/>
          <w:szCs w:val="28"/>
        </w:rPr>
        <w:t xml:space="preserve"> rad</w:t>
      </w:r>
      <w:r w:rsidRPr="009358A9">
        <w:rPr>
          <w:rFonts w:ascii="Times New Roman" w:hAnsi="Times New Roman" w:cs="Times New Roman"/>
          <w:b/>
          <w:i/>
          <w:sz w:val="28"/>
          <w:szCs w:val="28"/>
        </w:rPr>
        <w:t>a VVŠ</w:t>
      </w:r>
    </w:p>
    <w:p w14:paraId="2941DB89" w14:textId="77777777" w:rsidR="00350E32" w:rsidRDefault="00350E32" w:rsidP="008F1C77">
      <w:pPr>
        <w:pStyle w:val="Bezriadkovania"/>
        <w:jc w:val="both"/>
        <w:rPr>
          <w:rFonts w:ascii="Times New Roman" w:hAnsi="Times New Roman" w:cs="Times New Roman"/>
        </w:rPr>
      </w:pPr>
    </w:p>
    <w:p w14:paraId="5E8FE43E" w14:textId="77777777" w:rsidR="00350E32" w:rsidRPr="00350E32" w:rsidRDefault="001841B0" w:rsidP="008F1C77">
      <w:pPr>
        <w:pStyle w:val="Bezriadkovania"/>
        <w:jc w:val="both"/>
        <w:rPr>
          <w:rFonts w:ascii="Times New Roman" w:hAnsi="Times New Roman" w:cs="Times New Roman"/>
          <w:b/>
          <w:i/>
        </w:rPr>
      </w:pPr>
      <w:r>
        <w:rPr>
          <w:rFonts w:ascii="Times New Roman" w:hAnsi="Times New Roman" w:cs="Times New Roman"/>
          <w:b/>
          <w:i/>
        </w:rPr>
        <w:t>K</w:t>
      </w:r>
      <w:r w:rsidR="00350E32" w:rsidRPr="00350E32">
        <w:rPr>
          <w:rFonts w:ascii="Times New Roman" w:hAnsi="Times New Roman" w:cs="Times New Roman"/>
          <w:b/>
          <w:i/>
        </w:rPr>
        <w:t xml:space="preserve">to </w:t>
      </w:r>
      <w:r>
        <w:rPr>
          <w:rFonts w:ascii="Times New Roman" w:hAnsi="Times New Roman" w:cs="Times New Roman"/>
          <w:b/>
          <w:i/>
        </w:rPr>
        <w:t>vyzve</w:t>
      </w:r>
      <w:r w:rsidR="00C67006">
        <w:rPr>
          <w:rFonts w:ascii="Times New Roman" w:hAnsi="Times New Roman" w:cs="Times New Roman"/>
          <w:b/>
          <w:i/>
        </w:rPr>
        <w:t xml:space="preserve"> oprávnené subjekty</w:t>
      </w:r>
      <w:r w:rsidR="00350E32" w:rsidRPr="00350E32">
        <w:rPr>
          <w:rFonts w:ascii="Times New Roman" w:hAnsi="Times New Roman" w:cs="Times New Roman"/>
          <w:b/>
          <w:i/>
        </w:rPr>
        <w:t xml:space="preserve"> na predkladanie návrhov kandidátov na  členov správnej rady?</w:t>
      </w:r>
    </w:p>
    <w:p w14:paraId="513417AF" w14:textId="77777777" w:rsidR="007B5E89" w:rsidRDefault="007B5E89" w:rsidP="008F1C77">
      <w:pPr>
        <w:pStyle w:val="Bezriadkovania"/>
        <w:jc w:val="both"/>
        <w:rPr>
          <w:rFonts w:ascii="Times New Roman" w:hAnsi="Times New Roman" w:cs="Times New Roman"/>
        </w:rPr>
      </w:pPr>
    </w:p>
    <w:p w14:paraId="567D6366" w14:textId="77777777" w:rsidR="003C4F72" w:rsidRDefault="00C67006" w:rsidP="008F1C77">
      <w:pPr>
        <w:pStyle w:val="Bezriadkovania"/>
        <w:jc w:val="both"/>
        <w:rPr>
          <w:rFonts w:ascii="Times New Roman" w:hAnsi="Times New Roman" w:cs="Times New Roman"/>
        </w:rPr>
      </w:pPr>
      <w:r w:rsidRPr="00C67006">
        <w:rPr>
          <w:rFonts w:ascii="Times New Roman" w:hAnsi="Times New Roman" w:cs="Times New Roman"/>
        </w:rPr>
        <w:t>MŠVVaŠ SR zverejní v rámci svojej webovej stránky informáciu o možnosti predkladania návrhov kandidátov na členov správnej rady akademickému senátu verejnej vysokej školy a ministrovi školstva. Na zasielanie návrhov kandidátov na členov správnej rady verejnej vysokej školy bude pripravený formulár, ktorý bude zverejnený na webstránke MŠVVaŠ SR v sekcii vysokoškolského vzdelávania - https://www.minedu.sk/vysoke-skolstvo/</w:t>
      </w:r>
    </w:p>
    <w:p w14:paraId="235B1D31" w14:textId="77777777" w:rsidR="001841B0" w:rsidRDefault="001841B0" w:rsidP="008F1C77">
      <w:pPr>
        <w:pStyle w:val="Bezriadkovania"/>
        <w:jc w:val="both"/>
        <w:rPr>
          <w:rFonts w:ascii="Times New Roman" w:hAnsi="Times New Roman" w:cs="Times New Roman"/>
        </w:rPr>
      </w:pPr>
    </w:p>
    <w:p w14:paraId="797BB22B" w14:textId="77777777" w:rsidR="00350E32" w:rsidRDefault="001841B0" w:rsidP="008F1C77">
      <w:pPr>
        <w:pStyle w:val="Bezriadkovania"/>
        <w:jc w:val="both"/>
        <w:rPr>
          <w:rFonts w:ascii="Times New Roman" w:hAnsi="Times New Roman" w:cs="Times New Roman"/>
        </w:rPr>
      </w:pPr>
      <w:r>
        <w:rPr>
          <w:rFonts w:ascii="Times New Roman" w:hAnsi="Times New Roman" w:cs="Times New Roman"/>
          <w:b/>
          <w:i/>
        </w:rPr>
        <w:t>A</w:t>
      </w:r>
      <w:r w:rsidR="00350E32" w:rsidRPr="007B5E89">
        <w:rPr>
          <w:rFonts w:ascii="Times New Roman" w:hAnsi="Times New Roman" w:cs="Times New Roman"/>
          <w:b/>
          <w:i/>
        </w:rPr>
        <w:t xml:space="preserve">kým spôsobom majú kandidáti na členov správnej rady </w:t>
      </w:r>
      <w:r w:rsidR="006A639B">
        <w:rPr>
          <w:rFonts w:ascii="Times New Roman" w:hAnsi="Times New Roman" w:cs="Times New Roman"/>
          <w:b/>
          <w:i/>
        </w:rPr>
        <w:t>verejnej vysokej školy</w:t>
      </w:r>
      <w:r w:rsidR="00350E32" w:rsidRPr="007B5E89">
        <w:rPr>
          <w:rFonts w:ascii="Times New Roman" w:hAnsi="Times New Roman" w:cs="Times New Roman"/>
          <w:b/>
          <w:i/>
        </w:rPr>
        <w:t xml:space="preserve"> preukazovať splnenie podmienok na členstvo v správnej rade a nezlučiteľnosť funkcie člena správnej rady s inými funkciami. Bude postačovať čestné vyhlásenie kandidáta na člena správnej rady? Ak áno, je potrebné, aby  bol podpis kandidáta na člena správnej rady </w:t>
      </w:r>
      <w:r w:rsidR="007B5E89" w:rsidRPr="007B5E89">
        <w:rPr>
          <w:rFonts w:ascii="Times New Roman" w:hAnsi="Times New Roman" w:cs="Times New Roman"/>
          <w:b/>
          <w:i/>
        </w:rPr>
        <w:t xml:space="preserve"> na tomto čestnom vyhlásení úradne overený?</w:t>
      </w:r>
    </w:p>
    <w:p w14:paraId="196F25DE" w14:textId="77777777" w:rsidR="007B5E89" w:rsidRDefault="007B5E89" w:rsidP="008F1C77">
      <w:pPr>
        <w:pStyle w:val="Bezriadkovania"/>
        <w:jc w:val="both"/>
        <w:rPr>
          <w:rFonts w:ascii="Times New Roman" w:hAnsi="Times New Roman" w:cs="Times New Roman"/>
        </w:rPr>
      </w:pPr>
    </w:p>
    <w:p w14:paraId="580C6E11" w14:textId="77777777" w:rsidR="007B5E89" w:rsidRDefault="001841B0" w:rsidP="008F1C77">
      <w:pPr>
        <w:pStyle w:val="Bezriadkovania"/>
        <w:jc w:val="both"/>
        <w:rPr>
          <w:rFonts w:ascii="Times New Roman" w:hAnsi="Times New Roman" w:cs="Times New Roman"/>
        </w:rPr>
      </w:pPr>
      <w:r>
        <w:rPr>
          <w:rFonts w:ascii="Times New Roman" w:hAnsi="Times New Roman" w:cs="Times New Roman"/>
        </w:rPr>
        <w:t xml:space="preserve">Splnenie podmienok podľa § 40 ods. 3 zákona o VŠ kandidát na člena preukáže čestným vyhlásením. </w:t>
      </w:r>
    </w:p>
    <w:p w14:paraId="6FE779C2" w14:textId="77777777" w:rsidR="001841B0" w:rsidRDefault="001841B0" w:rsidP="008F1C77">
      <w:pPr>
        <w:pStyle w:val="Bezriadkovania"/>
        <w:jc w:val="both"/>
        <w:rPr>
          <w:rFonts w:ascii="Times New Roman" w:hAnsi="Times New Roman" w:cs="Times New Roman"/>
        </w:rPr>
      </w:pPr>
    </w:p>
    <w:p w14:paraId="6A3C680C" w14:textId="6C3498BF" w:rsidR="001841B0" w:rsidRDefault="001841B0" w:rsidP="008F1C77">
      <w:pPr>
        <w:pStyle w:val="Bezriadkovania"/>
        <w:jc w:val="both"/>
        <w:rPr>
          <w:rFonts w:ascii="Times New Roman" w:hAnsi="Times New Roman" w:cs="Times New Roman"/>
        </w:rPr>
      </w:pPr>
      <w:r w:rsidRPr="001841B0">
        <w:rPr>
          <w:rFonts w:ascii="Times New Roman" w:hAnsi="Times New Roman" w:cs="Times New Roman"/>
        </w:rPr>
        <w:t xml:space="preserve">Zákon č. 131/2002 Z. z. teda nevyžaduje splnenie podmienky </w:t>
      </w:r>
      <w:r>
        <w:rPr>
          <w:rFonts w:ascii="Times New Roman" w:hAnsi="Times New Roman" w:cs="Times New Roman"/>
        </w:rPr>
        <w:t>podľa § 40 ods. 4 zákona o</w:t>
      </w:r>
      <w:r w:rsidR="007D4581">
        <w:rPr>
          <w:rFonts w:ascii="Times New Roman" w:hAnsi="Times New Roman" w:cs="Times New Roman"/>
        </w:rPr>
        <w:t> vysokých školách</w:t>
      </w:r>
      <w:r>
        <w:rPr>
          <w:rFonts w:ascii="Times New Roman" w:hAnsi="Times New Roman" w:cs="Times New Roman"/>
        </w:rPr>
        <w:t xml:space="preserve"> </w:t>
      </w:r>
      <w:r w:rsidRPr="001841B0">
        <w:rPr>
          <w:rFonts w:ascii="Times New Roman" w:hAnsi="Times New Roman" w:cs="Times New Roman"/>
        </w:rPr>
        <w:t>ešte pred samotnou voľbou alebo vymenovaním, čo súvisí aj so skutočnosťou, že voľba alebo vymenovanie prebieha nezávisle od vôle navrhovaného kandidáta.</w:t>
      </w:r>
      <w:r w:rsidR="008E182F">
        <w:rPr>
          <w:rFonts w:ascii="Times New Roman" w:hAnsi="Times New Roman" w:cs="Times New Roman"/>
        </w:rPr>
        <w:t xml:space="preserve"> </w:t>
      </w:r>
      <w:r>
        <w:rPr>
          <w:rFonts w:ascii="Times New Roman" w:hAnsi="Times New Roman" w:cs="Times New Roman"/>
        </w:rPr>
        <w:t xml:space="preserve">Je potrebné, aby ku dňu zvolenia </w:t>
      </w:r>
      <w:r w:rsidR="006A639B">
        <w:rPr>
          <w:rFonts w:ascii="Times New Roman" w:hAnsi="Times New Roman" w:cs="Times New Roman"/>
        </w:rPr>
        <w:t>akademickým senátom</w:t>
      </w:r>
      <w:r>
        <w:rPr>
          <w:rFonts w:ascii="Times New Roman" w:hAnsi="Times New Roman" w:cs="Times New Roman"/>
        </w:rPr>
        <w:t xml:space="preserve"> alebo vymenovania ministr</w:t>
      </w:r>
      <w:r w:rsidR="00924C63">
        <w:rPr>
          <w:rFonts w:ascii="Times New Roman" w:hAnsi="Times New Roman" w:cs="Times New Roman"/>
        </w:rPr>
        <w:t>o</w:t>
      </w:r>
      <w:r>
        <w:rPr>
          <w:rFonts w:ascii="Times New Roman" w:hAnsi="Times New Roman" w:cs="Times New Roman"/>
        </w:rPr>
        <w:t xml:space="preserve">m školstva </w:t>
      </w:r>
      <w:r w:rsidR="00C903CF">
        <w:rPr>
          <w:rFonts w:ascii="Times New Roman" w:hAnsi="Times New Roman" w:cs="Times New Roman"/>
        </w:rPr>
        <w:t>kandidát na člena</w:t>
      </w:r>
      <w:r w:rsidR="00A2723B">
        <w:rPr>
          <w:rFonts w:ascii="Times New Roman" w:hAnsi="Times New Roman" w:cs="Times New Roman"/>
        </w:rPr>
        <w:t xml:space="preserve"> </w:t>
      </w:r>
      <w:r>
        <w:rPr>
          <w:rFonts w:ascii="Times New Roman" w:hAnsi="Times New Roman" w:cs="Times New Roman"/>
        </w:rPr>
        <w:t xml:space="preserve">čestným prehlásením </w:t>
      </w:r>
      <w:r w:rsidR="00924C63">
        <w:rPr>
          <w:rFonts w:ascii="Times New Roman" w:hAnsi="Times New Roman" w:cs="Times New Roman"/>
        </w:rPr>
        <w:t xml:space="preserve">potvrdil splnenie tejto podmienky. </w:t>
      </w:r>
    </w:p>
    <w:p w14:paraId="2A707159" w14:textId="77777777" w:rsidR="00924C63" w:rsidRDefault="00924C63" w:rsidP="008F1C77">
      <w:pPr>
        <w:pStyle w:val="Bezriadkovania"/>
        <w:jc w:val="both"/>
        <w:rPr>
          <w:rFonts w:ascii="Times New Roman" w:hAnsi="Times New Roman" w:cs="Times New Roman"/>
        </w:rPr>
      </w:pPr>
    </w:p>
    <w:p w14:paraId="36B926C5" w14:textId="77777777" w:rsidR="00924C63" w:rsidRDefault="00924C63" w:rsidP="008F1C77">
      <w:pPr>
        <w:pStyle w:val="Bezriadkovania"/>
        <w:jc w:val="both"/>
        <w:rPr>
          <w:rFonts w:ascii="Times New Roman" w:hAnsi="Times New Roman" w:cs="Times New Roman"/>
        </w:rPr>
      </w:pPr>
      <w:r w:rsidRPr="00924C63">
        <w:rPr>
          <w:rFonts w:ascii="Times New Roman" w:hAnsi="Times New Roman" w:cs="Times New Roman"/>
        </w:rPr>
        <w:t xml:space="preserve">Ak sa po zvolení alebo vymenovaní do funkcie člena </w:t>
      </w:r>
      <w:r w:rsidR="006A639B">
        <w:rPr>
          <w:rFonts w:ascii="Times New Roman" w:hAnsi="Times New Roman" w:cs="Times New Roman"/>
        </w:rPr>
        <w:t>správnej rady verejnej vysokej školy</w:t>
      </w:r>
      <w:r w:rsidRPr="00924C63">
        <w:rPr>
          <w:rFonts w:ascii="Times New Roman" w:hAnsi="Times New Roman" w:cs="Times New Roman"/>
        </w:rPr>
        <w:t xml:space="preserve"> nevzdá doterajšej funkcie alebo neukončí doterajšiu činnosť, funkciu člena </w:t>
      </w:r>
      <w:r w:rsidR="006A639B">
        <w:rPr>
          <w:rFonts w:ascii="Times New Roman" w:hAnsi="Times New Roman" w:cs="Times New Roman"/>
        </w:rPr>
        <w:t xml:space="preserve">správnej rady verejnej vysokej školy </w:t>
      </w:r>
      <w:r w:rsidRPr="00924C63">
        <w:rPr>
          <w:rFonts w:ascii="Times New Roman" w:hAnsi="Times New Roman" w:cs="Times New Roman"/>
        </w:rPr>
        <w:t>nemôže z dôvodu nezlučiteľnosti funkcie vykonávať.</w:t>
      </w:r>
    </w:p>
    <w:p w14:paraId="78111952" w14:textId="77777777" w:rsidR="00924C63" w:rsidRDefault="00924C63" w:rsidP="008F1C77">
      <w:pPr>
        <w:pStyle w:val="Bezriadkovania"/>
        <w:jc w:val="both"/>
        <w:rPr>
          <w:rFonts w:ascii="Times New Roman" w:hAnsi="Times New Roman" w:cs="Times New Roman"/>
        </w:rPr>
      </w:pPr>
    </w:p>
    <w:p w14:paraId="4305631D" w14:textId="77777777" w:rsidR="00350E32" w:rsidRDefault="00924C63" w:rsidP="008F1C77">
      <w:pPr>
        <w:pStyle w:val="Bezriadkovania"/>
        <w:jc w:val="both"/>
        <w:rPr>
          <w:rFonts w:ascii="Times New Roman" w:hAnsi="Times New Roman" w:cs="Times New Roman"/>
        </w:rPr>
      </w:pPr>
      <w:r w:rsidRPr="00924C63">
        <w:rPr>
          <w:rFonts w:ascii="Times New Roman" w:hAnsi="Times New Roman" w:cs="Times New Roman"/>
        </w:rPr>
        <w:t>Vzhľadom na to, že zákon č. 131/2002 Z. z. podobu a formu predloženia jednotlivých dokumentov neupravuje (t. j. nevyžaduje), a nevyžaduje ani ich úradné overenie (ani notárom ani obecným úradom), požiadavka na úradné overenie by bola nad rámec zákona.</w:t>
      </w:r>
    </w:p>
    <w:p w14:paraId="40B820FC" w14:textId="77777777" w:rsidR="003C4F72" w:rsidRDefault="003C4F72" w:rsidP="008F1C77">
      <w:pPr>
        <w:pStyle w:val="Bezriadkovania"/>
        <w:jc w:val="both"/>
        <w:rPr>
          <w:rFonts w:ascii="Times New Roman" w:hAnsi="Times New Roman" w:cs="Times New Roman"/>
        </w:rPr>
      </w:pPr>
    </w:p>
    <w:p w14:paraId="72D62807" w14:textId="77777777" w:rsidR="00924C63" w:rsidRDefault="00924C63" w:rsidP="008F1C77">
      <w:pPr>
        <w:pStyle w:val="Bezriadkovania"/>
        <w:jc w:val="both"/>
        <w:rPr>
          <w:rFonts w:ascii="Times New Roman" w:hAnsi="Times New Roman" w:cs="Times New Roman"/>
        </w:rPr>
      </w:pPr>
    </w:p>
    <w:p w14:paraId="1CCA957F" w14:textId="7B3D56DF" w:rsidR="007B5E89" w:rsidRDefault="00924C63" w:rsidP="008F1C77">
      <w:pPr>
        <w:pStyle w:val="Bezriadkovania"/>
        <w:jc w:val="both"/>
        <w:rPr>
          <w:rFonts w:ascii="Times New Roman" w:hAnsi="Times New Roman" w:cs="Times New Roman"/>
          <w:b/>
          <w:i/>
        </w:rPr>
      </w:pPr>
      <w:r>
        <w:rPr>
          <w:rFonts w:ascii="Times New Roman" w:hAnsi="Times New Roman" w:cs="Times New Roman"/>
          <w:b/>
          <w:i/>
        </w:rPr>
        <w:t>Z</w:t>
      </w:r>
      <w:r w:rsidR="007B5E89" w:rsidRPr="007B5E89">
        <w:rPr>
          <w:rFonts w:ascii="Times New Roman" w:hAnsi="Times New Roman" w:cs="Times New Roman"/>
          <w:b/>
          <w:i/>
        </w:rPr>
        <w:t xml:space="preserve">aniká mandát </w:t>
      </w:r>
      <w:r w:rsidR="006A639B">
        <w:rPr>
          <w:rFonts w:ascii="Times New Roman" w:hAnsi="Times New Roman" w:cs="Times New Roman"/>
          <w:b/>
          <w:i/>
        </w:rPr>
        <w:t xml:space="preserve">súčasného </w:t>
      </w:r>
      <w:r w:rsidR="007B5E89" w:rsidRPr="007B5E89">
        <w:rPr>
          <w:rFonts w:ascii="Times New Roman" w:hAnsi="Times New Roman" w:cs="Times New Roman"/>
          <w:b/>
          <w:i/>
        </w:rPr>
        <w:t>člena v</w:t>
      </w:r>
      <w:r w:rsidR="006A639B">
        <w:rPr>
          <w:rFonts w:ascii="Times New Roman" w:hAnsi="Times New Roman" w:cs="Times New Roman"/>
          <w:b/>
          <w:i/>
        </w:rPr>
        <w:t> správnej rade verejnej vysokej školy</w:t>
      </w:r>
      <w:r>
        <w:rPr>
          <w:rFonts w:ascii="Times New Roman" w:hAnsi="Times New Roman" w:cs="Times New Roman"/>
          <w:b/>
          <w:i/>
        </w:rPr>
        <w:t xml:space="preserve"> </w:t>
      </w:r>
      <w:r w:rsidR="007B5E89" w:rsidRPr="007B5E89">
        <w:rPr>
          <w:rFonts w:ascii="Times New Roman" w:hAnsi="Times New Roman" w:cs="Times New Roman"/>
          <w:b/>
          <w:i/>
        </w:rPr>
        <w:t>v prípade nezlučiteľnosti funkcie člena podľa §  41 ods.</w:t>
      </w:r>
      <w:r w:rsidR="002F72E9">
        <w:rPr>
          <w:rFonts w:ascii="Times New Roman" w:hAnsi="Times New Roman" w:cs="Times New Roman"/>
          <w:b/>
          <w:i/>
        </w:rPr>
        <w:t xml:space="preserve"> </w:t>
      </w:r>
      <w:r w:rsidR="007B5E89" w:rsidRPr="007B5E89">
        <w:rPr>
          <w:rFonts w:ascii="Times New Roman" w:hAnsi="Times New Roman" w:cs="Times New Roman"/>
          <w:b/>
          <w:i/>
        </w:rPr>
        <w:t>4 v spojení s ods.</w:t>
      </w:r>
      <w:r w:rsidR="002F72E9">
        <w:rPr>
          <w:rFonts w:ascii="Times New Roman" w:hAnsi="Times New Roman" w:cs="Times New Roman"/>
          <w:b/>
          <w:i/>
        </w:rPr>
        <w:t xml:space="preserve"> </w:t>
      </w:r>
      <w:r w:rsidR="007B5E89" w:rsidRPr="007B5E89">
        <w:rPr>
          <w:rFonts w:ascii="Times New Roman" w:hAnsi="Times New Roman" w:cs="Times New Roman"/>
          <w:b/>
          <w:i/>
        </w:rPr>
        <w:t>8 zákona o</w:t>
      </w:r>
      <w:r w:rsidR="006A639B">
        <w:rPr>
          <w:rFonts w:ascii="Times New Roman" w:hAnsi="Times New Roman" w:cs="Times New Roman"/>
          <w:b/>
          <w:i/>
        </w:rPr>
        <w:t> vysokých školách</w:t>
      </w:r>
      <w:r w:rsidR="00A2723B">
        <w:rPr>
          <w:rFonts w:ascii="Times New Roman" w:hAnsi="Times New Roman" w:cs="Times New Roman"/>
          <w:b/>
          <w:i/>
        </w:rPr>
        <w:t>?</w:t>
      </w:r>
    </w:p>
    <w:p w14:paraId="22D5F3D8" w14:textId="77777777" w:rsidR="00110F50" w:rsidRPr="007B5E89" w:rsidRDefault="00110F50" w:rsidP="008F1C77">
      <w:pPr>
        <w:pStyle w:val="Bezriadkovania"/>
        <w:jc w:val="both"/>
        <w:rPr>
          <w:rFonts w:ascii="Times New Roman" w:hAnsi="Times New Roman" w:cs="Times New Roman"/>
          <w:b/>
          <w:i/>
        </w:rPr>
      </w:pPr>
    </w:p>
    <w:p w14:paraId="04F85C9F" w14:textId="77777777" w:rsidR="007B5E89" w:rsidRDefault="006A639B" w:rsidP="008F1C77">
      <w:pPr>
        <w:pStyle w:val="Bezriadkovania"/>
        <w:jc w:val="both"/>
        <w:rPr>
          <w:rFonts w:ascii="Times New Roman" w:hAnsi="Times New Roman" w:cs="Times New Roman"/>
        </w:rPr>
      </w:pPr>
      <w:r>
        <w:rPr>
          <w:rFonts w:ascii="Times New Roman" w:hAnsi="Times New Roman" w:cs="Times New Roman"/>
        </w:rPr>
        <w:t>Nie, keďže č</w:t>
      </w:r>
      <w:r w:rsidR="007B5E89" w:rsidRPr="00924C63">
        <w:rPr>
          <w:rFonts w:ascii="Times New Roman" w:hAnsi="Times New Roman" w:cs="Times New Roman"/>
        </w:rPr>
        <w:t xml:space="preserve">lenstvo v správnej rade verejnej vysokej školy, ktoré vzniklo do 24. apríla 2022, zaniká </w:t>
      </w:r>
      <w:r w:rsidR="00C903CF">
        <w:rPr>
          <w:rFonts w:ascii="Times New Roman" w:hAnsi="Times New Roman" w:cs="Times New Roman"/>
        </w:rPr>
        <w:t xml:space="preserve">až </w:t>
      </w:r>
      <w:r w:rsidR="007B5E89" w:rsidRPr="00924C63">
        <w:rPr>
          <w:rFonts w:ascii="Times New Roman" w:hAnsi="Times New Roman" w:cs="Times New Roman"/>
        </w:rPr>
        <w:t>prvým ustanovením správnej rady verejnej vysokej školy podľa predpisov účinných od 25. apríla 2022, najneskôr 30. novembra 2022</w:t>
      </w:r>
      <w:r>
        <w:rPr>
          <w:rFonts w:ascii="Times New Roman" w:hAnsi="Times New Roman" w:cs="Times New Roman"/>
        </w:rPr>
        <w:t>. (§ 113</w:t>
      </w:r>
      <w:r w:rsidR="00C67006">
        <w:rPr>
          <w:rFonts w:ascii="Times New Roman" w:hAnsi="Times New Roman" w:cs="Times New Roman"/>
        </w:rPr>
        <w:t>am</w:t>
      </w:r>
      <w:r>
        <w:rPr>
          <w:rFonts w:ascii="Times New Roman" w:hAnsi="Times New Roman" w:cs="Times New Roman"/>
        </w:rPr>
        <w:t xml:space="preserve"> ods. 11 zákona o vysokých školách)</w:t>
      </w:r>
    </w:p>
    <w:p w14:paraId="48855186" w14:textId="77777777" w:rsidR="001927A4" w:rsidRPr="007B5E89" w:rsidRDefault="001927A4" w:rsidP="008F1C77">
      <w:pPr>
        <w:pStyle w:val="Bezriadkovania"/>
        <w:jc w:val="both"/>
        <w:rPr>
          <w:rFonts w:ascii="Times New Roman" w:hAnsi="Times New Roman" w:cs="Times New Roman"/>
        </w:rPr>
      </w:pPr>
    </w:p>
    <w:p w14:paraId="3D956243" w14:textId="61ED06FF" w:rsidR="007B5E89" w:rsidRDefault="00924C63" w:rsidP="008F1C77">
      <w:pPr>
        <w:pStyle w:val="Bezriadkovania"/>
        <w:jc w:val="both"/>
        <w:rPr>
          <w:rFonts w:ascii="Times New Roman" w:hAnsi="Times New Roman" w:cs="Times New Roman"/>
          <w:b/>
          <w:i/>
        </w:rPr>
      </w:pPr>
      <w:r>
        <w:rPr>
          <w:rFonts w:ascii="Times New Roman" w:hAnsi="Times New Roman" w:cs="Times New Roman"/>
          <w:b/>
          <w:i/>
        </w:rPr>
        <w:t>V</w:t>
      </w:r>
      <w:r w:rsidR="007B5E89" w:rsidRPr="007B5E89">
        <w:rPr>
          <w:rFonts w:ascii="Times New Roman" w:hAnsi="Times New Roman" w:cs="Times New Roman"/>
          <w:b/>
          <w:i/>
        </w:rPr>
        <w:t xml:space="preserve">zniká nárok </w:t>
      </w:r>
      <w:r w:rsidR="00C903CF">
        <w:rPr>
          <w:rFonts w:ascii="Times New Roman" w:hAnsi="Times New Roman" w:cs="Times New Roman"/>
          <w:b/>
          <w:i/>
        </w:rPr>
        <w:t xml:space="preserve">súčasným </w:t>
      </w:r>
      <w:r w:rsidR="007B5E89" w:rsidRPr="007B5E89">
        <w:rPr>
          <w:rFonts w:ascii="Times New Roman" w:hAnsi="Times New Roman" w:cs="Times New Roman"/>
          <w:b/>
          <w:i/>
        </w:rPr>
        <w:t xml:space="preserve">členom </w:t>
      </w:r>
      <w:r w:rsidR="006A639B">
        <w:rPr>
          <w:rFonts w:ascii="Times New Roman" w:hAnsi="Times New Roman" w:cs="Times New Roman"/>
          <w:b/>
          <w:i/>
        </w:rPr>
        <w:t>správnej rady verejnej vysokej školy</w:t>
      </w:r>
      <w:r w:rsidR="007B5E89" w:rsidRPr="007B5E89">
        <w:rPr>
          <w:rFonts w:ascii="Times New Roman" w:hAnsi="Times New Roman" w:cs="Times New Roman"/>
          <w:b/>
          <w:i/>
        </w:rPr>
        <w:t xml:space="preserve"> na odmenu a vzniká </w:t>
      </w:r>
      <w:r w:rsidR="008E182F">
        <w:rPr>
          <w:rFonts w:ascii="Times New Roman" w:hAnsi="Times New Roman" w:cs="Times New Roman"/>
          <w:b/>
          <w:i/>
        </w:rPr>
        <w:t xml:space="preserve">vysokej škole </w:t>
      </w:r>
      <w:r w:rsidR="007B5E89" w:rsidRPr="007B5E89">
        <w:rPr>
          <w:rFonts w:ascii="Times New Roman" w:hAnsi="Times New Roman" w:cs="Times New Roman"/>
          <w:b/>
          <w:i/>
        </w:rPr>
        <w:t xml:space="preserve">povinnosť poskytovať odmenu </w:t>
      </w:r>
      <w:r w:rsidR="00C903CF">
        <w:rPr>
          <w:rFonts w:ascii="Times New Roman" w:hAnsi="Times New Roman" w:cs="Times New Roman"/>
          <w:b/>
          <w:i/>
        </w:rPr>
        <w:t xml:space="preserve">súčasným </w:t>
      </w:r>
      <w:r w:rsidR="007B5E89" w:rsidRPr="007B5E89">
        <w:rPr>
          <w:rFonts w:ascii="Times New Roman" w:hAnsi="Times New Roman" w:cs="Times New Roman"/>
          <w:b/>
          <w:i/>
        </w:rPr>
        <w:t>členom správnej rady  podľa § 40 ods.</w:t>
      </w:r>
      <w:r w:rsidR="00E20833">
        <w:rPr>
          <w:rFonts w:ascii="Times New Roman" w:hAnsi="Times New Roman" w:cs="Times New Roman"/>
          <w:b/>
          <w:i/>
        </w:rPr>
        <w:t xml:space="preserve"> </w:t>
      </w:r>
      <w:r w:rsidR="007B5E89" w:rsidRPr="007B5E89">
        <w:rPr>
          <w:rFonts w:ascii="Times New Roman" w:hAnsi="Times New Roman" w:cs="Times New Roman"/>
          <w:b/>
          <w:i/>
        </w:rPr>
        <w:t>14 zákona o</w:t>
      </w:r>
      <w:r w:rsidR="006A639B">
        <w:rPr>
          <w:rFonts w:ascii="Times New Roman" w:hAnsi="Times New Roman" w:cs="Times New Roman"/>
          <w:b/>
          <w:i/>
        </w:rPr>
        <w:t> vysokých školách</w:t>
      </w:r>
      <w:r>
        <w:rPr>
          <w:rFonts w:ascii="Times New Roman" w:hAnsi="Times New Roman" w:cs="Times New Roman"/>
          <w:b/>
          <w:i/>
        </w:rPr>
        <w:t>?</w:t>
      </w:r>
      <w:r w:rsidR="00173AA7">
        <w:rPr>
          <w:rFonts w:ascii="Times New Roman" w:hAnsi="Times New Roman" w:cs="Times New Roman"/>
          <w:b/>
          <w:i/>
        </w:rPr>
        <w:t xml:space="preserve">  Akým spôsobom a v akej výške sa má poskytovať?</w:t>
      </w:r>
    </w:p>
    <w:p w14:paraId="26E7835A" w14:textId="77777777" w:rsidR="00110F50" w:rsidRPr="007B5E89" w:rsidRDefault="00110F50" w:rsidP="008F1C77">
      <w:pPr>
        <w:pStyle w:val="Bezriadkovania"/>
        <w:jc w:val="both"/>
        <w:rPr>
          <w:rFonts w:ascii="Times New Roman" w:hAnsi="Times New Roman" w:cs="Times New Roman"/>
          <w:b/>
          <w:i/>
        </w:rPr>
      </w:pPr>
    </w:p>
    <w:p w14:paraId="1AA6D376" w14:textId="77777777" w:rsidR="007B5E89" w:rsidRDefault="00C903CF" w:rsidP="008F1C77">
      <w:pPr>
        <w:pStyle w:val="Bezriadkovania"/>
        <w:jc w:val="both"/>
        <w:rPr>
          <w:rFonts w:ascii="Times New Roman" w:hAnsi="Times New Roman" w:cs="Times New Roman"/>
        </w:rPr>
      </w:pPr>
      <w:r>
        <w:rPr>
          <w:rFonts w:ascii="Times New Roman" w:hAnsi="Times New Roman" w:cs="Times New Roman"/>
        </w:rPr>
        <w:t>Áno, z</w:t>
      </w:r>
      <w:r w:rsidR="001927A4">
        <w:rPr>
          <w:rFonts w:ascii="Times New Roman" w:hAnsi="Times New Roman" w:cs="Times New Roman"/>
        </w:rPr>
        <w:t>ákon o vysokých školách neupravuje, že ustanovenia § 40 ods. 14 zákona o</w:t>
      </w:r>
      <w:r w:rsidR="00173AA7">
        <w:rPr>
          <w:rFonts w:ascii="Times New Roman" w:hAnsi="Times New Roman" w:cs="Times New Roman"/>
        </w:rPr>
        <w:t> vysokých školách</w:t>
      </w:r>
      <w:r w:rsidR="001927A4">
        <w:rPr>
          <w:rFonts w:ascii="Times New Roman" w:hAnsi="Times New Roman" w:cs="Times New Roman"/>
        </w:rPr>
        <w:t xml:space="preserve"> sa vzťahujú len na novovymenovanú správnu radu podľa predpisov účinných od 25. 4. 2022. Vysoká škola je povinná postupovať v zmysle uvedeného zákona od 25. 4. 2022</w:t>
      </w:r>
      <w:r w:rsidR="00173AA7">
        <w:rPr>
          <w:rFonts w:ascii="Times New Roman" w:hAnsi="Times New Roman" w:cs="Times New Roman"/>
        </w:rPr>
        <w:t xml:space="preserve"> a ustanovenie § 40 ods. 14 zákona o vysokých školách o poskytnutí odmeny sa vzťahuje na súčasných aj budúcich členov správnej rady verejnej vysokej školy.</w:t>
      </w:r>
    </w:p>
    <w:p w14:paraId="0D0B1F73" w14:textId="77777777" w:rsidR="00173AA7" w:rsidRDefault="00173AA7" w:rsidP="008F1C77">
      <w:pPr>
        <w:pStyle w:val="Bezriadkovania"/>
        <w:jc w:val="both"/>
        <w:rPr>
          <w:rFonts w:ascii="Times New Roman" w:hAnsi="Times New Roman" w:cs="Times New Roman"/>
        </w:rPr>
      </w:pPr>
    </w:p>
    <w:p w14:paraId="7EC2407C" w14:textId="7B0BEBDF" w:rsidR="00173AA7" w:rsidRDefault="00173AA7" w:rsidP="00173AA7">
      <w:pPr>
        <w:pStyle w:val="Bezriadkovania"/>
        <w:jc w:val="both"/>
        <w:rPr>
          <w:rFonts w:ascii="Times New Roman" w:hAnsi="Times New Roman" w:cs="Times New Roman"/>
        </w:rPr>
      </w:pPr>
      <w:r>
        <w:rPr>
          <w:rFonts w:ascii="Times New Roman" w:hAnsi="Times New Roman" w:cs="Times New Roman"/>
        </w:rPr>
        <w:t xml:space="preserve">Je potrebné, aby si podmienky poskytovania odmeny členovi správnej rady upravila vysoká škola. Zákon určuje, že člen správnej rady má nárok na odmenu </w:t>
      </w:r>
      <w:r w:rsidRPr="00344747">
        <w:rPr>
          <w:rFonts w:ascii="Times New Roman" w:hAnsi="Times New Roman" w:cs="Times New Roman"/>
        </w:rPr>
        <w:t>za čas výkonu funkcie na zasadnutí správnej rady a náhradu výdavkov spojených s výkonom tejto funkcie</w:t>
      </w:r>
      <w:r>
        <w:rPr>
          <w:rFonts w:ascii="Times New Roman" w:hAnsi="Times New Roman" w:cs="Times New Roman"/>
        </w:rPr>
        <w:t>.</w:t>
      </w:r>
      <w:r w:rsidR="00A57848">
        <w:rPr>
          <w:rFonts w:ascii="Times New Roman" w:hAnsi="Times New Roman" w:cs="Times New Roman"/>
        </w:rPr>
        <w:t xml:space="preserve"> </w:t>
      </w:r>
      <w:r w:rsidR="00A57848" w:rsidRPr="00A57848">
        <w:rPr>
          <w:rFonts w:ascii="Times New Roman" w:hAnsi="Times New Roman" w:cs="Times New Roman"/>
        </w:rPr>
        <w:t>Pravidlá poskytnutia a určenia výšky odmeny a náhrady výdavkov určí na návrh rektora akademický senát príslušnej verejnej vysokej školy.</w:t>
      </w:r>
    </w:p>
    <w:p w14:paraId="7D30E0B6" w14:textId="77777777" w:rsidR="003C4F72" w:rsidRDefault="003C4F72" w:rsidP="008F1C77">
      <w:pPr>
        <w:pStyle w:val="Bezriadkovania"/>
        <w:jc w:val="both"/>
        <w:rPr>
          <w:rFonts w:ascii="Times New Roman" w:hAnsi="Times New Roman" w:cs="Times New Roman"/>
        </w:rPr>
      </w:pPr>
    </w:p>
    <w:p w14:paraId="57299622" w14:textId="77777777" w:rsidR="007B5E89" w:rsidRPr="007B5E89" w:rsidRDefault="007B5E89" w:rsidP="008F1C77">
      <w:pPr>
        <w:pStyle w:val="Bezriadkovania"/>
        <w:jc w:val="both"/>
        <w:rPr>
          <w:rFonts w:ascii="Times New Roman" w:hAnsi="Times New Roman" w:cs="Times New Roman"/>
        </w:rPr>
      </w:pPr>
    </w:p>
    <w:p w14:paraId="71718578" w14:textId="1C086C7A" w:rsidR="007B5E89" w:rsidRDefault="00E20833" w:rsidP="008F1C77">
      <w:pPr>
        <w:pStyle w:val="Bezriadkovania"/>
        <w:jc w:val="both"/>
        <w:rPr>
          <w:rFonts w:ascii="Times New Roman" w:hAnsi="Times New Roman" w:cs="Times New Roman"/>
          <w:b/>
          <w:i/>
        </w:rPr>
      </w:pPr>
      <w:r>
        <w:rPr>
          <w:rFonts w:ascii="Times New Roman" w:hAnsi="Times New Roman" w:cs="Times New Roman"/>
          <w:b/>
          <w:i/>
        </w:rPr>
        <w:t>Do kedy v</w:t>
      </w:r>
      <w:r w:rsidR="007B5E89" w:rsidRPr="007B5E89">
        <w:rPr>
          <w:rFonts w:ascii="Times New Roman" w:hAnsi="Times New Roman" w:cs="Times New Roman"/>
          <w:b/>
          <w:i/>
        </w:rPr>
        <w:t>zniká</w:t>
      </w:r>
      <w:r w:rsidR="00C67006">
        <w:rPr>
          <w:rFonts w:ascii="Times New Roman" w:hAnsi="Times New Roman" w:cs="Times New Roman"/>
          <w:b/>
          <w:i/>
        </w:rPr>
        <w:t xml:space="preserve"> verejnej vysokej škole</w:t>
      </w:r>
      <w:r w:rsidR="007B5E89" w:rsidRPr="007B5E89">
        <w:rPr>
          <w:rFonts w:ascii="Times New Roman" w:hAnsi="Times New Roman" w:cs="Times New Roman"/>
          <w:b/>
          <w:i/>
        </w:rPr>
        <w:t xml:space="preserve"> povinnosť vypracovať štatút </w:t>
      </w:r>
      <w:r w:rsidR="008664DF">
        <w:rPr>
          <w:rFonts w:ascii="Times New Roman" w:hAnsi="Times New Roman" w:cs="Times New Roman"/>
          <w:b/>
          <w:i/>
        </w:rPr>
        <w:t xml:space="preserve">správnej rady </w:t>
      </w:r>
      <w:r w:rsidR="007B5E89" w:rsidRPr="007B5E89">
        <w:rPr>
          <w:rFonts w:ascii="Times New Roman" w:hAnsi="Times New Roman" w:cs="Times New Roman"/>
          <w:b/>
          <w:i/>
        </w:rPr>
        <w:t>podľa § 40 ods.</w:t>
      </w:r>
      <w:r>
        <w:rPr>
          <w:rFonts w:ascii="Times New Roman" w:hAnsi="Times New Roman" w:cs="Times New Roman"/>
          <w:b/>
          <w:i/>
        </w:rPr>
        <w:t xml:space="preserve"> </w:t>
      </w:r>
      <w:r w:rsidR="007B5E89" w:rsidRPr="007B5E89">
        <w:rPr>
          <w:rFonts w:ascii="Times New Roman" w:hAnsi="Times New Roman" w:cs="Times New Roman"/>
          <w:b/>
          <w:i/>
        </w:rPr>
        <w:t>12 zákona o</w:t>
      </w:r>
      <w:r>
        <w:rPr>
          <w:rFonts w:ascii="Times New Roman" w:hAnsi="Times New Roman" w:cs="Times New Roman"/>
          <w:b/>
          <w:i/>
        </w:rPr>
        <w:t xml:space="preserve"> vysokých školách </w:t>
      </w:r>
      <w:r w:rsidR="007B5E89" w:rsidRPr="007B5E89">
        <w:rPr>
          <w:rFonts w:ascii="Times New Roman" w:hAnsi="Times New Roman" w:cs="Times New Roman"/>
          <w:b/>
          <w:i/>
        </w:rPr>
        <w:t>a predložiť na registráciu Ministerstvu školstva, vedy, výskumu a športu Slovenskej republiky</w:t>
      </w:r>
      <w:r w:rsidR="00924C63">
        <w:rPr>
          <w:rFonts w:ascii="Times New Roman" w:hAnsi="Times New Roman" w:cs="Times New Roman"/>
          <w:b/>
          <w:i/>
        </w:rPr>
        <w:t>?</w:t>
      </w:r>
    </w:p>
    <w:p w14:paraId="2B1A34BF" w14:textId="77777777" w:rsidR="00110F50" w:rsidRPr="007B5E89" w:rsidRDefault="00110F50" w:rsidP="008F1C77">
      <w:pPr>
        <w:pStyle w:val="Bezriadkovania"/>
        <w:jc w:val="both"/>
        <w:rPr>
          <w:rFonts w:ascii="Times New Roman" w:hAnsi="Times New Roman" w:cs="Times New Roman"/>
          <w:b/>
          <w:i/>
        </w:rPr>
      </w:pPr>
    </w:p>
    <w:p w14:paraId="27664972" w14:textId="58374F69" w:rsidR="003C4F72" w:rsidRDefault="00C67006" w:rsidP="008F1C77">
      <w:pPr>
        <w:pStyle w:val="Bezriadkovania"/>
        <w:jc w:val="both"/>
        <w:rPr>
          <w:rFonts w:ascii="Times New Roman" w:hAnsi="Times New Roman" w:cs="Times New Roman"/>
        </w:rPr>
      </w:pPr>
      <w:r w:rsidRPr="00C67006">
        <w:rPr>
          <w:rFonts w:ascii="Times New Roman" w:hAnsi="Times New Roman" w:cs="Times New Roman"/>
        </w:rPr>
        <w:t>Vysokej škole vzniká povinnosť zosúladiť štatút správnej rady verejnej vysokej školy s novou právnou úpravou. Ministerstvo školstva, vedy, výskumu a športu SR neurčuje konkrétny termín na predloženie štatútu správnej rady na registráciu. Upozorňujeme však na potrebu vymenovania nových členov správnej rady verejnej vysokej školy najneskôr do 30. 11. 2022, pričom k danému termínu je potrebné uskutočniť viacero krokov, vrátane potreby stanovenia počtu členov správnej rady v štatúte verejnej vysokej školy a registrácie štatútu správnej rady. V rámci časovej dispozície je potrebné zohľadniť skutočnosť , že Ministerstvo školstva, vedy, výskumu a športu SR má na rozhodnutie o registrácií štatútu vysokej školy ako aj štatútu správnej rady lehotu do 60 dní odo dňa doručenia.</w:t>
      </w:r>
    </w:p>
    <w:p w14:paraId="1A1C6DE3" w14:textId="77777777" w:rsidR="00C67006" w:rsidRDefault="00C67006" w:rsidP="008F1C77">
      <w:pPr>
        <w:pStyle w:val="Bezriadkovania"/>
        <w:jc w:val="both"/>
        <w:rPr>
          <w:rFonts w:ascii="Times New Roman" w:hAnsi="Times New Roman" w:cs="Times New Roman"/>
        </w:rPr>
      </w:pPr>
    </w:p>
    <w:p w14:paraId="4FB05E47" w14:textId="54917C9A" w:rsidR="00B671DA" w:rsidRDefault="00B671DA" w:rsidP="008F1C77">
      <w:pPr>
        <w:pStyle w:val="Bezriadkovania"/>
        <w:jc w:val="both"/>
        <w:rPr>
          <w:rFonts w:ascii="Times New Roman" w:hAnsi="Times New Roman" w:cs="Times New Roman"/>
          <w:b/>
          <w:i/>
        </w:rPr>
      </w:pPr>
      <w:r w:rsidRPr="00B671DA">
        <w:rPr>
          <w:rFonts w:ascii="Times New Roman" w:hAnsi="Times New Roman" w:cs="Times New Roman"/>
          <w:b/>
          <w:i/>
        </w:rPr>
        <w:t xml:space="preserve">Správna rada bude pracovať do novembra v starom zložení. </w:t>
      </w:r>
      <w:r w:rsidR="007D4581">
        <w:rPr>
          <w:rFonts w:ascii="Times New Roman" w:hAnsi="Times New Roman" w:cs="Times New Roman"/>
          <w:b/>
          <w:i/>
        </w:rPr>
        <w:t>Má a</w:t>
      </w:r>
      <w:r w:rsidR="00C67006">
        <w:rPr>
          <w:rFonts w:ascii="Times New Roman" w:hAnsi="Times New Roman" w:cs="Times New Roman"/>
          <w:b/>
          <w:i/>
        </w:rPr>
        <w:t>ktuáln</w:t>
      </w:r>
      <w:r w:rsidR="007D4581">
        <w:rPr>
          <w:rFonts w:ascii="Times New Roman" w:hAnsi="Times New Roman" w:cs="Times New Roman"/>
          <w:b/>
          <w:i/>
        </w:rPr>
        <w:t>a</w:t>
      </w:r>
      <w:r w:rsidR="00C67006">
        <w:rPr>
          <w:rFonts w:ascii="Times New Roman" w:hAnsi="Times New Roman" w:cs="Times New Roman"/>
          <w:b/>
          <w:i/>
        </w:rPr>
        <w:t xml:space="preserve"> správn</w:t>
      </w:r>
      <w:r w:rsidR="007D4581">
        <w:rPr>
          <w:rFonts w:ascii="Times New Roman" w:hAnsi="Times New Roman" w:cs="Times New Roman"/>
          <w:b/>
          <w:i/>
        </w:rPr>
        <w:t>a</w:t>
      </w:r>
      <w:r w:rsidR="00C67006">
        <w:rPr>
          <w:rFonts w:ascii="Times New Roman" w:hAnsi="Times New Roman" w:cs="Times New Roman"/>
          <w:b/>
          <w:i/>
        </w:rPr>
        <w:t xml:space="preserve"> rad</w:t>
      </w:r>
      <w:r w:rsidR="007D4581">
        <w:rPr>
          <w:rFonts w:ascii="Times New Roman" w:hAnsi="Times New Roman" w:cs="Times New Roman"/>
          <w:b/>
          <w:i/>
        </w:rPr>
        <w:t>a</w:t>
      </w:r>
      <w:r w:rsidR="00C67006">
        <w:rPr>
          <w:rFonts w:ascii="Times New Roman" w:hAnsi="Times New Roman" w:cs="Times New Roman"/>
          <w:b/>
          <w:i/>
        </w:rPr>
        <w:t xml:space="preserve"> </w:t>
      </w:r>
      <w:r w:rsidR="007D4581">
        <w:rPr>
          <w:rFonts w:ascii="Times New Roman" w:hAnsi="Times New Roman" w:cs="Times New Roman"/>
          <w:b/>
          <w:i/>
        </w:rPr>
        <w:t xml:space="preserve">pôsobiť podľa </w:t>
      </w:r>
      <w:r w:rsidR="00C67006">
        <w:rPr>
          <w:rFonts w:ascii="Times New Roman" w:hAnsi="Times New Roman" w:cs="Times New Roman"/>
          <w:b/>
          <w:i/>
        </w:rPr>
        <w:t>nového zákona (</w:t>
      </w:r>
      <w:r w:rsidRPr="00B671DA">
        <w:rPr>
          <w:rFonts w:ascii="Times New Roman" w:hAnsi="Times New Roman" w:cs="Times New Roman"/>
          <w:b/>
          <w:i/>
        </w:rPr>
        <w:t>zmeny v schvaľovaní dokumentov)</w:t>
      </w:r>
      <w:r w:rsidR="00B8192D">
        <w:rPr>
          <w:rFonts w:ascii="Times New Roman" w:hAnsi="Times New Roman" w:cs="Times New Roman"/>
          <w:b/>
          <w:i/>
        </w:rPr>
        <w:t>?</w:t>
      </w:r>
    </w:p>
    <w:p w14:paraId="3C1DA834" w14:textId="77777777" w:rsidR="00110F50" w:rsidRDefault="00110F50" w:rsidP="008F1C77">
      <w:pPr>
        <w:pStyle w:val="Bezriadkovania"/>
        <w:jc w:val="both"/>
        <w:rPr>
          <w:rFonts w:ascii="Times New Roman" w:hAnsi="Times New Roman" w:cs="Times New Roman"/>
          <w:b/>
          <w:i/>
        </w:rPr>
      </w:pPr>
    </w:p>
    <w:p w14:paraId="58CAA7A2" w14:textId="06F9FF8A" w:rsidR="00B671DA" w:rsidRDefault="008E182F" w:rsidP="008F1C77">
      <w:pPr>
        <w:pStyle w:val="Bezriadkovania"/>
        <w:jc w:val="both"/>
        <w:rPr>
          <w:rFonts w:ascii="Times New Roman" w:hAnsi="Times New Roman" w:cs="Times New Roman"/>
        </w:rPr>
      </w:pPr>
      <w:r>
        <w:rPr>
          <w:rFonts w:ascii="Times New Roman" w:hAnsi="Times New Roman" w:cs="Times New Roman"/>
        </w:rPr>
        <w:t>Áno, v</w:t>
      </w:r>
      <w:r w:rsidR="00B671DA">
        <w:rPr>
          <w:rFonts w:ascii="Times New Roman" w:hAnsi="Times New Roman" w:cs="Times New Roman"/>
        </w:rPr>
        <w:t xml:space="preserve">ysoká škola </w:t>
      </w:r>
      <w:r w:rsidR="008F1C77">
        <w:rPr>
          <w:rFonts w:ascii="Times New Roman" w:hAnsi="Times New Roman" w:cs="Times New Roman"/>
        </w:rPr>
        <w:t xml:space="preserve">je </w:t>
      </w:r>
      <w:r w:rsidR="00B671DA">
        <w:rPr>
          <w:rFonts w:ascii="Times New Roman" w:hAnsi="Times New Roman" w:cs="Times New Roman"/>
        </w:rPr>
        <w:t xml:space="preserve">povinná postupovať v zmysle </w:t>
      </w:r>
      <w:r w:rsidR="00A2723B">
        <w:rPr>
          <w:rFonts w:ascii="Times New Roman" w:hAnsi="Times New Roman" w:cs="Times New Roman"/>
        </w:rPr>
        <w:t>platných právnych predpisov</w:t>
      </w:r>
      <w:r w:rsidR="00B671DA">
        <w:rPr>
          <w:rFonts w:ascii="Times New Roman" w:hAnsi="Times New Roman" w:cs="Times New Roman"/>
        </w:rPr>
        <w:t>.</w:t>
      </w:r>
      <w:r>
        <w:rPr>
          <w:rFonts w:ascii="Times New Roman" w:hAnsi="Times New Roman" w:cs="Times New Roman"/>
        </w:rPr>
        <w:t xml:space="preserve"> Zákon je nadradený vnútorným predpisom vysokej školy. </w:t>
      </w:r>
    </w:p>
    <w:p w14:paraId="6A4D1A21" w14:textId="77777777" w:rsidR="003C4F72" w:rsidRDefault="003C4F72" w:rsidP="00344747">
      <w:pPr>
        <w:pStyle w:val="Bezriadkovania"/>
        <w:jc w:val="both"/>
        <w:rPr>
          <w:rFonts w:ascii="Times New Roman" w:hAnsi="Times New Roman" w:cs="Times New Roman"/>
        </w:rPr>
      </w:pPr>
    </w:p>
    <w:p w14:paraId="2AF0658A" w14:textId="15677E19" w:rsidR="00001C2B" w:rsidRPr="00001C2B" w:rsidRDefault="00001C2B" w:rsidP="00001C2B">
      <w:pPr>
        <w:pStyle w:val="Bezriadkovania"/>
        <w:jc w:val="both"/>
        <w:rPr>
          <w:rFonts w:ascii="Times New Roman" w:hAnsi="Times New Roman" w:cs="Times New Roman"/>
          <w:b/>
          <w:i/>
        </w:rPr>
      </w:pPr>
      <w:r w:rsidRPr="00001C2B">
        <w:rPr>
          <w:rFonts w:ascii="Times New Roman" w:hAnsi="Times New Roman" w:cs="Times New Roman"/>
          <w:b/>
          <w:i/>
        </w:rPr>
        <w:t>Môže si študentská časť akademického senátu verejnej vysokej školy zvoliť príslušného člena správnej rady bez ohľadu na ustanovenie § 40 ods. 3 zákona o</w:t>
      </w:r>
      <w:r w:rsidR="007D4581">
        <w:rPr>
          <w:rFonts w:ascii="Times New Roman" w:hAnsi="Times New Roman" w:cs="Times New Roman"/>
          <w:b/>
          <w:i/>
        </w:rPr>
        <w:t> vysokých školách</w:t>
      </w:r>
      <w:r w:rsidRPr="00001C2B">
        <w:rPr>
          <w:rFonts w:ascii="Times New Roman" w:hAnsi="Times New Roman" w:cs="Times New Roman"/>
          <w:b/>
          <w:i/>
        </w:rPr>
        <w:t xml:space="preserve">? Aké podmienky </w:t>
      </w:r>
      <w:r w:rsidR="007D4581">
        <w:rPr>
          <w:rFonts w:ascii="Times New Roman" w:hAnsi="Times New Roman" w:cs="Times New Roman"/>
          <w:b/>
          <w:i/>
        </w:rPr>
        <w:t xml:space="preserve">     </w:t>
      </w:r>
      <w:r w:rsidRPr="00001C2B">
        <w:rPr>
          <w:rFonts w:ascii="Times New Roman" w:hAnsi="Times New Roman" w:cs="Times New Roman"/>
          <w:b/>
          <w:i/>
        </w:rPr>
        <w:t>a proces musí byť dodržaný pri kandidátovi, ktorého nominuje a zvolí študentská časť akademického senátu verejnej vysokej školy?</w:t>
      </w:r>
    </w:p>
    <w:p w14:paraId="63743B25" w14:textId="77777777" w:rsidR="00001C2B" w:rsidRPr="00001C2B" w:rsidRDefault="00001C2B" w:rsidP="00001C2B">
      <w:pPr>
        <w:pStyle w:val="Bezriadkovania"/>
        <w:jc w:val="both"/>
        <w:rPr>
          <w:rFonts w:ascii="Times New Roman" w:hAnsi="Times New Roman" w:cs="Times New Roman"/>
        </w:rPr>
      </w:pPr>
    </w:p>
    <w:p w14:paraId="7D0DD660" w14:textId="17EE0788" w:rsidR="00001C2B" w:rsidRPr="00001C2B" w:rsidRDefault="00001C2B" w:rsidP="00001C2B">
      <w:pPr>
        <w:pStyle w:val="Bezriadkovania"/>
        <w:jc w:val="both"/>
        <w:rPr>
          <w:rFonts w:ascii="Times New Roman" w:hAnsi="Times New Roman" w:cs="Times New Roman"/>
        </w:rPr>
      </w:pPr>
      <w:r w:rsidRPr="00001C2B">
        <w:rPr>
          <w:rFonts w:ascii="Times New Roman" w:hAnsi="Times New Roman" w:cs="Times New Roman"/>
        </w:rPr>
        <w:t xml:space="preserve">Podľa § 40 ods.4 zákona o vysokých školách </w:t>
      </w:r>
      <w:r w:rsidR="007D4581">
        <w:rPr>
          <w:rFonts w:ascii="Times New Roman" w:hAnsi="Times New Roman" w:cs="Times New Roman"/>
        </w:rPr>
        <w:t>š</w:t>
      </w:r>
      <w:r w:rsidRPr="00001C2B">
        <w:rPr>
          <w:rFonts w:ascii="Times New Roman" w:hAnsi="Times New Roman" w:cs="Times New Roman"/>
        </w:rPr>
        <w:t>tudentská časť akademického senátu verejnej vysokej školy môže voliť príslušného člena správnej rady verejnej vysokej školy aj z členov akademickej obce príslušnej vysokej školy okrem členov akademického senátu príslušnej verejnej vysokej školy.</w:t>
      </w:r>
    </w:p>
    <w:p w14:paraId="16E61C36" w14:textId="77777777" w:rsidR="00001C2B" w:rsidRPr="00001C2B" w:rsidRDefault="00001C2B" w:rsidP="00001C2B">
      <w:pPr>
        <w:pStyle w:val="Bezriadkovania"/>
        <w:jc w:val="both"/>
        <w:rPr>
          <w:rFonts w:ascii="Times New Roman" w:hAnsi="Times New Roman" w:cs="Times New Roman"/>
        </w:rPr>
      </w:pPr>
    </w:p>
    <w:p w14:paraId="14D4F67F" w14:textId="0C3A42CF" w:rsidR="004028E7" w:rsidRDefault="00001C2B" w:rsidP="00001C2B">
      <w:pPr>
        <w:pStyle w:val="Bezriadkovania"/>
        <w:jc w:val="both"/>
        <w:rPr>
          <w:rFonts w:ascii="Times New Roman" w:hAnsi="Times New Roman" w:cs="Times New Roman"/>
        </w:rPr>
      </w:pPr>
      <w:r w:rsidRPr="00001C2B">
        <w:rPr>
          <w:rFonts w:ascii="Times New Roman" w:hAnsi="Times New Roman" w:cs="Times New Roman"/>
        </w:rPr>
        <w:t xml:space="preserve">Avšak zároveň je potrebné aby boli dodržané podmienky podľa § 40 ods. 3 zákona o vysokých školách, </w:t>
      </w:r>
      <w:proofErr w:type="spellStart"/>
      <w:r w:rsidRPr="00001C2B">
        <w:rPr>
          <w:rFonts w:ascii="Times New Roman" w:hAnsi="Times New Roman" w:cs="Times New Roman"/>
        </w:rPr>
        <w:t>t.j</w:t>
      </w:r>
      <w:proofErr w:type="spellEnd"/>
      <w:r w:rsidRPr="00001C2B">
        <w:rPr>
          <w:rFonts w:ascii="Times New Roman" w:hAnsi="Times New Roman" w:cs="Times New Roman"/>
        </w:rPr>
        <w:t>. za člena správnej rady verejnej vysokej školy možno zvoliť alebo vymenovať len osobu, ktorá má najmenej vysokoškolské vzdelanie prvého stupňa, má najmenej štyri roky praxe v riadení v právnickej osobe a schopnosti v oblasti nakladania s majetkom a finančnými prostriedkami právnickej osoby.</w:t>
      </w:r>
    </w:p>
    <w:p w14:paraId="3221A3A7" w14:textId="4F901273" w:rsidR="00577A92" w:rsidRDefault="00577A92" w:rsidP="00001C2B">
      <w:pPr>
        <w:pStyle w:val="Bezriadkovania"/>
        <w:jc w:val="both"/>
        <w:rPr>
          <w:rFonts w:ascii="Times New Roman" w:hAnsi="Times New Roman" w:cs="Times New Roman"/>
        </w:rPr>
      </w:pPr>
    </w:p>
    <w:p w14:paraId="44A042C6" w14:textId="715A701D" w:rsidR="00577A92" w:rsidRDefault="00577A92" w:rsidP="00001C2B">
      <w:pPr>
        <w:pStyle w:val="Bezriadkovania"/>
        <w:jc w:val="both"/>
        <w:rPr>
          <w:rFonts w:ascii="Times New Roman" w:hAnsi="Times New Roman" w:cs="Times New Roman"/>
          <w:b/>
          <w:i/>
        </w:rPr>
      </w:pPr>
      <w:r w:rsidRPr="00577A92">
        <w:rPr>
          <w:rFonts w:ascii="Times New Roman" w:hAnsi="Times New Roman" w:cs="Times New Roman"/>
          <w:b/>
          <w:i/>
        </w:rPr>
        <w:t>Ak správna rada verejnej vysokej školy nemá predsedu, vykonáva jeho funkciu do zvolenia nového predsedu podpredseda; ak správna rada verejnej vysokej školy nemá ani podpredsedu, jeho funkciu do zvolenia nového predsedu správnej rady verejnej vysokej školy vykonáva najstarší člen správnej rady.</w:t>
      </w:r>
      <w:r>
        <w:rPr>
          <w:rFonts w:ascii="Times New Roman" w:hAnsi="Times New Roman" w:cs="Times New Roman"/>
          <w:b/>
          <w:i/>
        </w:rPr>
        <w:t xml:space="preserve"> Za najstaršieho člena správnej rady sa považuje vekovo najstarší alebo funkčne najstarší?</w:t>
      </w:r>
    </w:p>
    <w:p w14:paraId="40B15FEA" w14:textId="77777777" w:rsidR="00325424" w:rsidRDefault="00325424" w:rsidP="00001C2B">
      <w:pPr>
        <w:pStyle w:val="Bezriadkovania"/>
        <w:jc w:val="both"/>
        <w:rPr>
          <w:rFonts w:ascii="Times New Roman" w:hAnsi="Times New Roman" w:cs="Times New Roman"/>
        </w:rPr>
      </w:pPr>
    </w:p>
    <w:p w14:paraId="358BF03D" w14:textId="1D5AD530" w:rsidR="00577A92" w:rsidRDefault="00577A92" w:rsidP="00001C2B">
      <w:pPr>
        <w:pStyle w:val="Bezriadkovania"/>
        <w:jc w:val="both"/>
        <w:rPr>
          <w:rFonts w:ascii="Times New Roman" w:hAnsi="Times New Roman" w:cs="Times New Roman"/>
        </w:rPr>
      </w:pPr>
      <w:r>
        <w:rPr>
          <w:rFonts w:ascii="Times New Roman" w:hAnsi="Times New Roman" w:cs="Times New Roman"/>
        </w:rPr>
        <w:t>Za najstaršieho člena sa má na mysli vekovo najstarší.</w:t>
      </w:r>
    </w:p>
    <w:p w14:paraId="4EAFB696" w14:textId="45FC68F7" w:rsidR="00325424" w:rsidRDefault="00325424" w:rsidP="00001C2B">
      <w:pPr>
        <w:pStyle w:val="Bezriadkovania"/>
        <w:jc w:val="both"/>
        <w:rPr>
          <w:rFonts w:ascii="Times New Roman" w:hAnsi="Times New Roman" w:cs="Times New Roman"/>
        </w:rPr>
      </w:pPr>
    </w:p>
    <w:p w14:paraId="750A5BFE" w14:textId="0E58D541" w:rsidR="00325424" w:rsidRPr="00461732" w:rsidRDefault="00325424" w:rsidP="00325424">
      <w:pPr>
        <w:pStyle w:val="Bezriadkovania"/>
        <w:jc w:val="both"/>
        <w:rPr>
          <w:rFonts w:ascii="Times New Roman" w:hAnsi="Times New Roman" w:cs="Times New Roman"/>
          <w:b/>
          <w:i/>
        </w:rPr>
      </w:pPr>
      <w:r w:rsidRPr="00325424">
        <w:rPr>
          <w:rFonts w:ascii="Times New Roman" w:hAnsi="Times New Roman" w:cs="Times New Roman"/>
          <w:b/>
          <w:i/>
        </w:rPr>
        <w:t>Podľa § 40 ods. 6</w:t>
      </w:r>
      <w:r w:rsidR="00461732">
        <w:rPr>
          <w:rFonts w:ascii="Times New Roman" w:hAnsi="Times New Roman" w:cs="Times New Roman"/>
          <w:b/>
          <w:i/>
        </w:rPr>
        <w:t xml:space="preserve"> zákona o vysokých školách </w:t>
      </w:r>
      <w:r w:rsidRPr="00325424">
        <w:rPr>
          <w:rFonts w:ascii="Times New Roman" w:hAnsi="Times New Roman" w:cs="Times New Roman"/>
          <w:b/>
          <w:i/>
        </w:rPr>
        <w:t xml:space="preserve">je funkčné obdobie člena správnej rady verejnej vysokej školy päťročné. Podľa § 113am ods. 11 po prvom ustanovení správnej rady verejnej vysokej školy podľa predpisov účinných od 25. apríla 2022 si jej členovia na jej prvom zasadnutí žrebom určia členov v počte zodpovedajúcom polovici členov správnej rady verejnej vysokej školy zaokrúhlenom nahor, ktorých funkčné obdobie je päť rokov; funkčné obdobie ostávajúcich členov správnej rady verejnej vysokej školy je dva roky. Prechodné ustanovenie však špecifikuje, že pri prvom ustanovení správnej rady po účinnosti novely sa žrebom určia členovia správnej rady, ktorých funkčné miesto je dvojročné. Ako to bude po uplynutí tých  dvoch rokov? </w:t>
      </w:r>
      <w:r w:rsidRPr="00461732">
        <w:rPr>
          <w:rFonts w:ascii="Times New Roman" w:hAnsi="Times New Roman" w:cs="Times New Roman"/>
          <w:b/>
          <w:i/>
        </w:rPr>
        <w:t xml:space="preserve">Bude opäť voľba a menovanie tých členov, ktorým uplynie dvojročné obdobie? </w:t>
      </w:r>
      <w:r w:rsidR="00461732">
        <w:rPr>
          <w:rFonts w:ascii="Times New Roman" w:hAnsi="Times New Roman" w:cs="Times New Roman"/>
          <w:b/>
          <w:i/>
        </w:rPr>
        <w:t>Na aké obdobie budú volení?</w:t>
      </w:r>
    </w:p>
    <w:p w14:paraId="3385C17F" w14:textId="2BDEB127" w:rsidR="00325424" w:rsidRPr="00325424" w:rsidRDefault="00325424" w:rsidP="00325424">
      <w:pPr>
        <w:pStyle w:val="Bezriadkovania"/>
        <w:jc w:val="both"/>
        <w:rPr>
          <w:rFonts w:ascii="Times New Roman" w:hAnsi="Times New Roman" w:cs="Times New Roman"/>
        </w:rPr>
      </w:pPr>
    </w:p>
    <w:p w14:paraId="4946836E" w14:textId="34A6522A" w:rsidR="00325424" w:rsidRPr="00325424" w:rsidRDefault="00325424" w:rsidP="00325424">
      <w:pPr>
        <w:pStyle w:val="Bezriadkovania"/>
        <w:jc w:val="both"/>
        <w:rPr>
          <w:rFonts w:ascii="Times New Roman" w:hAnsi="Times New Roman" w:cs="Times New Roman"/>
        </w:rPr>
      </w:pPr>
      <w:r w:rsidRPr="00325424">
        <w:rPr>
          <w:rFonts w:ascii="Times New Roman" w:hAnsi="Times New Roman" w:cs="Times New Roman"/>
        </w:rPr>
        <w:t>Po uplynutí dvoch rokov skončí funkčné obdobie členov, ktorí boli určení žrebom a ich funkčné obdobie bolo podľa § 113am ods. 11 dvojročné</w:t>
      </w:r>
      <w:r>
        <w:rPr>
          <w:rFonts w:ascii="Times New Roman" w:hAnsi="Times New Roman" w:cs="Times New Roman"/>
        </w:rPr>
        <w:t xml:space="preserve">. Týka sa to len prvého ustanovenia </w:t>
      </w:r>
      <w:r w:rsidRPr="00325424">
        <w:rPr>
          <w:rFonts w:ascii="Times New Roman" w:hAnsi="Times New Roman" w:cs="Times New Roman"/>
        </w:rPr>
        <w:t xml:space="preserve">správnej rady. </w:t>
      </w:r>
      <w:r>
        <w:rPr>
          <w:rFonts w:ascii="Times New Roman" w:hAnsi="Times New Roman" w:cs="Times New Roman"/>
        </w:rPr>
        <w:t>Z uvedeného dôvodu pr</w:t>
      </w:r>
      <w:r w:rsidRPr="00325424">
        <w:rPr>
          <w:rFonts w:ascii="Times New Roman" w:hAnsi="Times New Roman" w:cs="Times New Roman"/>
        </w:rPr>
        <w:t>eto po skončení mandátu členov, ktorých funkčné obdobie bolo dva roky</w:t>
      </w:r>
      <w:r>
        <w:rPr>
          <w:rFonts w:ascii="Times New Roman" w:hAnsi="Times New Roman" w:cs="Times New Roman"/>
        </w:rPr>
        <w:t xml:space="preserve">, </w:t>
      </w:r>
      <w:r w:rsidRPr="00325424">
        <w:rPr>
          <w:rFonts w:ascii="Times New Roman" w:hAnsi="Times New Roman" w:cs="Times New Roman"/>
        </w:rPr>
        <w:t>budú už ďalšie osoby na ich miestach mať funkčné obdobie 5 rokov v zmysle § 40 ods. 6.</w:t>
      </w:r>
    </w:p>
    <w:p w14:paraId="7342D943" w14:textId="3707334A" w:rsidR="00577A92" w:rsidRDefault="00577A92" w:rsidP="00001C2B">
      <w:pPr>
        <w:pStyle w:val="Bezriadkovania"/>
        <w:jc w:val="both"/>
        <w:rPr>
          <w:rFonts w:ascii="Times New Roman" w:hAnsi="Times New Roman" w:cs="Times New Roman"/>
        </w:rPr>
      </w:pPr>
    </w:p>
    <w:p w14:paraId="77ED3B00" w14:textId="77777777" w:rsidR="00004CFC" w:rsidRPr="00004CFC" w:rsidRDefault="00004CFC" w:rsidP="00004CFC">
      <w:pPr>
        <w:pStyle w:val="Bezriadkovania"/>
        <w:jc w:val="both"/>
        <w:rPr>
          <w:rFonts w:ascii="Times New Roman" w:hAnsi="Times New Roman" w:cs="Times New Roman"/>
          <w:b/>
          <w:i/>
        </w:rPr>
      </w:pPr>
      <w:r w:rsidRPr="00004CFC">
        <w:rPr>
          <w:rFonts w:ascii="Times New Roman" w:hAnsi="Times New Roman" w:cs="Times New Roman"/>
          <w:b/>
          <w:i/>
        </w:rPr>
        <w:t>Týka sa verejné vypočutie kandidátov na členov správnej rady verejnej vysokej školy aj kandidátov vybraných ministrom školstva? Musia sa verejne vypočuť všetci kandidáti naraz? Je nevyhnutné aby sa kandidáti na členov správnej rady zúčastnili verejného vypočutia osobne?</w:t>
      </w:r>
    </w:p>
    <w:p w14:paraId="62FD727F" w14:textId="77777777" w:rsidR="00004CFC" w:rsidRPr="00004CFC" w:rsidRDefault="00004CFC" w:rsidP="00004CFC">
      <w:pPr>
        <w:pStyle w:val="Bezriadkovania"/>
        <w:jc w:val="both"/>
        <w:rPr>
          <w:rFonts w:ascii="Times New Roman" w:hAnsi="Times New Roman" w:cs="Times New Roman"/>
          <w:b/>
          <w:i/>
        </w:rPr>
      </w:pPr>
    </w:p>
    <w:p w14:paraId="0D2F3BFF" w14:textId="1351D891" w:rsidR="00740C29" w:rsidRDefault="00004CFC" w:rsidP="00004CFC">
      <w:pPr>
        <w:pStyle w:val="Bezriadkovania"/>
        <w:jc w:val="both"/>
        <w:rPr>
          <w:rFonts w:ascii="Times New Roman" w:hAnsi="Times New Roman" w:cs="Times New Roman"/>
        </w:rPr>
      </w:pPr>
      <w:r w:rsidRPr="00004CFC">
        <w:rPr>
          <w:rFonts w:ascii="Times New Roman" w:hAnsi="Times New Roman" w:cs="Times New Roman"/>
        </w:rPr>
        <w:t>Verejné vypočutie sa vzťahuje na všetkých kandidátov, t.</w:t>
      </w:r>
      <w:r w:rsidR="0050179A">
        <w:rPr>
          <w:rFonts w:ascii="Times New Roman" w:hAnsi="Times New Roman" w:cs="Times New Roman"/>
        </w:rPr>
        <w:t xml:space="preserve"> </w:t>
      </w:r>
      <w:r w:rsidRPr="00004CFC">
        <w:rPr>
          <w:rFonts w:ascii="Times New Roman" w:hAnsi="Times New Roman" w:cs="Times New Roman"/>
        </w:rPr>
        <w:t>j. aj na kandidátov vybraných ministrom školstva. Odporúčame vysokej škole verejne vypočuť všetkých kandidátov na jednom stretnutí. V prípade, že tak vysoká škola nemôže vykonať, dodatočne môže vypočuť zvyšných kandidátov. Verejné vypočutie možno uskutočniť aj prostredníctvom videokonferencie alebo inými prostriedkami informačnej a komunikačnej technológie bez fyzickej prítomnosti kandidáta.</w:t>
      </w:r>
    </w:p>
    <w:p w14:paraId="61326F65" w14:textId="66E86E19" w:rsidR="00004CFC" w:rsidRDefault="00004CFC" w:rsidP="00004CFC">
      <w:pPr>
        <w:pStyle w:val="Bezriadkovania"/>
        <w:jc w:val="both"/>
        <w:rPr>
          <w:rFonts w:ascii="Times New Roman" w:hAnsi="Times New Roman" w:cs="Times New Roman"/>
        </w:rPr>
      </w:pPr>
    </w:p>
    <w:p w14:paraId="69E17C49" w14:textId="7FDCFFAB" w:rsidR="00004CFC" w:rsidRPr="00004CFC" w:rsidRDefault="00004CFC" w:rsidP="00004CFC">
      <w:pPr>
        <w:pStyle w:val="Bezriadkovania"/>
        <w:jc w:val="both"/>
        <w:rPr>
          <w:rFonts w:ascii="Times New Roman" w:hAnsi="Times New Roman" w:cs="Times New Roman"/>
          <w:b/>
          <w:i/>
        </w:rPr>
      </w:pPr>
      <w:r w:rsidRPr="00004CFC">
        <w:rPr>
          <w:rFonts w:ascii="Times New Roman" w:hAnsi="Times New Roman" w:cs="Times New Roman"/>
          <w:b/>
          <w:i/>
        </w:rPr>
        <w:t>Čo sa považuje za prvé ustanovenie správnej rady v kontexte § 113am ods. 11? Je to moment až keď sú vymenovaní všetci členovia správnej rady, t.</w:t>
      </w:r>
      <w:r w:rsidR="0050179A">
        <w:rPr>
          <w:rFonts w:ascii="Times New Roman" w:hAnsi="Times New Roman" w:cs="Times New Roman"/>
          <w:b/>
          <w:i/>
        </w:rPr>
        <w:t xml:space="preserve"> </w:t>
      </w:r>
      <w:r w:rsidRPr="00004CFC">
        <w:rPr>
          <w:rFonts w:ascii="Times New Roman" w:hAnsi="Times New Roman" w:cs="Times New Roman"/>
          <w:b/>
          <w:i/>
        </w:rPr>
        <w:t xml:space="preserve">j. všetci z kvóty ministra aj z kvóty akademického senátu? </w:t>
      </w:r>
    </w:p>
    <w:p w14:paraId="0A69ECD7" w14:textId="77777777" w:rsidR="00004CFC" w:rsidRPr="00004CFC" w:rsidRDefault="00004CFC" w:rsidP="00004CFC">
      <w:pPr>
        <w:pStyle w:val="Bezriadkovania"/>
        <w:jc w:val="both"/>
        <w:rPr>
          <w:rFonts w:ascii="Times New Roman" w:hAnsi="Times New Roman" w:cs="Times New Roman"/>
        </w:rPr>
      </w:pPr>
    </w:p>
    <w:p w14:paraId="1CAFB24C" w14:textId="70E093D6" w:rsidR="00004CFC" w:rsidRPr="00004CFC" w:rsidRDefault="00004CFC" w:rsidP="00004CFC">
      <w:pPr>
        <w:pStyle w:val="Bezriadkovania"/>
        <w:jc w:val="both"/>
        <w:rPr>
          <w:rFonts w:ascii="Times New Roman" w:hAnsi="Times New Roman" w:cs="Times New Roman"/>
        </w:rPr>
      </w:pPr>
      <w:r w:rsidRPr="00004CFC">
        <w:rPr>
          <w:rFonts w:ascii="Times New Roman" w:hAnsi="Times New Roman" w:cs="Times New Roman"/>
        </w:rPr>
        <w:t xml:space="preserve">Prvým ustanovením správnej rady sa rozumie prvé zasadnutie novej správnej rady v zložení kedy je správna rada uznášaniaschopnou. Podmienky uznášaniaschopnosti správnej rady stanovuje (v súlade </w:t>
      </w:r>
      <w:r w:rsidR="0050179A">
        <w:rPr>
          <w:rFonts w:ascii="Times New Roman" w:hAnsi="Times New Roman" w:cs="Times New Roman"/>
        </w:rPr>
        <w:t xml:space="preserve">      </w:t>
      </w:r>
      <w:r w:rsidRPr="00004CFC">
        <w:rPr>
          <w:rFonts w:ascii="Times New Roman" w:hAnsi="Times New Roman" w:cs="Times New Roman"/>
        </w:rPr>
        <w:t>s</w:t>
      </w:r>
      <w:r w:rsidR="0050179A">
        <w:rPr>
          <w:rFonts w:ascii="Times New Roman" w:hAnsi="Times New Roman" w:cs="Times New Roman"/>
        </w:rPr>
        <w:t xml:space="preserve"> </w:t>
      </w:r>
      <w:r w:rsidRPr="00004CFC">
        <w:rPr>
          <w:rFonts w:ascii="Times New Roman" w:hAnsi="Times New Roman" w:cs="Times New Roman"/>
        </w:rPr>
        <w:t xml:space="preserve"> požiadavkami vo vzťahu k úkonom uvedených v § 41 ods. 9 zákona o vysokých školách) štatút vysokej školy alebo štatút správnej rady vysokej školy. </w:t>
      </w:r>
    </w:p>
    <w:p w14:paraId="1B57DE4F" w14:textId="77777777" w:rsidR="00004CFC" w:rsidRPr="00004CFC" w:rsidRDefault="00004CFC" w:rsidP="00004CFC">
      <w:pPr>
        <w:pStyle w:val="Bezriadkovania"/>
        <w:jc w:val="both"/>
        <w:rPr>
          <w:rFonts w:ascii="Times New Roman" w:hAnsi="Times New Roman" w:cs="Times New Roman"/>
        </w:rPr>
      </w:pPr>
    </w:p>
    <w:p w14:paraId="14F8483B" w14:textId="77777777" w:rsidR="00004CFC" w:rsidRPr="00004CFC" w:rsidRDefault="00004CFC" w:rsidP="00004CFC">
      <w:pPr>
        <w:pStyle w:val="Bezriadkovania"/>
        <w:jc w:val="both"/>
        <w:rPr>
          <w:rFonts w:ascii="Times New Roman" w:hAnsi="Times New Roman" w:cs="Times New Roman"/>
          <w:b/>
          <w:i/>
        </w:rPr>
      </w:pPr>
      <w:r w:rsidRPr="00004CFC">
        <w:rPr>
          <w:rFonts w:ascii="Times New Roman" w:hAnsi="Times New Roman" w:cs="Times New Roman"/>
          <w:b/>
          <w:i/>
        </w:rPr>
        <w:t>Podľa § 40 ods. 2 zákona o vysokých školách jedného člena správnej rady verejnej vysokej školy volia a odvolávajú tajným hlasovaním ostatní členovia správnej rady verejnej vysokej školy. Musí tohto člena navrhnúť subjekt podľa zákona alebo si bude môcť správna rada navrhnúť vlastného kandidáta? Aké podmienky musí tento kandidát splniť?</w:t>
      </w:r>
    </w:p>
    <w:p w14:paraId="13F7B682" w14:textId="77777777" w:rsidR="00004CFC" w:rsidRPr="00004CFC" w:rsidRDefault="00004CFC" w:rsidP="00004CFC">
      <w:pPr>
        <w:pStyle w:val="Bezriadkovania"/>
        <w:jc w:val="both"/>
        <w:rPr>
          <w:rFonts w:ascii="Times New Roman" w:hAnsi="Times New Roman" w:cs="Times New Roman"/>
        </w:rPr>
      </w:pPr>
    </w:p>
    <w:p w14:paraId="7DD4B14F" w14:textId="6E5D43C7" w:rsidR="00004CFC" w:rsidRPr="00004CFC" w:rsidRDefault="00004CFC" w:rsidP="00004CFC">
      <w:pPr>
        <w:pStyle w:val="Bezriadkovania"/>
        <w:jc w:val="both"/>
        <w:rPr>
          <w:rFonts w:ascii="Times New Roman" w:hAnsi="Times New Roman" w:cs="Times New Roman"/>
        </w:rPr>
      </w:pPr>
      <w:r w:rsidRPr="00004CFC">
        <w:rPr>
          <w:rFonts w:ascii="Times New Roman" w:hAnsi="Times New Roman" w:cs="Times New Roman"/>
        </w:rPr>
        <w:t>Tento jeden člen nemusí byť navrhnutý subjektmi oprávnenými podávať návrhy v zmysle § 40 ods. 3 zákona o vysokých školách. Správna rada verejnej vysokej školy si môže navrhnúť vlastného kandidáta, ten však musí spĺňať podmienky kladené na kandidátov podľa § 40 ods. 3 a 4  zákona  o vysokých školách. Zároveň platí, že tohto jedného člena volia tajným hlasovaním všetci ostatní členovia správnej rady v „plnom“ počte, t.</w:t>
      </w:r>
      <w:r w:rsidR="00CB726F">
        <w:rPr>
          <w:rFonts w:ascii="Times New Roman" w:hAnsi="Times New Roman" w:cs="Times New Roman"/>
        </w:rPr>
        <w:t xml:space="preserve"> </w:t>
      </w:r>
      <w:r w:rsidRPr="00004CFC">
        <w:rPr>
          <w:rFonts w:ascii="Times New Roman" w:hAnsi="Times New Roman" w:cs="Times New Roman"/>
        </w:rPr>
        <w:t xml:space="preserve">j. v prípade ak má vysoká škola v zmysle štatútu 7 členov, posledného siedmeho člena volia všetci ostatní šiesti členovia správnej rady. Bližšie podmienky a priebeh voľby stanoví štatút správnej rady vysokej školy.  </w:t>
      </w:r>
    </w:p>
    <w:p w14:paraId="5B413A6D" w14:textId="77777777" w:rsidR="00004CFC" w:rsidRDefault="00004CFC" w:rsidP="00004CFC">
      <w:pPr>
        <w:pStyle w:val="Bezriadkovania"/>
        <w:jc w:val="both"/>
        <w:rPr>
          <w:rFonts w:ascii="Times New Roman" w:hAnsi="Times New Roman" w:cs="Times New Roman"/>
        </w:rPr>
      </w:pPr>
    </w:p>
    <w:p w14:paraId="4B6BC2A0" w14:textId="146ED9E2" w:rsidR="00740C29" w:rsidRPr="009C6182" w:rsidRDefault="00740C29" w:rsidP="00001C2B">
      <w:pPr>
        <w:pStyle w:val="Bezriadkovania"/>
        <w:jc w:val="both"/>
        <w:rPr>
          <w:rFonts w:ascii="Times New Roman" w:hAnsi="Times New Roman" w:cs="Times New Roman"/>
          <w:b/>
          <w:i/>
        </w:rPr>
      </w:pPr>
      <w:r w:rsidRPr="009C6182">
        <w:rPr>
          <w:rFonts w:ascii="Times New Roman" w:hAnsi="Times New Roman" w:cs="Times New Roman"/>
          <w:b/>
          <w:i/>
        </w:rPr>
        <w:t xml:space="preserve">Podľa § 40 ods. 5 zákona o vysokých školách </w:t>
      </w:r>
      <w:r w:rsidR="00E3193C">
        <w:rPr>
          <w:rFonts w:ascii="Times New Roman" w:hAnsi="Times New Roman" w:cs="Times New Roman"/>
          <w:b/>
          <w:i/>
        </w:rPr>
        <w:t>p</w:t>
      </w:r>
      <w:r w:rsidR="00E3193C" w:rsidRPr="00E3193C">
        <w:rPr>
          <w:rFonts w:ascii="Times New Roman" w:hAnsi="Times New Roman" w:cs="Times New Roman"/>
          <w:b/>
          <w:i/>
        </w:rPr>
        <w:t xml:space="preserve">o verejnom vypočutí kandidátov predloží predseda akademického senátu verejnej vysokej školy na vyjadrenie ministrovi školstva návrh kandidátov zvolených akademickým senátom verejnej vysokej školy a minister školstva predloží návrh ním vymenúvaných kandidátov na vyjadrenie akademickému senátu verejnej vysokej školy. </w:t>
      </w:r>
      <w:r w:rsidRPr="009C6182">
        <w:rPr>
          <w:rFonts w:ascii="Times New Roman" w:hAnsi="Times New Roman" w:cs="Times New Roman"/>
          <w:b/>
          <w:i/>
        </w:rPr>
        <w:t xml:space="preserve">ak sa akademický senát alebo minister školstva k návrhu nevyjadrí do 30 dní odo dňa jeho predloženia, platí, že sa vyjadril. Po uplynutí tejto lehoty rozhodne akademický senát verejnej vysokej školy tajným hlasovaním o potvrdení alebo o nepotvrdení voľby a minister školstva vymenuje členov správnej rady verejnej vysokej školy alebo odmietne kandidátov. </w:t>
      </w:r>
      <w:r w:rsidR="00E3193C" w:rsidRPr="00E3193C">
        <w:rPr>
          <w:rFonts w:ascii="Times New Roman" w:hAnsi="Times New Roman" w:cs="Times New Roman"/>
          <w:b/>
          <w:i/>
        </w:rPr>
        <w:t>Ak akademický senát verejnej vysokej školy nepotvrdí voľbu niektorého kandidáta alebo ak minister školstva nevymenuje niektorého kandidáta, opakuje sa postup podľa tohto odseku z pôvodne doručených návrhov</w:t>
      </w:r>
      <w:r w:rsidR="00E3193C">
        <w:rPr>
          <w:rFonts w:ascii="Times New Roman" w:hAnsi="Times New Roman" w:cs="Times New Roman"/>
          <w:b/>
          <w:i/>
        </w:rPr>
        <w:t xml:space="preserve">. </w:t>
      </w:r>
      <w:r w:rsidRPr="009C6182">
        <w:rPr>
          <w:rFonts w:ascii="Times New Roman" w:hAnsi="Times New Roman" w:cs="Times New Roman"/>
          <w:b/>
          <w:i/>
        </w:rPr>
        <w:t>Je potrebné čakať na uplynutie 30 dňovej lehoty?</w:t>
      </w:r>
    </w:p>
    <w:p w14:paraId="06632F00" w14:textId="087CE038" w:rsidR="00740C29" w:rsidRDefault="00740C29" w:rsidP="00001C2B">
      <w:pPr>
        <w:pStyle w:val="Bezriadkovania"/>
        <w:jc w:val="both"/>
        <w:rPr>
          <w:rFonts w:ascii="Times New Roman" w:hAnsi="Times New Roman" w:cs="Times New Roman"/>
        </w:rPr>
      </w:pPr>
    </w:p>
    <w:p w14:paraId="7F71BBD2" w14:textId="1A9C8FB0" w:rsidR="009C6182" w:rsidRPr="009C6182" w:rsidRDefault="009C6182" w:rsidP="009C6182">
      <w:pPr>
        <w:pStyle w:val="Bezriadkovania"/>
        <w:jc w:val="both"/>
        <w:rPr>
          <w:rFonts w:ascii="Times New Roman" w:hAnsi="Times New Roman" w:cs="Times New Roman"/>
        </w:rPr>
      </w:pPr>
      <w:r w:rsidRPr="009C6182">
        <w:rPr>
          <w:rFonts w:ascii="Times New Roman" w:hAnsi="Times New Roman" w:cs="Times New Roman"/>
        </w:rPr>
        <w:t xml:space="preserve">Uvedené ustanovenie je potrebné vykladať v tom zmysle, že k potvrdeniu kandidátov zvolených akademickým senátom a vymenovaniu kandidátov ministrom školstva je možné pristúpiť aj skôr ako po uplynutí 30 dní od predloženia návrhov na ich zvolenie alebo vymenovanie podľa § 40 ods. 5 zákona </w:t>
      </w:r>
      <w:r w:rsidR="00E3193C">
        <w:rPr>
          <w:rFonts w:ascii="Times New Roman" w:hAnsi="Times New Roman" w:cs="Times New Roman"/>
        </w:rPr>
        <w:t xml:space="preserve">        </w:t>
      </w:r>
      <w:r w:rsidRPr="009C6182">
        <w:rPr>
          <w:rFonts w:ascii="Times New Roman" w:hAnsi="Times New Roman" w:cs="Times New Roman"/>
        </w:rPr>
        <w:t xml:space="preserve">č. 131/2002 Z. z., nie však skôr ako sa k navrhovaným kandidátom vyjadrí akademický senát alebo minister školstva.             </w:t>
      </w:r>
    </w:p>
    <w:p w14:paraId="493F5403" w14:textId="77777777" w:rsidR="009C6182" w:rsidRPr="009C6182" w:rsidRDefault="009C6182" w:rsidP="009C6182">
      <w:pPr>
        <w:pStyle w:val="Bezriadkovania"/>
        <w:jc w:val="both"/>
        <w:rPr>
          <w:rFonts w:ascii="Times New Roman" w:hAnsi="Times New Roman" w:cs="Times New Roman"/>
        </w:rPr>
      </w:pPr>
      <w:r w:rsidRPr="009C6182">
        <w:rPr>
          <w:rFonts w:ascii="Times New Roman" w:hAnsi="Times New Roman" w:cs="Times New Roman"/>
        </w:rPr>
        <w:t xml:space="preserve"> </w:t>
      </w:r>
    </w:p>
    <w:p w14:paraId="4BC454B5" w14:textId="77777777" w:rsidR="00FE77E5" w:rsidRDefault="009C6182" w:rsidP="009C6182">
      <w:pPr>
        <w:pStyle w:val="Bezriadkovania"/>
        <w:jc w:val="both"/>
        <w:rPr>
          <w:rFonts w:ascii="Times New Roman" w:hAnsi="Times New Roman" w:cs="Times New Roman"/>
        </w:rPr>
      </w:pPr>
      <w:r w:rsidRPr="009C6182">
        <w:rPr>
          <w:rFonts w:ascii="Times New Roman" w:hAnsi="Times New Roman" w:cs="Times New Roman"/>
        </w:rPr>
        <w:t>Účelom určenia lehoty 30 dní v § 40 ods. 5 zákona č. 131/2002 Z. z. bolo vylúčiť možnosť, aby sa proces potvrdenia voľby a vymenovania nových členov správnej rady bezdôvodne predlžoval v dôsledku nečinnosti akademického senátu alebo ministra školstva vo vzťahu k vyjadreniu k návrhom.</w:t>
      </w:r>
    </w:p>
    <w:p w14:paraId="01BDADEC" w14:textId="77777777" w:rsidR="00FE77E5" w:rsidRDefault="00FE77E5" w:rsidP="009C6182">
      <w:pPr>
        <w:pStyle w:val="Bezriadkovania"/>
        <w:jc w:val="both"/>
        <w:rPr>
          <w:rFonts w:ascii="Times New Roman" w:hAnsi="Times New Roman" w:cs="Times New Roman"/>
        </w:rPr>
      </w:pPr>
    </w:p>
    <w:p w14:paraId="533DCC6E" w14:textId="6B7F9BE5" w:rsidR="00FE77E5" w:rsidRDefault="00FE77E5" w:rsidP="009C6182">
      <w:pPr>
        <w:pStyle w:val="Bezriadkovania"/>
        <w:jc w:val="both"/>
        <w:rPr>
          <w:rFonts w:ascii="Times New Roman" w:hAnsi="Times New Roman" w:cs="Times New Roman"/>
          <w:b/>
          <w:i/>
        </w:rPr>
      </w:pPr>
      <w:r w:rsidRPr="00FE77E5">
        <w:rPr>
          <w:rFonts w:ascii="Times New Roman" w:hAnsi="Times New Roman" w:cs="Times New Roman"/>
          <w:b/>
          <w:i/>
        </w:rPr>
        <w:lastRenderedPageBreak/>
        <w:t>Za člena správnej rady verejnej vysokej školy možno zvoliť alebo vymenovať len osobu, ktorá má najmenej vysokoškolské vzdelanie prvého stupňa, má najmenej štyri roky praxe v riadení v právnickej osobe a schopnosti v oblasti nakladania s majetkom a finančnými prostriedkami právnickej osoby.</w:t>
      </w:r>
      <w:r>
        <w:rPr>
          <w:rFonts w:ascii="Times New Roman" w:hAnsi="Times New Roman" w:cs="Times New Roman"/>
          <w:b/>
          <w:i/>
        </w:rPr>
        <w:t xml:space="preserve"> Uvedené je potrebné chápať v užšom alebo širšom význame?</w:t>
      </w:r>
    </w:p>
    <w:p w14:paraId="7E02DD9B" w14:textId="77777777" w:rsidR="00FE77E5" w:rsidRDefault="00FE77E5" w:rsidP="009C6182">
      <w:pPr>
        <w:pStyle w:val="Bezriadkovania"/>
        <w:jc w:val="both"/>
        <w:rPr>
          <w:rFonts w:ascii="Times New Roman" w:hAnsi="Times New Roman" w:cs="Times New Roman"/>
          <w:b/>
          <w:i/>
        </w:rPr>
      </w:pPr>
    </w:p>
    <w:p w14:paraId="16E3A63C" w14:textId="5FBB655D" w:rsidR="009C6182" w:rsidRPr="00FE77E5" w:rsidRDefault="00FE77E5" w:rsidP="009C6182">
      <w:pPr>
        <w:pStyle w:val="Bezriadkovania"/>
        <w:jc w:val="both"/>
        <w:rPr>
          <w:rFonts w:ascii="Times New Roman" w:hAnsi="Times New Roman" w:cs="Times New Roman"/>
        </w:rPr>
      </w:pPr>
      <w:r>
        <w:rPr>
          <w:rFonts w:ascii="Times New Roman" w:hAnsi="Times New Roman" w:cs="Times New Roman"/>
        </w:rPr>
        <w:t>Uvedené</w:t>
      </w:r>
      <w:r w:rsidRPr="00FE77E5">
        <w:rPr>
          <w:rFonts w:ascii="Times New Roman" w:hAnsi="Times New Roman" w:cs="Times New Roman"/>
        </w:rPr>
        <w:t xml:space="preserve"> vykladáme širšie, </w:t>
      </w:r>
      <w:proofErr w:type="spellStart"/>
      <w:r w:rsidRPr="00FE77E5">
        <w:rPr>
          <w:rFonts w:ascii="Times New Roman" w:hAnsi="Times New Roman" w:cs="Times New Roman"/>
        </w:rPr>
        <w:t>t.j</w:t>
      </w:r>
      <w:proofErr w:type="spellEnd"/>
      <w:r w:rsidRPr="00FE77E5">
        <w:rPr>
          <w:rFonts w:ascii="Times New Roman" w:hAnsi="Times New Roman" w:cs="Times New Roman"/>
        </w:rPr>
        <w:t>. tak, že sa má jednať o vedúceho zamestnanca, ktorý priamo riadi prácu podriadených zamestnancov (pri výklade vychádzame okrem iného aj zo stupňa riadenia v zmysle IV. stupňa riadenia podľa Prílohy č. 6 k zákonu č. 553/2003 Z. z. o odmeňovaní niektorých zamestnancov pri výkone práce vo verejnom záujme a o zmene a doplnení niektorých zákonov – „vedúci zamestnanec, ktorý priamo riadi prácu podriadených zamestnancov“)</w:t>
      </w:r>
      <w:r w:rsidR="009C6182" w:rsidRPr="00FE77E5">
        <w:rPr>
          <w:rFonts w:ascii="Times New Roman" w:hAnsi="Times New Roman" w:cs="Times New Roman"/>
        </w:rPr>
        <w:t xml:space="preserve">                 </w:t>
      </w:r>
    </w:p>
    <w:p w14:paraId="39B271AD" w14:textId="77777777" w:rsidR="009C6182" w:rsidRPr="00577A92" w:rsidRDefault="009C6182" w:rsidP="00001C2B">
      <w:pPr>
        <w:pStyle w:val="Bezriadkovania"/>
        <w:jc w:val="both"/>
        <w:rPr>
          <w:rFonts w:ascii="Times New Roman" w:hAnsi="Times New Roman" w:cs="Times New Roman"/>
        </w:rPr>
      </w:pPr>
    </w:p>
    <w:p w14:paraId="4901266D" w14:textId="77777777" w:rsidR="001841B0" w:rsidRDefault="001841B0" w:rsidP="002749BC">
      <w:pPr>
        <w:pStyle w:val="Bezriadkovania"/>
        <w:jc w:val="both"/>
        <w:rPr>
          <w:rFonts w:ascii="Times New Roman" w:hAnsi="Times New Roman" w:cs="Times New Roman"/>
        </w:rPr>
      </w:pPr>
    </w:p>
    <w:p w14:paraId="4C2BF798" w14:textId="77777777" w:rsidR="001841B0" w:rsidRPr="003147D4" w:rsidRDefault="001841B0" w:rsidP="003147D4">
      <w:pPr>
        <w:pStyle w:val="Bezriadkovania"/>
        <w:jc w:val="center"/>
        <w:rPr>
          <w:rFonts w:ascii="Times New Roman" w:hAnsi="Times New Roman" w:cs="Times New Roman"/>
          <w:b/>
          <w:i/>
          <w:sz w:val="28"/>
          <w:szCs w:val="28"/>
        </w:rPr>
      </w:pPr>
      <w:r w:rsidRPr="003147D4">
        <w:rPr>
          <w:rFonts w:ascii="Times New Roman" w:hAnsi="Times New Roman" w:cs="Times New Roman"/>
          <w:b/>
          <w:i/>
          <w:sz w:val="28"/>
          <w:szCs w:val="28"/>
        </w:rPr>
        <w:t>Školné</w:t>
      </w:r>
    </w:p>
    <w:p w14:paraId="4DC64D72" w14:textId="77777777" w:rsidR="001841B0" w:rsidRDefault="001841B0" w:rsidP="002749BC">
      <w:pPr>
        <w:pStyle w:val="Bezriadkovania"/>
        <w:jc w:val="both"/>
        <w:rPr>
          <w:rFonts w:ascii="Times New Roman" w:hAnsi="Times New Roman" w:cs="Times New Roman"/>
        </w:rPr>
      </w:pPr>
    </w:p>
    <w:p w14:paraId="4B95F657" w14:textId="77777777" w:rsidR="001841B0" w:rsidRPr="003147D4" w:rsidRDefault="002158E8" w:rsidP="002158E8">
      <w:pPr>
        <w:pStyle w:val="Bezriadkovania"/>
        <w:jc w:val="both"/>
        <w:rPr>
          <w:rFonts w:ascii="Times New Roman" w:hAnsi="Times New Roman" w:cs="Times New Roman"/>
          <w:b/>
          <w:i/>
        </w:rPr>
      </w:pPr>
      <w:r w:rsidRPr="002158E8">
        <w:rPr>
          <w:rFonts w:ascii="Times New Roman" w:hAnsi="Times New Roman" w:cs="Times New Roman"/>
          <w:b/>
          <w:i/>
        </w:rPr>
        <w:t xml:space="preserve">Študent verejnej vysokej školy v dennej forme štúdia je povinný uhradiť ročné školné, ak mu vznikne povinnosť uhradiť ročné školné podľa </w:t>
      </w:r>
      <w:r>
        <w:rPr>
          <w:rFonts w:ascii="Times New Roman" w:hAnsi="Times New Roman" w:cs="Times New Roman"/>
          <w:b/>
          <w:i/>
        </w:rPr>
        <w:t xml:space="preserve">§ 92 </w:t>
      </w:r>
      <w:r w:rsidRPr="002158E8">
        <w:rPr>
          <w:rFonts w:ascii="Times New Roman" w:hAnsi="Times New Roman" w:cs="Times New Roman"/>
          <w:b/>
          <w:i/>
        </w:rPr>
        <w:t>odseku 5, 6 alebo odseku 8</w:t>
      </w:r>
      <w:r>
        <w:rPr>
          <w:rFonts w:ascii="Times New Roman" w:hAnsi="Times New Roman" w:cs="Times New Roman"/>
          <w:b/>
          <w:i/>
        </w:rPr>
        <w:t xml:space="preserve"> zákona o vysokých školách? </w:t>
      </w:r>
      <w:r w:rsidR="003147D4" w:rsidRPr="003147D4">
        <w:rPr>
          <w:rFonts w:ascii="Times New Roman" w:hAnsi="Times New Roman" w:cs="Times New Roman"/>
          <w:b/>
          <w:i/>
        </w:rPr>
        <w:t>A</w:t>
      </w:r>
      <w:r w:rsidR="001841B0" w:rsidRPr="003147D4">
        <w:rPr>
          <w:rFonts w:ascii="Times New Roman" w:hAnsi="Times New Roman" w:cs="Times New Roman"/>
          <w:b/>
          <w:i/>
        </w:rPr>
        <w:t>ko sa bude školné vypočítavať. Z akého ročného školného sa bude vypočítavať?</w:t>
      </w:r>
    </w:p>
    <w:p w14:paraId="53183EF9" w14:textId="77777777" w:rsidR="001841B0" w:rsidRPr="001841B0" w:rsidRDefault="001841B0" w:rsidP="001841B0">
      <w:pPr>
        <w:pStyle w:val="Bezriadkovania"/>
        <w:jc w:val="both"/>
        <w:rPr>
          <w:rFonts w:ascii="Times New Roman" w:hAnsi="Times New Roman" w:cs="Times New Roman"/>
        </w:rPr>
      </w:pPr>
    </w:p>
    <w:p w14:paraId="6434A85A" w14:textId="77777777" w:rsidR="003147D4" w:rsidRDefault="003147D4" w:rsidP="001841B0">
      <w:pPr>
        <w:pStyle w:val="Bezriadkovania"/>
        <w:jc w:val="both"/>
        <w:rPr>
          <w:rFonts w:ascii="Times New Roman" w:hAnsi="Times New Roman" w:cs="Times New Roman"/>
        </w:rPr>
      </w:pPr>
      <w:r w:rsidRPr="003147D4">
        <w:rPr>
          <w:rFonts w:ascii="Times New Roman" w:hAnsi="Times New Roman" w:cs="Times New Roman"/>
        </w:rPr>
        <w:t xml:space="preserve">Školné z dôvodu štúdia dlhšieho, ako je štandardná dĺžka štúdia príslušného študijného programu, sa určí ako pomerná časť z ročného školného v závislosti od počtu kreditov, ktoré má študent získať </w:t>
      </w:r>
      <w:r w:rsidR="00DB7654">
        <w:rPr>
          <w:rFonts w:ascii="Times New Roman" w:hAnsi="Times New Roman" w:cs="Times New Roman"/>
        </w:rPr>
        <w:t xml:space="preserve">              </w:t>
      </w:r>
      <w:r w:rsidRPr="003147D4">
        <w:rPr>
          <w:rFonts w:ascii="Times New Roman" w:hAnsi="Times New Roman" w:cs="Times New Roman"/>
        </w:rPr>
        <w:t>v príslušnom akademickom roku vo vzťahu k štandardnej záťaži študenta.</w:t>
      </w:r>
    </w:p>
    <w:p w14:paraId="532B72FD" w14:textId="77777777" w:rsidR="003147D4" w:rsidRDefault="003147D4" w:rsidP="001841B0">
      <w:pPr>
        <w:pStyle w:val="Bezriadkovania"/>
        <w:jc w:val="both"/>
        <w:rPr>
          <w:rFonts w:ascii="Times New Roman" w:hAnsi="Times New Roman" w:cs="Times New Roman"/>
        </w:rPr>
      </w:pPr>
    </w:p>
    <w:p w14:paraId="06422FE7" w14:textId="77777777" w:rsidR="007D4581" w:rsidRDefault="001841B0" w:rsidP="001841B0">
      <w:pPr>
        <w:pStyle w:val="Bezriadkovania"/>
        <w:jc w:val="both"/>
        <w:rPr>
          <w:rFonts w:ascii="Times New Roman" w:hAnsi="Times New Roman" w:cs="Times New Roman"/>
        </w:rPr>
      </w:pPr>
      <w:r w:rsidRPr="001841B0">
        <w:rPr>
          <w:rFonts w:ascii="Times New Roman" w:hAnsi="Times New Roman" w:cs="Times New Roman"/>
        </w:rPr>
        <w:t>Príklad</w:t>
      </w:r>
    </w:p>
    <w:p w14:paraId="44E73C23" w14:textId="5A01DC98" w:rsidR="001841B0" w:rsidRPr="001841B0" w:rsidRDefault="007D4581" w:rsidP="001841B0">
      <w:pPr>
        <w:pStyle w:val="Bezriadkovania"/>
        <w:jc w:val="both"/>
        <w:rPr>
          <w:rFonts w:ascii="Times New Roman" w:hAnsi="Times New Roman" w:cs="Times New Roman"/>
        </w:rPr>
      </w:pPr>
      <w:r>
        <w:rPr>
          <w:rFonts w:ascii="Times New Roman" w:hAnsi="Times New Roman" w:cs="Times New Roman"/>
        </w:rPr>
        <w:t>R</w:t>
      </w:r>
      <w:r w:rsidR="001841B0" w:rsidRPr="001841B0">
        <w:rPr>
          <w:rFonts w:ascii="Times New Roman" w:hAnsi="Times New Roman" w:cs="Times New Roman"/>
        </w:rPr>
        <w:t>očné školné za nadštandardnú dĺžku štúdia v dennej forme Bc. štúdia je 2000,- eur.</w:t>
      </w:r>
    </w:p>
    <w:p w14:paraId="75FAD797" w14:textId="77777777" w:rsidR="001841B0" w:rsidRPr="001841B0" w:rsidRDefault="002158E8" w:rsidP="001841B0">
      <w:pPr>
        <w:pStyle w:val="Bezriadkovania"/>
        <w:jc w:val="both"/>
        <w:rPr>
          <w:rFonts w:ascii="Times New Roman" w:hAnsi="Times New Roman" w:cs="Times New Roman"/>
        </w:rPr>
      </w:pPr>
      <w:r>
        <w:rPr>
          <w:rFonts w:ascii="Times New Roman" w:hAnsi="Times New Roman" w:cs="Times New Roman"/>
        </w:rPr>
        <w:t>Štandardný p</w:t>
      </w:r>
      <w:r w:rsidR="001841B0" w:rsidRPr="001841B0">
        <w:rPr>
          <w:rFonts w:ascii="Times New Roman" w:hAnsi="Times New Roman" w:cs="Times New Roman"/>
        </w:rPr>
        <w:t>očet kreditov za jeden akademický rok je 60</w:t>
      </w:r>
      <w:r>
        <w:rPr>
          <w:rFonts w:ascii="Times New Roman" w:hAnsi="Times New Roman" w:cs="Times New Roman"/>
        </w:rPr>
        <w:t>.</w:t>
      </w:r>
    </w:p>
    <w:p w14:paraId="332DA3A2" w14:textId="77777777" w:rsidR="00A54086" w:rsidRPr="00A54086" w:rsidRDefault="00A54086" w:rsidP="00A54086">
      <w:pPr>
        <w:pStyle w:val="Bezriadkovania"/>
        <w:jc w:val="both"/>
        <w:rPr>
          <w:rFonts w:ascii="Times New Roman" w:hAnsi="Times New Roman" w:cs="Times New Roman"/>
        </w:rPr>
      </w:pPr>
      <w:r w:rsidRPr="00A54086">
        <w:rPr>
          <w:rFonts w:ascii="Times New Roman" w:hAnsi="Times New Roman" w:cs="Times New Roman"/>
        </w:rPr>
        <w:t>1 kredit = 33,30 eur (2000:60) – zaokrúhľuje sa na 1 desatinné miesto</w:t>
      </w:r>
    </w:p>
    <w:p w14:paraId="78EB475A" w14:textId="77777777" w:rsidR="00A54086" w:rsidRPr="00A54086" w:rsidRDefault="00A54086" w:rsidP="00A54086">
      <w:pPr>
        <w:pStyle w:val="Bezriadkovania"/>
        <w:jc w:val="both"/>
        <w:rPr>
          <w:rFonts w:ascii="Times New Roman" w:hAnsi="Times New Roman" w:cs="Times New Roman"/>
        </w:rPr>
      </w:pPr>
      <w:r w:rsidRPr="00A54086">
        <w:rPr>
          <w:rFonts w:ascii="Times New Roman" w:hAnsi="Times New Roman" w:cs="Times New Roman"/>
        </w:rPr>
        <w:t>Študentovi napr. zostala len jedna povinnosť, a to vykonať štátnu skúšku, ktorá má hodnotu 10 kreditov.</w:t>
      </w:r>
    </w:p>
    <w:p w14:paraId="751D4F2A" w14:textId="77777777" w:rsidR="001841B0" w:rsidRDefault="00A54086" w:rsidP="00A54086">
      <w:pPr>
        <w:pStyle w:val="Bezriadkovania"/>
        <w:jc w:val="both"/>
        <w:rPr>
          <w:rFonts w:ascii="Times New Roman" w:hAnsi="Times New Roman" w:cs="Times New Roman"/>
        </w:rPr>
      </w:pPr>
      <w:r w:rsidRPr="00A54086">
        <w:rPr>
          <w:rFonts w:ascii="Times New Roman" w:hAnsi="Times New Roman" w:cs="Times New Roman"/>
        </w:rPr>
        <w:t>V tomto prípade študentovi teda vznikne povinnosť uhradiť školné vo výške 333,30 eur (10x33,333)</w:t>
      </w:r>
    </w:p>
    <w:p w14:paraId="0072E7B0" w14:textId="77777777" w:rsidR="00A54086" w:rsidRDefault="00A54086" w:rsidP="00A54086">
      <w:pPr>
        <w:pStyle w:val="Bezriadkovania"/>
        <w:jc w:val="both"/>
        <w:rPr>
          <w:rFonts w:ascii="Times New Roman" w:hAnsi="Times New Roman" w:cs="Times New Roman"/>
        </w:rPr>
      </w:pPr>
    </w:p>
    <w:p w14:paraId="5624C539" w14:textId="77777777" w:rsidR="00BD2574" w:rsidRPr="00A54086" w:rsidRDefault="00BD2574" w:rsidP="00BD2574">
      <w:pPr>
        <w:pStyle w:val="Bezriadkovania"/>
        <w:jc w:val="both"/>
        <w:rPr>
          <w:rFonts w:ascii="Times New Roman" w:hAnsi="Times New Roman" w:cs="Times New Roman"/>
          <w:b/>
          <w:i/>
        </w:rPr>
      </w:pPr>
      <w:r w:rsidRPr="00A54086">
        <w:rPr>
          <w:rFonts w:ascii="Times New Roman" w:hAnsi="Times New Roman" w:cs="Times New Roman"/>
          <w:b/>
          <w:i/>
        </w:rPr>
        <w:t>Kedy a za akých podmienok  môže vysoká škola  rozhodnúť o (</w:t>
      </w:r>
      <w:proofErr w:type="spellStart"/>
      <w:r w:rsidRPr="00A54086">
        <w:rPr>
          <w:rFonts w:ascii="Times New Roman" w:hAnsi="Times New Roman" w:cs="Times New Roman"/>
          <w:b/>
          <w:i/>
        </w:rPr>
        <w:t>ne</w:t>
      </w:r>
      <w:proofErr w:type="spellEnd"/>
      <w:r w:rsidRPr="00A54086">
        <w:rPr>
          <w:rFonts w:ascii="Times New Roman" w:hAnsi="Times New Roman" w:cs="Times New Roman"/>
          <w:b/>
          <w:i/>
        </w:rPr>
        <w:t>)spoplatnení študijných programov uskutočňovaných výlučne v cudzom jazyku?</w:t>
      </w:r>
    </w:p>
    <w:p w14:paraId="5BAF014F" w14:textId="77777777" w:rsidR="00BD2574" w:rsidRPr="00A54086" w:rsidRDefault="00BD2574" w:rsidP="00BD2574">
      <w:pPr>
        <w:pStyle w:val="Bezriadkovania"/>
        <w:jc w:val="both"/>
        <w:rPr>
          <w:rFonts w:ascii="Times New Roman" w:hAnsi="Times New Roman" w:cs="Times New Roman"/>
          <w:b/>
          <w:i/>
        </w:rPr>
      </w:pPr>
    </w:p>
    <w:p w14:paraId="63D2193A" w14:textId="4EC851D1" w:rsidR="00BD2574" w:rsidRDefault="00BD2574" w:rsidP="00BD2574">
      <w:pPr>
        <w:pStyle w:val="Bezriadkovania"/>
        <w:jc w:val="both"/>
        <w:rPr>
          <w:rFonts w:ascii="Times New Roman" w:hAnsi="Times New Roman" w:cs="Times New Roman"/>
        </w:rPr>
      </w:pPr>
      <w:r w:rsidRPr="00A54086">
        <w:rPr>
          <w:rFonts w:ascii="Times New Roman" w:hAnsi="Times New Roman" w:cs="Times New Roman"/>
        </w:rPr>
        <w:t>Novela zákona zavádza možnosť nespoplatniť študijné programy v cudzom jazyku ak vysoká škola nesplní obidve podmienky ustanovené v § 92 ods. 8 – vysoká škola uskutočňuje študijný program v štátnom jazyku a zároveň vysoká škola prijatého uchádzača o povinnosti uhradiť školné písomne informovala o povinnosti uhradiť školné spolu s výškou ročného školného na všetky roky štúdia počas štandardnej dĺžky štúdia študijného programu. Ak vysoká škola nesplní obe kumulatívne podmienky, povinnosť uhradiť školné študentovi nevznikne. Vysoká škola má možnosť rozhodnúť sa, či bude školné za štúdium v cudzom jazyku požadovať – ako ho nechce požadovať, prijatého uchádzača nebude informovať. Zároveň tým, že za uvedených okolností povinnosť uhradiť školné nevznikne, študent sa započítava na účely dotácie.</w:t>
      </w:r>
    </w:p>
    <w:p w14:paraId="75F7A13B" w14:textId="37F13A43" w:rsidR="00214A25" w:rsidRDefault="00214A25" w:rsidP="00BD2574">
      <w:pPr>
        <w:pStyle w:val="Bezriadkovania"/>
        <w:jc w:val="both"/>
        <w:rPr>
          <w:rFonts w:ascii="Times New Roman" w:hAnsi="Times New Roman" w:cs="Times New Roman"/>
        </w:rPr>
      </w:pPr>
    </w:p>
    <w:p w14:paraId="3C54F07C" w14:textId="6B9FFC5F" w:rsidR="00214A25" w:rsidRDefault="00214A25" w:rsidP="00BD2574">
      <w:pPr>
        <w:pStyle w:val="Bezriadkovania"/>
        <w:jc w:val="both"/>
        <w:rPr>
          <w:rFonts w:ascii="Times New Roman" w:hAnsi="Times New Roman" w:cs="Times New Roman"/>
          <w:b/>
          <w:i/>
        </w:rPr>
      </w:pPr>
      <w:r w:rsidRPr="00214A25">
        <w:rPr>
          <w:rFonts w:ascii="Times New Roman" w:hAnsi="Times New Roman" w:cs="Times New Roman"/>
          <w:b/>
          <w:i/>
        </w:rPr>
        <w:t>Ako budú na účel určenia štandardnej doby štúdia  zohľadňované predchádzajúce štúdiá na vysokej škole?</w:t>
      </w:r>
    </w:p>
    <w:p w14:paraId="73A1C437" w14:textId="1FF16DFD" w:rsidR="00214A25" w:rsidRDefault="00214A25" w:rsidP="00BD2574">
      <w:pPr>
        <w:pStyle w:val="Bezriadkovania"/>
        <w:jc w:val="both"/>
        <w:rPr>
          <w:rFonts w:ascii="Times New Roman" w:hAnsi="Times New Roman" w:cs="Times New Roman"/>
          <w:b/>
          <w:i/>
        </w:rPr>
      </w:pPr>
    </w:p>
    <w:p w14:paraId="5F6F9F4D" w14:textId="2D4AC7D1" w:rsidR="00214A25" w:rsidRPr="00214A25" w:rsidRDefault="00214A25" w:rsidP="00214A25">
      <w:pPr>
        <w:pStyle w:val="Bezriadkovania"/>
        <w:jc w:val="both"/>
        <w:rPr>
          <w:rFonts w:ascii="Times New Roman" w:hAnsi="Times New Roman" w:cs="Times New Roman"/>
        </w:rPr>
      </w:pPr>
      <w:r w:rsidRPr="00214A25">
        <w:rPr>
          <w:rFonts w:ascii="Times New Roman" w:hAnsi="Times New Roman" w:cs="Times New Roman"/>
        </w:rPr>
        <w:t xml:space="preserve">Zákonom č. 137/2022 Z. z., ktorým sa mení a dopĺňa zákon č. 131/2002 Z. z., bolo ustanovenie § 92 ods. 6 tretej vety, ktoré sa týkalo zaokrúhľovania doby, počas ktorej bol študent zapísaný na štúdium študijného programu v príslušnom akademickom roku, s účinnosťou od 25. 4. 2022 vypustené bez náhrady, ktorá by určovala spôsob zaokrúhľovania v tejto súvislosti a ani iné ustanovenia zákona </w:t>
      </w:r>
      <w:r w:rsidR="00A743ED">
        <w:rPr>
          <w:rFonts w:ascii="Times New Roman" w:hAnsi="Times New Roman" w:cs="Times New Roman"/>
        </w:rPr>
        <w:t xml:space="preserve">             </w:t>
      </w:r>
      <w:r w:rsidRPr="00214A25">
        <w:rPr>
          <w:rFonts w:ascii="Times New Roman" w:hAnsi="Times New Roman" w:cs="Times New Roman"/>
        </w:rPr>
        <w:t xml:space="preserve">č. 131/2022 Z. z. v znení neskorších predpisov neupravujú spôsob zaokrúhľovania počítania celkovej doby štúdia na účely § 92 ods. 6 uvedeného zákona.                            </w:t>
      </w:r>
    </w:p>
    <w:p w14:paraId="583F2B88" w14:textId="77777777" w:rsidR="00214A25" w:rsidRPr="00214A25" w:rsidRDefault="00214A25" w:rsidP="00214A25">
      <w:pPr>
        <w:pStyle w:val="Bezriadkovania"/>
        <w:jc w:val="both"/>
        <w:rPr>
          <w:rFonts w:ascii="Times New Roman" w:hAnsi="Times New Roman" w:cs="Times New Roman"/>
        </w:rPr>
      </w:pPr>
      <w:r w:rsidRPr="00214A25">
        <w:rPr>
          <w:rFonts w:ascii="Times New Roman" w:hAnsi="Times New Roman" w:cs="Times New Roman"/>
        </w:rPr>
        <w:t xml:space="preserve">  </w:t>
      </w:r>
    </w:p>
    <w:p w14:paraId="45531939" w14:textId="77777777" w:rsidR="00A743ED" w:rsidRDefault="00214A25" w:rsidP="00214A25">
      <w:pPr>
        <w:pStyle w:val="Bezriadkovania"/>
        <w:jc w:val="both"/>
        <w:rPr>
          <w:rFonts w:ascii="Times New Roman" w:hAnsi="Times New Roman" w:cs="Times New Roman"/>
        </w:rPr>
      </w:pPr>
      <w:r w:rsidRPr="00214A25">
        <w:rPr>
          <w:rFonts w:ascii="Times New Roman" w:hAnsi="Times New Roman" w:cs="Times New Roman"/>
        </w:rPr>
        <w:t xml:space="preserve">Z vyššie uvedených skutočností vyplýva, že do celkovej doby štúdia na účely určenia štandardnej doby štúdia, ak ide o dobu štúdia, počas ktorej bol študent zapísaný na verejnej vysokej škole v niektorom zo študijných programov príslušného stupňa vysokoškolského vzdelávania, sa započítava skutočná doba </w:t>
      </w:r>
      <w:r w:rsidRPr="00214A25">
        <w:rPr>
          <w:rFonts w:ascii="Times New Roman" w:hAnsi="Times New Roman" w:cs="Times New Roman"/>
        </w:rPr>
        <w:lastRenderedPageBreak/>
        <w:t xml:space="preserve">štúdia na verejnej vysokej škole v minulosti, ktorá nie je nijako zaokrúhlená (na roky, mesiace alebo týždne). Na výpočet štandardnej dĺžky štúdia, v súvislosti s určením povinnosti študenta platiť školné, je teda potrebné od budúceho akademického roku 2022/2023 zohľadňovať jednotlivé dni.                </w:t>
      </w:r>
    </w:p>
    <w:p w14:paraId="0C154E11" w14:textId="28E070C6" w:rsidR="00214A25" w:rsidRPr="00214A25" w:rsidRDefault="00214A25" w:rsidP="00214A25">
      <w:pPr>
        <w:pStyle w:val="Bezriadkovania"/>
        <w:jc w:val="both"/>
        <w:rPr>
          <w:rFonts w:ascii="Times New Roman" w:hAnsi="Times New Roman" w:cs="Times New Roman"/>
        </w:rPr>
      </w:pPr>
      <w:r w:rsidRPr="00214A25">
        <w:rPr>
          <w:rFonts w:ascii="Times New Roman" w:hAnsi="Times New Roman" w:cs="Times New Roman"/>
        </w:rPr>
        <w:t xml:space="preserve">   </w:t>
      </w:r>
    </w:p>
    <w:p w14:paraId="71019C06" w14:textId="77777777" w:rsidR="007D4581" w:rsidRPr="001841B0" w:rsidRDefault="007D4581" w:rsidP="00A54086">
      <w:pPr>
        <w:pStyle w:val="Bezriadkovania"/>
        <w:jc w:val="both"/>
        <w:rPr>
          <w:rFonts w:ascii="Times New Roman" w:hAnsi="Times New Roman" w:cs="Times New Roman"/>
        </w:rPr>
      </w:pPr>
    </w:p>
    <w:p w14:paraId="0A5CE393" w14:textId="77777777" w:rsidR="009F1A32" w:rsidRPr="00F952FF" w:rsidRDefault="009F1A32" w:rsidP="009F1A32">
      <w:pPr>
        <w:pStyle w:val="Bezriadkovania"/>
        <w:jc w:val="center"/>
        <w:rPr>
          <w:rFonts w:ascii="Times New Roman" w:hAnsi="Times New Roman" w:cs="Times New Roman"/>
          <w:b/>
          <w:i/>
          <w:sz w:val="28"/>
          <w:szCs w:val="28"/>
        </w:rPr>
      </w:pPr>
      <w:r w:rsidRPr="00F952FF">
        <w:rPr>
          <w:rFonts w:ascii="Times New Roman" w:hAnsi="Times New Roman" w:cs="Times New Roman"/>
          <w:b/>
          <w:i/>
          <w:sz w:val="28"/>
          <w:szCs w:val="28"/>
        </w:rPr>
        <w:t xml:space="preserve">Udeľovanie titulu </w:t>
      </w:r>
      <w:proofErr w:type="spellStart"/>
      <w:r w:rsidRPr="00F952FF">
        <w:rPr>
          <w:rFonts w:ascii="Times New Roman" w:hAnsi="Times New Roman" w:cs="Times New Roman"/>
          <w:b/>
          <w:i/>
          <w:sz w:val="28"/>
          <w:szCs w:val="28"/>
        </w:rPr>
        <w:t>Mgr.arch</w:t>
      </w:r>
      <w:proofErr w:type="spellEnd"/>
      <w:r w:rsidRPr="00F952FF">
        <w:rPr>
          <w:rFonts w:ascii="Times New Roman" w:hAnsi="Times New Roman" w:cs="Times New Roman"/>
          <w:b/>
          <w:i/>
          <w:sz w:val="28"/>
          <w:szCs w:val="28"/>
        </w:rPr>
        <w:t>.</w:t>
      </w:r>
    </w:p>
    <w:p w14:paraId="289343F0" w14:textId="77777777" w:rsidR="009F1A32" w:rsidRDefault="009F1A32" w:rsidP="005C65E2">
      <w:pPr>
        <w:pStyle w:val="Bezriadkovania"/>
        <w:jc w:val="both"/>
        <w:rPr>
          <w:rFonts w:ascii="Times New Roman" w:hAnsi="Times New Roman" w:cs="Times New Roman"/>
        </w:rPr>
      </w:pPr>
    </w:p>
    <w:p w14:paraId="34A2173E" w14:textId="77777777" w:rsidR="005C65E2" w:rsidRPr="009F1A32" w:rsidRDefault="005C65E2" w:rsidP="005C65E2">
      <w:pPr>
        <w:pStyle w:val="Bezriadkovania"/>
        <w:jc w:val="both"/>
        <w:rPr>
          <w:rFonts w:ascii="Times New Roman" w:hAnsi="Times New Roman" w:cs="Times New Roman"/>
          <w:b/>
          <w:i/>
        </w:rPr>
      </w:pPr>
      <w:r w:rsidRPr="009F1A32">
        <w:rPr>
          <w:rFonts w:ascii="Times New Roman" w:hAnsi="Times New Roman" w:cs="Times New Roman"/>
          <w:b/>
          <w:i/>
        </w:rPr>
        <w:t xml:space="preserve">Akým spôsobom je možné udeľovať nový titul </w:t>
      </w:r>
      <w:proofErr w:type="spellStart"/>
      <w:r w:rsidRPr="009F1A32">
        <w:rPr>
          <w:rFonts w:ascii="Times New Roman" w:hAnsi="Times New Roman" w:cs="Times New Roman"/>
          <w:b/>
          <w:i/>
        </w:rPr>
        <w:t>Mgr.arch</w:t>
      </w:r>
      <w:proofErr w:type="spellEnd"/>
      <w:r w:rsidRPr="009F1A32">
        <w:rPr>
          <w:rFonts w:ascii="Times New Roman" w:hAnsi="Times New Roman" w:cs="Times New Roman"/>
          <w:b/>
          <w:i/>
        </w:rPr>
        <w:t>. pri už existujúcich študijných programoch?</w:t>
      </w:r>
    </w:p>
    <w:p w14:paraId="4962832F" w14:textId="77777777" w:rsidR="009F1A32" w:rsidRPr="005C65E2" w:rsidRDefault="009F1A32" w:rsidP="005C65E2">
      <w:pPr>
        <w:pStyle w:val="Bezriadkovania"/>
        <w:jc w:val="both"/>
        <w:rPr>
          <w:rFonts w:ascii="Times New Roman" w:hAnsi="Times New Roman" w:cs="Times New Roman"/>
        </w:rPr>
      </w:pPr>
    </w:p>
    <w:p w14:paraId="634F7DDC" w14:textId="5075A1D2" w:rsidR="005C65E2" w:rsidRPr="005C65E2" w:rsidRDefault="005C65E2" w:rsidP="005C65E2">
      <w:pPr>
        <w:pStyle w:val="Bezriadkovania"/>
        <w:jc w:val="both"/>
        <w:rPr>
          <w:rFonts w:ascii="Times New Roman" w:hAnsi="Times New Roman" w:cs="Times New Roman"/>
        </w:rPr>
      </w:pPr>
      <w:r w:rsidRPr="005C65E2">
        <w:rPr>
          <w:rFonts w:ascii="Times New Roman" w:hAnsi="Times New Roman" w:cs="Times New Roman"/>
        </w:rPr>
        <w:t>Platná právna úprava ani prechodné ustanovenia neupravujú postup adaptácie tohto titulu do existujúcich študijných programov. Udeľovaný akademický titul je podľa § 51 ods. 4 písm. n) zákona o</w:t>
      </w:r>
      <w:r w:rsidR="00B85B3E">
        <w:rPr>
          <w:rFonts w:ascii="Times New Roman" w:hAnsi="Times New Roman" w:cs="Times New Roman"/>
        </w:rPr>
        <w:t> vysokých školách</w:t>
      </w:r>
      <w:r w:rsidRPr="005C65E2">
        <w:rPr>
          <w:rFonts w:ascii="Times New Roman" w:hAnsi="Times New Roman" w:cs="Times New Roman"/>
        </w:rPr>
        <w:t xml:space="preserve"> jedným z parametrov bližšie určujúcich každý študijný program. Udeľovaný akademický titul je súčasťou základných informácií charakterizujúcich každý študijný program v rámci registra študijných programov a bol súčasťou rozhodnutí o akreditácií. V minulosti sa využíval na takéto zmeny v rámci parametrov študijných programov, ktoré sa nepovažujú za úpravu študijného programu podľa § 2 písm. h) zákona č. 269/2018 Z. z. o zabezpečovaní kvality </w:t>
      </w:r>
      <w:r w:rsidR="00E45E98" w:rsidRPr="00E45E98">
        <w:rPr>
          <w:rFonts w:ascii="Times New Roman" w:hAnsi="Times New Roman" w:cs="Times New Roman"/>
        </w:rPr>
        <w:t xml:space="preserve">vysokoškolského vzdelávania a o zmene a doplnení zákona č. 343/2015 Z. z. o verejnom obstarávaní a o zmene a doplnení niektorých zákonov v znení neskorších predpisov </w:t>
      </w:r>
      <w:r w:rsidRPr="005C65E2">
        <w:rPr>
          <w:rFonts w:ascii="Times New Roman" w:hAnsi="Times New Roman" w:cs="Times New Roman"/>
        </w:rPr>
        <w:t>mechanizmus akreditácie nového študijného programu. To platilo napr. pre zmeny v rámci jazykov alebo miesta uskutočňovania a pod. Momentálne nie je dostupný iný mechanizmus, ako upravovať tieto parametre. Dôvodom je, že vysoké školy si podávali žiadosti o akreditáciu, kde tieto údaje uviedli a zmeny napr. v udeľovanom titule by boli v rozpore so žiadosťou a platným rozhodnutím o akreditácií. Preto je možné používať nový titul až v rámci nových študijných programov</w:t>
      </w:r>
      <w:r w:rsidR="00B85B3E">
        <w:rPr>
          <w:rFonts w:ascii="Times New Roman" w:hAnsi="Times New Roman" w:cs="Times New Roman"/>
        </w:rPr>
        <w:t xml:space="preserve"> (akreditovaných po účinnosti novely)</w:t>
      </w:r>
      <w:r w:rsidRPr="005C65E2">
        <w:rPr>
          <w:rFonts w:ascii="Times New Roman" w:hAnsi="Times New Roman" w:cs="Times New Roman"/>
        </w:rPr>
        <w:t xml:space="preserve">, ktoré nemajú vo všetkých dokumentoch a rozhodnutiach o akreditácií uvedený starý titul. </w:t>
      </w:r>
    </w:p>
    <w:p w14:paraId="7B9C4E50" w14:textId="77777777" w:rsidR="005C65E2" w:rsidRPr="005C65E2" w:rsidRDefault="005C65E2" w:rsidP="005C65E2">
      <w:pPr>
        <w:pStyle w:val="Bezriadkovania"/>
        <w:jc w:val="both"/>
        <w:rPr>
          <w:rFonts w:ascii="Times New Roman" w:hAnsi="Times New Roman" w:cs="Times New Roman"/>
        </w:rPr>
      </w:pPr>
    </w:p>
    <w:p w14:paraId="50C0CDD6" w14:textId="15BDEDC0" w:rsidR="00F67D15" w:rsidRDefault="00F67D15" w:rsidP="006D2CC9">
      <w:pPr>
        <w:pStyle w:val="Bezriadkovania"/>
        <w:jc w:val="center"/>
        <w:rPr>
          <w:rFonts w:ascii="Times New Roman" w:hAnsi="Times New Roman" w:cs="Times New Roman"/>
          <w:b/>
          <w:i/>
          <w:sz w:val="28"/>
          <w:szCs w:val="28"/>
        </w:rPr>
      </w:pPr>
      <w:r>
        <w:rPr>
          <w:rFonts w:ascii="Times New Roman" w:hAnsi="Times New Roman" w:cs="Times New Roman"/>
          <w:b/>
          <w:i/>
          <w:sz w:val="28"/>
          <w:szCs w:val="28"/>
        </w:rPr>
        <w:t>Doktorandské štúdium</w:t>
      </w:r>
    </w:p>
    <w:p w14:paraId="325693BA" w14:textId="3E6E0A28" w:rsidR="00F67D15" w:rsidRDefault="00F67D15" w:rsidP="006D2CC9">
      <w:pPr>
        <w:pStyle w:val="Bezriadkovania"/>
        <w:jc w:val="center"/>
        <w:rPr>
          <w:rFonts w:ascii="Times New Roman" w:hAnsi="Times New Roman" w:cs="Times New Roman"/>
          <w:b/>
          <w:i/>
          <w:sz w:val="28"/>
          <w:szCs w:val="28"/>
        </w:rPr>
      </w:pPr>
    </w:p>
    <w:p w14:paraId="1E88743B" w14:textId="530FE53F" w:rsidR="00F67D15" w:rsidRPr="00F67D15" w:rsidRDefault="00F67D15" w:rsidP="00F67D15">
      <w:pPr>
        <w:pStyle w:val="Bezriadkovania"/>
        <w:jc w:val="both"/>
        <w:rPr>
          <w:rFonts w:ascii="Times New Roman" w:hAnsi="Times New Roman" w:cs="Times New Roman"/>
          <w:b/>
          <w:i/>
        </w:rPr>
      </w:pPr>
      <w:r w:rsidRPr="00F67D15">
        <w:rPr>
          <w:rFonts w:ascii="Times New Roman" w:hAnsi="Times New Roman" w:cs="Times New Roman"/>
          <w:b/>
          <w:i/>
        </w:rPr>
        <w:t xml:space="preserve">Podľa § 51 ods. 18 zákona o vysokých školách verejná vysoká škola, štátna vysoká škola alebo externá vzdelávacia inštitúcia poskytuje študentovi v doktorandskom študijnom programe v dennej forme štipendium. V rámci novely zákona bolo z uvedeného ustanovenia vypustený text s trvalým pobytom   v členskom štáte. </w:t>
      </w:r>
    </w:p>
    <w:p w14:paraId="67D2ED17" w14:textId="3C256645" w:rsidR="00F67D15" w:rsidRPr="00F67D15" w:rsidRDefault="00F67D15" w:rsidP="00F67D15">
      <w:pPr>
        <w:pStyle w:val="Bezriadkovania"/>
        <w:jc w:val="both"/>
        <w:rPr>
          <w:rFonts w:ascii="Times New Roman" w:hAnsi="Times New Roman" w:cs="Times New Roman"/>
          <w:b/>
          <w:i/>
        </w:rPr>
      </w:pPr>
      <w:r w:rsidRPr="00F67D15">
        <w:rPr>
          <w:rFonts w:ascii="Times New Roman" w:hAnsi="Times New Roman" w:cs="Times New Roman"/>
          <w:b/>
          <w:i/>
        </w:rPr>
        <w:t xml:space="preserve">Je </w:t>
      </w:r>
      <w:r>
        <w:rPr>
          <w:rFonts w:ascii="Times New Roman" w:hAnsi="Times New Roman" w:cs="Times New Roman"/>
          <w:b/>
          <w:i/>
        </w:rPr>
        <w:t>f</w:t>
      </w:r>
      <w:r w:rsidRPr="00F67D15">
        <w:rPr>
          <w:rFonts w:ascii="Times New Roman" w:hAnsi="Times New Roman" w:cs="Times New Roman"/>
          <w:b/>
          <w:i/>
        </w:rPr>
        <w:t>akulta povinná študentovi vyplácať mesačné štipendium od účinnosti novely VŠ zákona,  t. zn. od 25. 4. 2022</w:t>
      </w:r>
      <w:r>
        <w:rPr>
          <w:rFonts w:ascii="Times New Roman" w:hAnsi="Times New Roman" w:cs="Times New Roman"/>
          <w:b/>
          <w:i/>
        </w:rPr>
        <w:t xml:space="preserve">, ak </w:t>
      </w:r>
      <w:r w:rsidR="009E58AE">
        <w:rPr>
          <w:rFonts w:ascii="Times New Roman" w:hAnsi="Times New Roman" w:cs="Times New Roman"/>
          <w:b/>
          <w:i/>
        </w:rPr>
        <w:t>mu</w:t>
      </w:r>
      <w:r>
        <w:rPr>
          <w:rFonts w:ascii="Times New Roman" w:hAnsi="Times New Roman" w:cs="Times New Roman"/>
          <w:b/>
          <w:i/>
        </w:rPr>
        <w:t xml:space="preserve"> vznikla povinnosť uhradiť školné z dôvodu štúdia v anglickom jazyku?</w:t>
      </w:r>
      <w:r w:rsidRPr="00F67D15">
        <w:rPr>
          <w:rFonts w:ascii="Times New Roman" w:hAnsi="Times New Roman" w:cs="Times New Roman"/>
          <w:b/>
          <w:i/>
        </w:rPr>
        <w:t xml:space="preserve"> </w:t>
      </w:r>
    </w:p>
    <w:p w14:paraId="51811F81" w14:textId="21DE70A9" w:rsidR="00F67D15" w:rsidRPr="00F67D15" w:rsidRDefault="00F67D15" w:rsidP="00F67D15">
      <w:pPr>
        <w:pStyle w:val="Bezriadkovania"/>
        <w:jc w:val="both"/>
        <w:rPr>
          <w:rFonts w:ascii="Times New Roman" w:hAnsi="Times New Roman" w:cs="Times New Roman"/>
          <w:b/>
          <w:i/>
        </w:rPr>
      </w:pPr>
      <w:r w:rsidRPr="00F67D15">
        <w:rPr>
          <w:rFonts w:ascii="Times New Roman" w:hAnsi="Times New Roman" w:cs="Times New Roman"/>
          <w:b/>
          <w:i/>
        </w:rPr>
        <w:t>Takýto študent bude poberať mesačné štipendium a zároveň uhrádzať ročné školné ?</w:t>
      </w:r>
    </w:p>
    <w:p w14:paraId="3FB705DF" w14:textId="23DA7582" w:rsidR="00F67D15" w:rsidRDefault="00F67D15" w:rsidP="00F67D15">
      <w:pPr>
        <w:pStyle w:val="Bezriadkovania"/>
        <w:jc w:val="both"/>
        <w:rPr>
          <w:rFonts w:ascii="Times New Roman" w:hAnsi="Times New Roman" w:cs="Times New Roman"/>
        </w:rPr>
      </w:pPr>
    </w:p>
    <w:p w14:paraId="3A81E3BB" w14:textId="0F764F86" w:rsidR="00F67D15" w:rsidRPr="00F67D15" w:rsidRDefault="00F67D15" w:rsidP="00F67D15">
      <w:pPr>
        <w:pStyle w:val="Bezriadkovania"/>
        <w:jc w:val="both"/>
        <w:rPr>
          <w:rFonts w:ascii="Times New Roman" w:hAnsi="Times New Roman" w:cs="Times New Roman"/>
        </w:rPr>
      </w:pPr>
      <w:r w:rsidRPr="00F67D15">
        <w:rPr>
          <w:rFonts w:ascii="Times New Roman" w:hAnsi="Times New Roman" w:cs="Times New Roman"/>
        </w:rPr>
        <w:t>Podľa novely</w:t>
      </w:r>
      <w:r>
        <w:rPr>
          <w:rFonts w:ascii="Times New Roman" w:hAnsi="Times New Roman" w:cs="Times New Roman"/>
        </w:rPr>
        <w:t xml:space="preserve"> zákona</w:t>
      </w:r>
      <w:r w:rsidRPr="00F67D15">
        <w:rPr>
          <w:rFonts w:ascii="Times New Roman" w:hAnsi="Times New Roman" w:cs="Times New Roman"/>
        </w:rPr>
        <w:t xml:space="preserve"> </w:t>
      </w:r>
      <w:r>
        <w:rPr>
          <w:rFonts w:ascii="Times New Roman" w:hAnsi="Times New Roman" w:cs="Times New Roman"/>
        </w:rPr>
        <w:t xml:space="preserve">o vysokých školách </w:t>
      </w:r>
      <w:r w:rsidRPr="00F67D15">
        <w:rPr>
          <w:rFonts w:ascii="Times New Roman" w:hAnsi="Times New Roman" w:cs="Times New Roman"/>
        </w:rPr>
        <w:t>sa rozširuje povinnosť vyplácať doktorandské štipendium aj študentom tretieho stupňa štúdia z krajín mimo členských krajín EU. Takže tomuto študentovi musí</w:t>
      </w:r>
      <w:r>
        <w:rPr>
          <w:rFonts w:ascii="Times New Roman" w:hAnsi="Times New Roman" w:cs="Times New Roman"/>
        </w:rPr>
        <w:t xml:space="preserve"> vysoká škola </w:t>
      </w:r>
      <w:r w:rsidRPr="00F67D15">
        <w:rPr>
          <w:rFonts w:ascii="Times New Roman" w:hAnsi="Times New Roman" w:cs="Times New Roman"/>
        </w:rPr>
        <w:t xml:space="preserve">vyplácať štipendium ako ostatným študentom. Školné sa podľa § 113am  ods. 15 </w:t>
      </w:r>
      <w:r>
        <w:rPr>
          <w:rFonts w:ascii="Times New Roman" w:hAnsi="Times New Roman" w:cs="Times New Roman"/>
        </w:rPr>
        <w:t>zákona o vysokých školách</w:t>
      </w:r>
      <w:r w:rsidRPr="00F67D15">
        <w:rPr>
          <w:rFonts w:ascii="Times New Roman" w:hAnsi="Times New Roman" w:cs="Times New Roman"/>
        </w:rPr>
        <w:t xml:space="preserve"> uhrádza podľa predpisov účinných do 24. 4. 2022 v</w:t>
      </w:r>
      <w:r w:rsidR="009E58AE">
        <w:rPr>
          <w:rFonts w:ascii="Times New Roman" w:hAnsi="Times New Roman" w:cs="Times New Roman"/>
        </w:rPr>
        <w:t> </w:t>
      </w:r>
      <w:r w:rsidRPr="00F67D15">
        <w:rPr>
          <w:rFonts w:ascii="Times New Roman" w:hAnsi="Times New Roman" w:cs="Times New Roman"/>
        </w:rPr>
        <w:t>prípade</w:t>
      </w:r>
      <w:r w:rsidR="009E58AE">
        <w:rPr>
          <w:rFonts w:ascii="Times New Roman" w:hAnsi="Times New Roman" w:cs="Times New Roman"/>
        </w:rPr>
        <w:t xml:space="preserve">, </w:t>
      </w:r>
      <w:r w:rsidRPr="00F67D15">
        <w:rPr>
          <w:rFonts w:ascii="Times New Roman" w:hAnsi="Times New Roman" w:cs="Times New Roman"/>
        </w:rPr>
        <w:t xml:space="preserve">ak sa študent zapísal na štúdium príslušného študijného programu do 24. apríla 2022. </w:t>
      </w:r>
      <w:r w:rsidR="009E58AE">
        <w:rPr>
          <w:rFonts w:ascii="Times New Roman" w:hAnsi="Times New Roman" w:cs="Times New Roman"/>
        </w:rPr>
        <w:t xml:space="preserve">Teda </w:t>
      </w:r>
      <w:r w:rsidRPr="00F67D15">
        <w:rPr>
          <w:rFonts w:ascii="Times New Roman" w:hAnsi="Times New Roman" w:cs="Times New Roman"/>
        </w:rPr>
        <w:t xml:space="preserve">študentovi povinnosť hradiť školné nezaniká, ale bude mu zároveň poskytované doktorandské štipendium. </w:t>
      </w:r>
    </w:p>
    <w:p w14:paraId="0EDACAFB" w14:textId="77777777" w:rsidR="00F67D15" w:rsidRPr="00F67D15" w:rsidRDefault="00F67D15" w:rsidP="00F67D15">
      <w:pPr>
        <w:pStyle w:val="Bezriadkovania"/>
        <w:jc w:val="both"/>
        <w:rPr>
          <w:rFonts w:ascii="Times New Roman" w:hAnsi="Times New Roman" w:cs="Times New Roman"/>
        </w:rPr>
      </w:pPr>
    </w:p>
    <w:p w14:paraId="1D81F71F" w14:textId="38A5EEA4" w:rsidR="006D2CC9" w:rsidRDefault="006D2CC9" w:rsidP="006D2CC9">
      <w:pPr>
        <w:pStyle w:val="Bezriadkovania"/>
        <w:jc w:val="center"/>
        <w:rPr>
          <w:rFonts w:ascii="Times New Roman" w:hAnsi="Times New Roman" w:cs="Times New Roman"/>
          <w:b/>
          <w:i/>
          <w:sz w:val="28"/>
          <w:szCs w:val="28"/>
        </w:rPr>
      </w:pPr>
      <w:r>
        <w:rPr>
          <w:rFonts w:ascii="Times New Roman" w:hAnsi="Times New Roman" w:cs="Times New Roman"/>
          <w:b/>
          <w:i/>
          <w:sz w:val="28"/>
          <w:szCs w:val="28"/>
        </w:rPr>
        <w:t>Iné</w:t>
      </w:r>
    </w:p>
    <w:p w14:paraId="08CD848E" w14:textId="4F62F308" w:rsidR="006D2CC9" w:rsidRDefault="006D2CC9" w:rsidP="006D2CC9">
      <w:pPr>
        <w:pStyle w:val="Bezriadkovania"/>
        <w:jc w:val="both"/>
        <w:rPr>
          <w:rFonts w:ascii="Times New Roman" w:hAnsi="Times New Roman" w:cs="Times New Roman"/>
        </w:rPr>
      </w:pPr>
    </w:p>
    <w:p w14:paraId="221263A2" w14:textId="405D89E9" w:rsidR="006D2CC9" w:rsidRDefault="006D2CC9" w:rsidP="006D2CC9">
      <w:pPr>
        <w:pStyle w:val="Bezriadkovania"/>
        <w:jc w:val="both"/>
        <w:rPr>
          <w:rFonts w:ascii="Times New Roman" w:hAnsi="Times New Roman" w:cs="Times New Roman"/>
          <w:b/>
          <w:i/>
        </w:rPr>
      </w:pPr>
      <w:r>
        <w:rPr>
          <w:rFonts w:ascii="Times New Roman" w:hAnsi="Times New Roman" w:cs="Times New Roman"/>
          <w:b/>
          <w:i/>
        </w:rPr>
        <w:t>Ako majú vysoké školy postupovať pri vyhlasovan</w:t>
      </w:r>
      <w:r w:rsidR="008664DF">
        <w:rPr>
          <w:rFonts w:ascii="Times New Roman" w:hAnsi="Times New Roman" w:cs="Times New Roman"/>
          <w:b/>
          <w:i/>
        </w:rPr>
        <w:t>í</w:t>
      </w:r>
      <w:r>
        <w:rPr>
          <w:rFonts w:ascii="Times New Roman" w:hAnsi="Times New Roman" w:cs="Times New Roman"/>
          <w:b/>
          <w:i/>
        </w:rPr>
        <w:t xml:space="preserve"> nových výberových konaní, aby boli tieto v súlade s novelou zákona o vysokých školách účinnou od 25. 4. 2022?</w:t>
      </w:r>
      <w:r w:rsidR="00C555A8">
        <w:rPr>
          <w:rFonts w:ascii="Times New Roman" w:hAnsi="Times New Roman" w:cs="Times New Roman"/>
          <w:b/>
          <w:i/>
        </w:rPr>
        <w:t xml:space="preserve"> </w:t>
      </w:r>
    </w:p>
    <w:p w14:paraId="7EB4AD4E" w14:textId="7469899C" w:rsidR="00C555A8" w:rsidRDefault="00C555A8" w:rsidP="006D2CC9">
      <w:pPr>
        <w:pStyle w:val="Bezriadkovania"/>
        <w:jc w:val="both"/>
        <w:rPr>
          <w:rFonts w:ascii="Times New Roman" w:hAnsi="Times New Roman" w:cs="Times New Roman"/>
          <w:b/>
          <w:i/>
        </w:rPr>
      </w:pPr>
    </w:p>
    <w:p w14:paraId="0FD124AE" w14:textId="3807CA50" w:rsidR="00C555A8" w:rsidRPr="00C555A8" w:rsidRDefault="00C555A8" w:rsidP="006D2CC9">
      <w:pPr>
        <w:pStyle w:val="Bezriadkovania"/>
        <w:jc w:val="both"/>
        <w:rPr>
          <w:rFonts w:ascii="Times New Roman" w:hAnsi="Times New Roman" w:cs="Times New Roman"/>
        </w:rPr>
      </w:pPr>
      <w:r>
        <w:rPr>
          <w:rFonts w:ascii="Times New Roman" w:hAnsi="Times New Roman" w:cs="Times New Roman"/>
        </w:rPr>
        <w:t xml:space="preserve">Vysoké školy v rámci akademickej autonómie flexibilitu nastavovať požiadavky sami tak, aby spĺňali akreditačné kritériá definované Slovenskou akreditačnou agentúrou pre vysoké školstva. </w:t>
      </w:r>
      <w:r w:rsidR="00B85B3E">
        <w:rPr>
          <w:rFonts w:ascii="Times New Roman" w:hAnsi="Times New Roman" w:cs="Times New Roman"/>
        </w:rPr>
        <w:t xml:space="preserve">Dokým </w:t>
      </w:r>
      <w:r>
        <w:rPr>
          <w:rFonts w:ascii="Times New Roman" w:hAnsi="Times New Roman" w:cs="Times New Roman"/>
        </w:rPr>
        <w:t xml:space="preserve">nie sú zo strany </w:t>
      </w:r>
      <w:r w:rsidR="00B85B3E">
        <w:rPr>
          <w:rFonts w:ascii="Times New Roman" w:hAnsi="Times New Roman" w:cs="Times New Roman"/>
        </w:rPr>
        <w:t>ministerstva</w:t>
      </w:r>
      <w:r>
        <w:rPr>
          <w:rFonts w:ascii="Times New Roman" w:hAnsi="Times New Roman" w:cs="Times New Roman"/>
        </w:rPr>
        <w:t xml:space="preserve"> stanovené minimálne kritériá pedagogickej, výskumnej, vývojovej alebo umeleckej činnosti, tak okrem akreditačných </w:t>
      </w:r>
      <w:r w:rsidR="00B85B3E">
        <w:rPr>
          <w:rFonts w:ascii="Times New Roman" w:hAnsi="Times New Roman" w:cs="Times New Roman"/>
        </w:rPr>
        <w:t>štandardov</w:t>
      </w:r>
      <w:r>
        <w:rPr>
          <w:rFonts w:ascii="Times New Roman" w:hAnsi="Times New Roman" w:cs="Times New Roman"/>
        </w:rPr>
        <w:t xml:space="preserve"> </w:t>
      </w:r>
      <w:r w:rsidR="00B85B3E">
        <w:rPr>
          <w:rFonts w:ascii="Times New Roman" w:hAnsi="Times New Roman" w:cs="Times New Roman"/>
        </w:rPr>
        <w:t>agentúry</w:t>
      </w:r>
      <w:r>
        <w:rPr>
          <w:rFonts w:ascii="Times New Roman" w:hAnsi="Times New Roman" w:cs="Times New Roman"/>
        </w:rPr>
        <w:t xml:space="preserve"> vysoké školy nič neobmedzuje. </w:t>
      </w:r>
      <w:r w:rsidR="008664DF">
        <w:rPr>
          <w:rFonts w:ascii="Times New Roman" w:hAnsi="Times New Roman" w:cs="Times New Roman"/>
        </w:rPr>
        <w:t>Pripravovaný n</w:t>
      </w:r>
      <w:r>
        <w:rPr>
          <w:rFonts w:ascii="Times New Roman" w:hAnsi="Times New Roman" w:cs="Times New Roman"/>
        </w:rPr>
        <w:t>ávrh vyhlášky bude predložený na vyjadrenie reprezentáciám vysokých škôl.</w:t>
      </w:r>
    </w:p>
    <w:p w14:paraId="14A7EBE7" w14:textId="4FF40A25" w:rsidR="00C555A8" w:rsidRDefault="00C555A8" w:rsidP="006D2CC9">
      <w:pPr>
        <w:pStyle w:val="Bezriadkovania"/>
        <w:jc w:val="both"/>
        <w:rPr>
          <w:rFonts w:ascii="Times New Roman" w:hAnsi="Times New Roman" w:cs="Times New Roman"/>
          <w:i/>
        </w:rPr>
      </w:pPr>
    </w:p>
    <w:p w14:paraId="603600D6" w14:textId="689C3727" w:rsidR="00872135" w:rsidRDefault="00872135" w:rsidP="006D2CC9">
      <w:pPr>
        <w:pStyle w:val="Bezriadkovania"/>
        <w:jc w:val="both"/>
        <w:rPr>
          <w:rFonts w:ascii="Times New Roman" w:hAnsi="Times New Roman" w:cs="Times New Roman"/>
          <w:b/>
          <w:i/>
        </w:rPr>
      </w:pPr>
      <w:r>
        <w:rPr>
          <w:rFonts w:ascii="Times New Roman" w:hAnsi="Times New Roman" w:cs="Times New Roman"/>
          <w:b/>
          <w:i/>
        </w:rPr>
        <w:lastRenderedPageBreak/>
        <w:t>B</w:t>
      </w:r>
      <w:r w:rsidRPr="00872135">
        <w:rPr>
          <w:rFonts w:ascii="Times New Roman" w:hAnsi="Times New Roman" w:cs="Times New Roman"/>
          <w:b/>
          <w:i/>
        </w:rPr>
        <w:t xml:space="preserve">ude </w:t>
      </w:r>
      <w:r>
        <w:rPr>
          <w:rFonts w:ascii="Times New Roman" w:hAnsi="Times New Roman" w:cs="Times New Roman"/>
          <w:b/>
          <w:i/>
        </w:rPr>
        <w:t xml:space="preserve">možné od </w:t>
      </w:r>
      <w:r w:rsidRPr="00872135">
        <w:rPr>
          <w:rFonts w:ascii="Times New Roman" w:hAnsi="Times New Roman" w:cs="Times New Roman"/>
          <w:b/>
          <w:i/>
        </w:rPr>
        <w:t xml:space="preserve">akademického roka </w:t>
      </w:r>
      <w:r>
        <w:rPr>
          <w:rFonts w:ascii="Times New Roman" w:hAnsi="Times New Roman" w:cs="Times New Roman"/>
          <w:b/>
          <w:i/>
        </w:rPr>
        <w:t xml:space="preserve">2022/2023 poskytovať „skrátené“ študijné programy v externej forme štúdia? </w:t>
      </w:r>
    </w:p>
    <w:p w14:paraId="71E7CB99" w14:textId="77777777" w:rsidR="00397EA7" w:rsidRDefault="00397EA7" w:rsidP="00872135">
      <w:pPr>
        <w:pStyle w:val="Bezriadkovania"/>
        <w:jc w:val="both"/>
        <w:rPr>
          <w:rFonts w:ascii="Times New Roman" w:hAnsi="Times New Roman" w:cs="Times New Roman"/>
        </w:rPr>
      </w:pPr>
    </w:p>
    <w:p w14:paraId="37A767D0" w14:textId="2D535B71" w:rsidR="00872135" w:rsidRPr="00872135" w:rsidRDefault="00872135" w:rsidP="00872135">
      <w:pPr>
        <w:pStyle w:val="Bezriadkovania"/>
        <w:jc w:val="both"/>
        <w:rPr>
          <w:rFonts w:ascii="Times New Roman" w:hAnsi="Times New Roman" w:cs="Times New Roman"/>
        </w:rPr>
      </w:pPr>
      <w:r w:rsidRPr="00872135">
        <w:rPr>
          <w:rFonts w:ascii="Times New Roman" w:hAnsi="Times New Roman" w:cs="Times New Roman"/>
        </w:rPr>
        <w:t xml:space="preserve">Zákonom č. 137/2002 Z. z., ktorým sa mení a dopĺňa zákon č. 131/2002 Z. z. o vysokých školách a o zmene a doplnení niektorých zákonov v znení neskorších predpisov bola vypustená, s účinnosťou od 25. apríla 2022, odlišná úprava štandardnej dĺžky štúdia vo vzťahu k externej forme štúdia, čím sa ustanovila jednotná štandardná dĺžka štúdia pre denné štúdium a externé štúdium v rámci bakalárskych študijných programov, magisterských študijných programov ako aj študijných programov, ktoré kombinujú bakalársky a magisterský stupeň štúdia (ďalej len „študijné programy“).  </w:t>
      </w:r>
    </w:p>
    <w:p w14:paraId="2C466743" w14:textId="77777777" w:rsidR="00872135" w:rsidRPr="00872135" w:rsidRDefault="00872135" w:rsidP="00872135">
      <w:pPr>
        <w:pStyle w:val="Bezriadkovania"/>
        <w:jc w:val="both"/>
        <w:rPr>
          <w:rFonts w:ascii="Times New Roman" w:hAnsi="Times New Roman" w:cs="Times New Roman"/>
        </w:rPr>
      </w:pPr>
    </w:p>
    <w:p w14:paraId="23F440DF" w14:textId="77777777" w:rsidR="00872135" w:rsidRPr="00872135" w:rsidRDefault="00872135" w:rsidP="00872135">
      <w:pPr>
        <w:pStyle w:val="Bezriadkovania"/>
        <w:jc w:val="both"/>
        <w:rPr>
          <w:rFonts w:ascii="Times New Roman" w:hAnsi="Times New Roman" w:cs="Times New Roman"/>
        </w:rPr>
      </w:pPr>
      <w:r w:rsidRPr="00872135">
        <w:rPr>
          <w:rFonts w:ascii="Times New Roman" w:hAnsi="Times New Roman" w:cs="Times New Roman"/>
        </w:rPr>
        <w:t xml:space="preserve">Podľa § 113am ods. 13 zákona č. 131/2002 Z. z. o vysokých školách a o zmene a doplnení niektorých zákonov v znení zákona č. 137/2022 Z. z. „študent zapísaný do 31. októbra 2022 na štúdium študijného programu prvého stupňa v externej forme štúdia, študijného programu druhého stupňa v externej forme štúdia alebo študijného programu spájajúceho prvý stupeň a druhý stupeň v externej forme štúdia dokončí štúdium so štandardnou dĺžkou štúdia podľa predpisov účinných do 24. apríla 2022“. </w:t>
      </w:r>
    </w:p>
    <w:p w14:paraId="6C696215" w14:textId="77777777" w:rsidR="00872135" w:rsidRPr="00872135" w:rsidRDefault="00872135" w:rsidP="00872135">
      <w:pPr>
        <w:pStyle w:val="Bezriadkovania"/>
        <w:jc w:val="both"/>
        <w:rPr>
          <w:rFonts w:ascii="Times New Roman" w:hAnsi="Times New Roman" w:cs="Times New Roman"/>
        </w:rPr>
      </w:pPr>
    </w:p>
    <w:p w14:paraId="21E4ACE0" w14:textId="77777777" w:rsidR="00872135" w:rsidRPr="00872135" w:rsidRDefault="00872135" w:rsidP="00872135">
      <w:pPr>
        <w:pStyle w:val="Bezriadkovania"/>
        <w:jc w:val="both"/>
        <w:rPr>
          <w:rFonts w:ascii="Times New Roman" w:hAnsi="Times New Roman" w:cs="Times New Roman"/>
        </w:rPr>
      </w:pPr>
      <w:r w:rsidRPr="00872135">
        <w:rPr>
          <w:rFonts w:ascii="Times New Roman" w:hAnsi="Times New Roman" w:cs="Times New Roman"/>
        </w:rPr>
        <w:t xml:space="preserve">Podľa § 113am ods. 14 zákona č. 131/2002 Z. z. o vysokých školách „Študijný program, ktorý vysoká škola neposkytovala do 31. decembra 2021, sa podľa predpisov účinných od 25. apríla 2022 zostavuje od 1. januára 2023. Zostavenie študijného programu, ktorý vysoká škola poskytovala do 31. decembra 2021, vysoká škola zosúladí do 31. decembra 2026 s predpismi účinnými od 25. apríla 2022“.      </w:t>
      </w:r>
    </w:p>
    <w:p w14:paraId="5CC8E0EB" w14:textId="77777777" w:rsidR="00872135" w:rsidRPr="00872135" w:rsidRDefault="00872135" w:rsidP="00872135">
      <w:pPr>
        <w:pStyle w:val="Bezriadkovania"/>
        <w:jc w:val="both"/>
        <w:rPr>
          <w:rFonts w:ascii="Times New Roman" w:hAnsi="Times New Roman" w:cs="Times New Roman"/>
        </w:rPr>
      </w:pPr>
    </w:p>
    <w:p w14:paraId="21698585" w14:textId="77777777" w:rsidR="00872135" w:rsidRPr="00872135" w:rsidRDefault="00872135" w:rsidP="00872135">
      <w:pPr>
        <w:pStyle w:val="Bezriadkovania"/>
        <w:jc w:val="both"/>
        <w:rPr>
          <w:rFonts w:ascii="Times New Roman" w:hAnsi="Times New Roman" w:cs="Times New Roman"/>
        </w:rPr>
      </w:pPr>
      <w:r w:rsidRPr="00872135">
        <w:rPr>
          <w:rFonts w:ascii="Times New Roman" w:hAnsi="Times New Roman" w:cs="Times New Roman"/>
        </w:rPr>
        <w:t xml:space="preserve">Skrátenie  externej formy štúdia v súvislosti s vyššie uvedenými legislatívnymi zmenami účinnými od 25. apríla 2022 je možné vnímať z dvoch pohľadov: </w:t>
      </w:r>
    </w:p>
    <w:p w14:paraId="6833F33D" w14:textId="77777777" w:rsidR="00872135" w:rsidRPr="00872135" w:rsidRDefault="00872135" w:rsidP="00872135">
      <w:pPr>
        <w:pStyle w:val="Bezriadkovania"/>
        <w:jc w:val="both"/>
        <w:rPr>
          <w:rFonts w:ascii="Times New Roman" w:hAnsi="Times New Roman" w:cs="Times New Roman"/>
        </w:rPr>
      </w:pPr>
    </w:p>
    <w:p w14:paraId="2C0766A5" w14:textId="77777777" w:rsidR="00872135" w:rsidRPr="00872135" w:rsidRDefault="00872135" w:rsidP="00872135">
      <w:pPr>
        <w:pStyle w:val="Bezriadkovania"/>
        <w:jc w:val="both"/>
        <w:rPr>
          <w:rFonts w:ascii="Times New Roman" w:hAnsi="Times New Roman" w:cs="Times New Roman"/>
        </w:rPr>
      </w:pPr>
      <w:r w:rsidRPr="00872135">
        <w:rPr>
          <w:rFonts w:ascii="Times New Roman" w:hAnsi="Times New Roman" w:cs="Times New Roman"/>
        </w:rPr>
        <w:t>1.</w:t>
      </w:r>
      <w:r w:rsidRPr="00872135">
        <w:rPr>
          <w:rFonts w:ascii="Times New Roman" w:hAnsi="Times New Roman" w:cs="Times New Roman"/>
        </w:rPr>
        <w:tab/>
        <w:t xml:space="preserve">Z pohľadu vysokej školy - nové „kratšie“ študijné programy v externej forme štúdia (vysoká škola ich neposkytovala do 31. decembra 2021) musia mať pri rovnakej štandardnej záťaži študenta rovnakú štandardnú dĺžku štúdia ako majú študijné programy dennej formy štúdia. Tieto nové študijné programy vysoká škola zostavuje na základe § 113am ods. 14 zákona č. 131/2002 Z. z. až od 1. januára 2023, čo znamená, že študenti môžu byť prijímaní do študijných programov, ktoré majú rovnakú štandardnú dĺžku štúdia vo vzťahu k rovnakej štandardnej záťaži študenta až pre akademický rok 2023/2024. Existujúci študijný program je však vysoká škola povinná aktualizovať, a to v lehote do 31. 12. 2026.     </w:t>
      </w:r>
    </w:p>
    <w:p w14:paraId="32F9889B" w14:textId="77777777" w:rsidR="00872135" w:rsidRPr="00872135" w:rsidRDefault="00872135" w:rsidP="00872135">
      <w:pPr>
        <w:pStyle w:val="Bezriadkovania"/>
        <w:jc w:val="both"/>
        <w:rPr>
          <w:rFonts w:ascii="Times New Roman" w:hAnsi="Times New Roman" w:cs="Times New Roman"/>
        </w:rPr>
      </w:pPr>
      <w:r w:rsidRPr="00872135">
        <w:rPr>
          <w:rFonts w:ascii="Times New Roman" w:hAnsi="Times New Roman" w:cs="Times New Roman"/>
        </w:rPr>
        <w:t xml:space="preserve">      </w:t>
      </w:r>
    </w:p>
    <w:p w14:paraId="29FA72C9" w14:textId="77777777" w:rsidR="00872135" w:rsidRPr="00872135" w:rsidRDefault="00872135" w:rsidP="00872135">
      <w:pPr>
        <w:pStyle w:val="Bezriadkovania"/>
        <w:jc w:val="both"/>
        <w:rPr>
          <w:rFonts w:ascii="Times New Roman" w:hAnsi="Times New Roman" w:cs="Times New Roman"/>
        </w:rPr>
      </w:pPr>
      <w:r w:rsidRPr="00872135">
        <w:rPr>
          <w:rFonts w:ascii="Times New Roman" w:hAnsi="Times New Roman" w:cs="Times New Roman"/>
        </w:rPr>
        <w:t>2.</w:t>
      </w:r>
      <w:r w:rsidRPr="00872135">
        <w:rPr>
          <w:rFonts w:ascii="Times New Roman" w:hAnsi="Times New Roman" w:cs="Times New Roman"/>
        </w:rPr>
        <w:tab/>
        <w:t xml:space="preserve">Z pohľadu študenta - študent si môže podľa § 70 ods. 1 písm. d) zákona č. 131/2002 Z. z. voliť tempo svojho štúdia, ak mu to umožňuje študijný poriadok príslušnej vysokej školy (čo nebolo novelou menené). V tejto súvislosti môže študent študijného programu v externej forme štúdia absolvovať štúdium aj v kratšom čase ako je štandardná dĺžka štúdia v prípade, že to vnútorné predpisy vysokej školy umožňujú. Uvedené je možné pre študijné programy podľa predpisov účinných do 24. apríla 2022, ako aj pre študijné programy podľa predpisov účinných od 25. apríla 2022.             </w:t>
      </w:r>
    </w:p>
    <w:p w14:paraId="08123FA5" w14:textId="77777777" w:rsidR="00872135" w:rsidRPr="00872135" w:rsidRDefault="00872135" w:rsidP="00872135">
      <w:pPr>
        <w:pStyle w:val="Bezriadkovania"/>
        <w:jc w:val="both"/>
        <w:rPr>
          <w:rFonts w:ascii="Times New Roman" w:hAnsi="Times New Roman" w:cs="Times New Roman"/>
        </w:rPr>
      </w:pPr>
    </w:p>
    <w:p w14:paraId="4BFCC7AE" w14:textId="4B3CDA07" w:rsidR="00872135" w:rsidRDefault="009D3CD9" w:rsidP="006D2CC9">
      <w:pPr>
        <w:pStyle w:val="Bezriadkovania"/>
        <w:jc w:val="both"/>
        <w:rPr>
          <w:rFonts w:ascii="Times New Roman" w:hAnsi="Times New Roman" w:cs="Times New Roman"/>
          <w:b/>
          <w:i/>
        </w:rPr>
      </w:pPr>
      <w:r w:rsidRPr="009D3CD9">
        <w:rPr>
          <w:rFonts w:ascii="Times New Roman" w:hAnsi="Times New Roman" w:cs="Times New Roman"/>
          <w:b/>
          <w:i/>
        </w:rPr>
        <w:t xml:space="preserve">Zaniká mandát súčasného člena </w:t>
      </w:r>
      <w:r>
        <w:rPr>
          <w:rFonts w:ascii="Times New Roman" w:hAnsi="Times New Roman" w:cs="Times New Roman"/>
          <w:b/>
          <w:i/>
        </w:rPr>
        <w:t>akademického senátu v</w:t>
      </w:r>
      <w:r w:rsidRPr="009D3CD9">
        <w:rPr>
          <w:rFonts w:ascii="Times New Roman" w:hAnsi="Times New Roman" w:cs="Times New Roman"/>
          <w:b/>
          <w:i/>
        </w:rPr>
        <w:t xml:space="preserve">erejnej vysokej školy v prípade nezlučiteľnosti funkcie člena podľa §  </w:t>
      </w:r>
      <w:r>
        <w:rPr>
          <w:rFonts w:ascii="Times New Roman" w:hAnsi="Times New Roman" w:cs="Times New Roman"/>
          <w:b/>
          <w:i/>
        </w:rPr>
        <w:t>8 ods. 3</w:t>
      </w:r>
      <w:r w:rsidRPr="009D3CD9">
        <w:rPr>
          <w:rFonts w:ascii="Times New Roman" w:hAnsi="Times New Roman" w:cs="Times New Roman"/>
          <w:b/>
          <w:i/>
        </w:rPr>
        <w:t xml:space="preserve"> zákona o vysokých školách?</w:t>
      </w:r>
    </w:p>
    <w:p w14:paraId="78852CE9" w14:textId="77777777" w:rsidR="00366408" w:rsidRDefault="00366408" w:rsidP="006D2CC9">
      <w:pPr>
        <w:pStyle w:val="Bezriadkovania"/>
        <w:jc w:val="both"/>
        <w:rPr>
          <w:rFonts w:ascii="Times New Roman" w:hAnsi="Times New Roman" w:cs="Times New Roman"/>
          <w:b/>
          <w:i/>
        </w:rPr>
      </w:pPr>
    </w:p>
    <w:p w14:paraId="3F0E83EF" w14:textId="4201F3B5" w:rsidR="009D3CD9" w:rsidRDefault="009D3CD9" w:rsidP="006D2CC9">
      <w:pPr>
        <w:pStyle w:val="Bezriadkovania"/>
        <w:jc w:val="both"/>
        <w:rPr>
          <w:rFonts w:ascii="Times New Roman" w:hAnsi="Times New Roman" w:cs="Times New Roman"/>
        </w:rPr>
      </w:pPr>
      <w:r>
        <w:rPr>
          <w:rFonts w:ascii="Times New Roman" w:hAnsi="Times New Roman" w:cs="Times New Roman"/>
        </w:rPr>
        <w:t>Nie. Podľa prechodných ustanovení f</w:t>
      </w:r>
      <w:r w:rsidRPr="009D3CD9">
        <w:rPr>
          <w:rFonts w:ascii="Times New Roman" w:hAnsi="Times New Roman" w:cs="Times New Roman"/>
        </w:rPr>
        <w:t>unkčné obdobie rektorov, dekanov, členov kolektívnych orgánov vysokých škôl a členov kolektívnych orgánov fakúlt, ktoré začalo plynúť podľa predpisov účinných do 24. apríla 2022, sa dokončí podľa predpisov účinných do 24. apríla 2022, ak odsek 11 neustanovuje inak. Funkčné obdobie prorektorov a prodekanov, ktoré začalo plynúť podľa predpisov účinných do 24. apríla 2022, uplynie dňom uplynutia funkčného obdobia príslušného rektora alebo príslušného dekana.</w:t>
      </w:r>
    </w:p>
    <w:p w14:paraId="5FEF4037" w14:textId="787F7989" w:rsidR="00385F0D" w:rsidRDefault="00385F0D" w:rsidP="006D2CC9">
      <w:pPr>
        <w:pStyle w:val="Bezriadkovania"/>
        <w:jc w:val="both"/>
        <w:rPr>
          <w:rFonts w:ascii="Times New Roman" w:hAnsi="Times New Roman" w:cs="Times New Roman"/>
        </w:rPr>
      </w:pPr>
    </w:p>
    <w:p w14:paraId="57C5ED0A" w14:textId="1FACC613" w:rsidR="00474882" w:rsidRPr="00D60A2C" w:rsidRDefault="00474882" w:rsidP="00474882">
      <w:pPr>
        <w:pStyle w:val="Bezriadkovania"/>
        <w:jc w:val="both"/>
        <w:rPr>
          <w:rFonts w:ascii="Times New Roman" w:hAnsi="Times New Roman" w:cs="Times New Roman"/>
          <w:b/>
          <w:i/>
        </w:rPr>
      </w:pPr>
      <w:bookmarkStart w:id="0" w:name="_GoBack"/>
      <w:bookmarkEnd w:id="0"/>
      <w:r w:rsidRPr="00D60A2C">
        <w:rPr>
          <w:rFonts w:ascii="Times New Roman" w:hAnsi="Times New Roman" w:cs="Times New Roman"/>
          <w:b/>
          <w:i/>
        </w:rPr>
        <w:t xml:space="preserve">Rokovací poriadok vedeckej rady verejnej vysokej školy je v zmysle § 15 ods. 1 písm. j) zákona o vysokých školách povinným vnútorným predpisom verejnej vysokej školy. Podľa § 12 ods. 1 písm. k) zákona o vysokých školách rokovací poriadok vedeckej rady verejnej vysokej školy schvaľuje na návrh predsedu vedeckej rady verejnej vysokej školy, t. j. na návrh rektora verejnej vysokej školy, vedecká rada verejnej vysokej školy. Podľa § 9 ods. 1 písm. a) bod 1 zákona o vysokých školách  akademický senát verejnej vysokej školy schvaľuje na návrh rektora okrem iných vnútorných </w:t>
      </w:r>
      <w:r w:rsidRPr="00D60A2C">
        <w:rPr>
          <w:rFonts w:ascii="Times New Roman" w:hAnsi="Times New Roman" w:cs="Times New Roman"/>
          <w:b/>
          <w:i/>
        </w:rPr>
        <w:lastRenderedPageBreak/>
        <w:t>predpisov ak rokovací poriadok vedeckej rady verejnej vysokej školy. Ktorý z orgánov verejnej vysokej školy má schváliť rokovací poriadok vedeckej rady verejnej vysokej školy ako prvý?</w:t>
      </w:r>
    </w:p>
    <w:p w14:paraId="423788D7" w14:textId="678973F3" w:rsidR="00474882" w:rsidRDefault="00474882" w:rsidP="00474882">
      <w:pPr>
        <w:pStyle w:val="Bezriadkovania"/>
        <w:jc w:val="both"/>
        <w:rPr>
          <w:rFonts w:ascii="Times New Roman" w:hAnsi="Times New Roman" w:cs="Times New Roman"/>
        </w:rPr>
      </w:pPr>
    </w:p>
    <w:p w14:paraId="1F3214EF" w14:textId="210711E9" w:rsidR="00474882" w:rsidRDefault="00D60A2C" w:rsidP="00474882">
      <w:pPr>
        <w:pStyle w:val="Bezriadkovania"/>
        <w:jc w:val="both"/>
        <w:rPr>
          <w:rFonts w:ascii="Times New Roman" w:hAnsi="Times New Roman" w:cs="Times New Roman"/>
        </w:rPr>
      </w:pPr>
      <w:r>
        <w:rPr>
          <w:rFonts w:ascii="Times New Roman" w:hAnsi="Times New Roman" w:cs="Times New Roman"/>
        </w:rPr>
        <w:t>P</w:t>
      </w:r>
      <w:r w:rsidR="00B939BE" w:rsidRPr="00B939BE">
        <w:rPr>
          <w:rFonts w:ascii="Times New Roman" w:hAnsi="Times New Roman" w:cs="Times New Roman"/>
        </w:rPr>
        <w:t xml:space="preserve">odľa § 9 ods. 1 písm. a) </w:t>
      </w:r>
      <w:r>
        <w:rPr>
          <w:rFonts w:ascii="Times New Roman" w:hAnsi="Times New Roman" w:cs="Times New Roman"/>
        </w:rPr>
        <w:t>bod 1</w:t>
      </w:r>
      <w:r w:rsidR="00B939BE" w:rsidRPr="00B939BE">
        <w:rPr>
          <w:rFonts w:ascii="Times New Roman" w:hAnsi="Times New Roman" w:cs="Times New Roman"/>
        </w:rPr>
        <w:t xml:space="preserve"> zákona </w:t>
      </w:r>
      <w:r>
        <w:rPr>
          <w:rFonts w:ascii="Times New Roman" w:hAnsi="Times New Roman" w:cs="Times New Roman"/>
        </w:rPr>
        <w:t xml:space="preserve">o vysokých školách </w:t>
      </w:r>
      <w:r w:rsidR="00B939BE" w:rsidRPr="00B939BE">
        <w:rPr>
          <w:rFonts w:ascii="Times New Roman" w:hAnsi="Times New Roman" w:cs="Times New Roman"/>
        </w:rPr>
        <w:t xml:space="preserve">akademický senát verejnej vysokej školy schvaľuje na návrh rektora vnútorný predpis vysokej školy podľa § 15 ods. 1 písm. j) </w:t>
      </w:r>
      <w:r>
        <w:rPr>
          <w:rFonts w:ascii="Times New Roman" w:hAnsi="Times New Roman" w:cs="Times New Roman"/>
        </w:rPr>
        <w:t xml:space="preserve">zákona o vysokých </w:t>
      </w:r>
      <w:r w:rsidR="00B939BE" w:rsidRPr="00B939BE">
        <w:rPr>
          <w:rFonts w:ascii="Times New Roman" w:hAnsi="Times New Roman" w:cs="Times New Roman"/>
        </w:rPr>
        <w:t xml:space="preserve"> rokovací poriadok vedeckej rady verejnej vysokej školy, ak tak ustanovuje štatút verejnej vysokej školy alebo iný vnútorný predpis podľa § 15 ods. 1 písm. n). Zákon </w:t>
      </w:r>
      <w:r>
        <w:rPr>
          <w:rFonts w:ascii="Times New Roman" w:hAnsi="Times New Roman" w:cs="Times New Roman"/>
        </w:rPr>
        <w:t xml:space="preserve">o vysokých školách </w:t>
      </w:r>
      <w:r w:rsidR="00B939BE" w:rsidRPr="00B939BE">
        <w:rPr>
          <w:rFonts w:ascii="Times New Roman" w:hAnsi="Times New Roman" w:cs="Times New Roman"/>
        </w:rPr>
        <w:t xml:space="preserve">teda nebráni predkladaniu návrhu rokovacieho poriadku vedeckej rady iným orgánom </w:t>
      </w:r>
      <w:r>
        <w:rPr>
          <w:rFonts w:ascii="Times New Roman" w:hAnsi="Times New Roman" w:cs="Times New Roman"/>
        </w:rPr>
        <w:t>ako</w:t>
      </w:r>
      <w:r w:rsidR="00B939BE" w:rsidRPr="00B939BE">
        <w:rPr>
          <w:rFonts w:ascii="Times New Roman" w:hAnsi="Times New Roman" w:cs="Times New Roman"/>
        </w:rPr>
        <w:t xml:space="preserve"> je rektor verejnej vysokej školy. Avšak v zmysle znenia ustanovenia § 9 ods. 1 písm. a) zákona rokovací poriadok schvaľuje akademický senát verejnej vysokej školy a na základe tohto schválenia môže byť účinný. Ak štatút vysokej školy určí inak, môže ho však na rokovanie akademickému senátu predložiť iný orgán, teda napríklad vedecká rada vysokej školy. Z uvedeného vyplýva, že  rokovací poriadok vedeckej rady </w:t>
      </w:r>
      <w:r>
        <w:rPr>
          <w:rFonts w:ascii="Times New Roman" w:hAnsi="Times New Roman" w:cs="Times New Roman"/>
        </w:rPr>
        <w:t xml:space="preserve">by </w:t>
      </w:r>
      <w:r w:rsidR="00B939BE" w:rsidRPr="00B939BE">
        <w:rPr>
          <w:rFonts w:ascii="Times New Roman" w:hAnsi="Times New Roman" w:cs="Times New Roman"/>
        </w:rPr>
        <w:t>mala schvaľovať vedecká rada vysokej školy a až následne by mal byť predložený na schválenie akademickému senátu.</w:t>
      </w:r>
    </w:p>
    <w:p w14:paraId="00C2BF97" w14:textId="45541C12" w:rsidR="00474882" w:rsidRDefault="00474882" w:rsidP="00474882">
      <w:pPr>
        <w:pStyle w:val="Bezriadkovania"/>
        <w:jc w:val="both"/>
        <w:rPr>
          <w:rFonts w:ascii="Times New Roman" w:hAnsi="Times New Roman" w:cs="Times New Roman"/>
        </w:rPr>
      </w:pPr>
    </w:p>
    <w:p w14:paraId="46C5BC20" w14:textId="3DDB3C70" w:rsidR="00566D28" w:rsidRPr="00566D28" w:rsidRDefault="00566D28" w:rsidP="00474882">
      <w:pPr>
        <w:pStyle w:val="Bezriadkovania"/>
        <w:jc w:val="both"/>
        <w:rPr>
          <w:rFonts w:ascii="Times New Roman" w:hAnsi="Times New Roman" w:cs="Times New Roman"/>
          <w:b/>
          <w:i/>
        </w:rPr>
      </w:pPr>
      <w:r w:rsidRPr="00566D28">
        <w:rPr>
          <w:rFonts w:ascii="Times New Roman" w:hAnsi="Times New Roman" w:cs="Times New Roman"/>
          <w:b/>
          <w:i/>
        </w:rPr>
        <w:t>Môžu od 25. 4. 2022 pôsobiť na verejnej vysokej školy hosťujúci profesori, a ak áno, môže si verejná vysoká škola samostatne určiť pravidlá ich pôsobenia na verejnej vysokej škole?</w:t>
      </w:r>
    </w:p>
    <w:p w14:paraId="15F04DF4" w14:textId="77777777" w:rsidR="00474882" w:rsidRPr="00474882" w:rsidRDefault="00474882" w:rsidP="00474882">
      <w:pPr>
        <w:pStyle w:val="Bezriadkovania"/>
        <w:jc w:val="both"/>
        <w:rPr>
          <w:rFonts w:ascii="Times New Roman" w:hAnsi="Times New Roman" w:cs="Times New Roman"/>
        </w:rPr>
      </w:pPr>
    </w:p>
    <w:p w14:paraId="1FCD888D" w14:textId="51DCE553" w:rsidR="00474882" w:rsidRPr="009D3CD9" w:rsidRDefault="00326FA0" w:rsidP="00385F0D">
      <w:pPr>
        <w:pStyle w:val="Bezriadkovania"/>
        <w:jc w:val="both"/>
        <w:rPr>
          <w:rFonts w:ascii="Times New Roman" w:hAnsi="Times New Roman" w:cs="Times New Roman"/>
        </w:rPr>
      </w:pPr>
      <w:r>
        <w:rPr>
          <w:rFonts w:ascii="Times New Roman" w:hAnsi="Times New Roman" w:cs="Times New Roman"/>
        </w:rPr>
        <w:t>P</w:t>
      </w:r>
      <w:r w:rsidR="00566D28" w:rsidRPr="00566D28">
        <w:rPr>
          <w:rFonts w:ascii="Times New Roman" w:hAnsi="Times New Roman" w:cs="Times New Roman"/>
        </w:rPr>
        <w:t xml:space="preserve">odľa § 75 ods. 1 zákona </w:t>
      </w:r>
      <w:r>
        <w:rPr>
          <w:rFonts w:ascii="Times New Roman" w:hAnsi="Times New Roman" w:cs="Times New Roman"/>
        </w:rPr>
        <w:t xml:space="preserve">o vysokých školách </w:t>
      </w:r>
      <w:r w:rsidR="00566D28" w:rsidRPr="00566D28">
        <w:rPr>
          <w:rFonts w:ascii="Times New Roman" w:hAnsi="Times New Roman" w:cs="Times New Roman"/>
        </w:rPr>
        <w:t xml:space="preserve">vysokoškolskí učitelia pôsobia na funkčných miestach profesor, hosťujúci profesor, docent, odborný asistent, asistent a lektor. </w:t>
      </w:r>
      <w:r>
        <w:rPr>
          <w:rFonts w:ascii="Times New Roman" w:hAnsi="Times New Roman" w:cs="Times New Roman"/>
        </w:rPr>
        <w:t>Pôvodné u</w:t>
      </w:r>
      <w:r w:rsidR="00566D28" w:rsidRPr="00566D28">
        <w:rPr>
          <w:rFonts w:ascii="Times New Roman" w:hAnsi="Times New Roman" w:cs="Times New Roman"/>
        </w:rPr>
        <w:t>stanovenie § 79 bližšie špecifikovalo proces výberu a podmienky uzavretia pracovného pomeru na funkciu hosťujúci profesor. Zmena súvisí s otvorením funkčných miest bez väzby na vedecko-pedagogický titul alebo umelecko-pedagogický titul. Keďže zákon aj naďalej obsahuje ako jednu z kategórií vysokoškolských učiteľov aj funkciu hosťujúceho profesora, je naďalej možné tieto funkcie obsadzovať podľa kritérií určených vysokou školou, avšak pri dodržaní ustanovení zákona ohľadne obsadzovania funkcii vysokoškolských učiteľov.</w:t>
      </w:r>
    </w:p>
    <w:p w14:paraId="36755AC2" w14:textId="1EAA7C17" w:rsidR="009F1A32" w:rsidRPr="00872135" w:rsidRDefault="009F1A32" w:rsidP="005C65E2">
      <w:pPr>
        <w:pStyle w:val="Bezriadkovania"/>
        <w:jc w:val="both"/>
        <w:rPr>
          <w:rFonts w:ascii="Times New Roman" w:hAnsi="Times New Roman" w:cs="Times New Roman"/>
        </w:rPr>
      </w:pPr>
    </w:p>
    <w:sectPr w:rsidR="009F1A32" w:rsidRPr="00872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32"/>
    <w:rsid w:val="00001C2B"/>
    <w:rsid w:val="00004CFC"/>
    <w:rsid w:val="00022D3F"/>
    <w:rsid w:val="00052FBB"/>
    <w:rsid w:val="00093DC3"/>
    <w:rsid w:val="000F78C4"/>
    <w:rsid w:val="00110F50"/>
    <w:rsid w:val="0014074F"/>
    <w:rsid w:val="00173033"/>
    <w:rsid w:val="00173AA7"/>
    <w:rsid w:val="001841B0"/>
    <w:rsid w:val="001927A4"/>
    <w:rsid w:val="001D5DDE"/>
    <w:rsid w:val="00214A25"/>
    <w:rsid w:val="002158E8"/>
    <w:rsid w:val="00240F63"/>
    <w:rsid w:val="00257EA9"/>
    <w:rsid w:val="002749BC"/>
    <w:rsid w:val="002815BD"/>
    <w:rsid w:val="002C1FD0"/>
    <w:rsid w:val="002C6A68"/>
    <w:rsid w:val="002F72E9"/>
    <w:rsid w:val="00301217"/>
    <w:rsid w:val="003147D4"/>
    <w:rsid w:val="00325424"/>
    <w:rsid w:val="00326FA0"/>
    <w:rsid w:val="00344747"/>
    <w:rsid w:val="00350E32"/>
    <w:rsid w:val="00365467"/>
    <w:rsid w:val="00366408"/>
    <w:rsid w:val="00385F0D"/>
    <w:rsid w:val="00397EA7"/>
    <w:rsid w:val="003C4F72"/>
    <w:rsid w:val="003E0E64"/>
    <w:rsid w:val="004009F7"/>
    <w:rsid w:val="004028E7"/>
    <w:rsid w:val="0042450F"/>
    <w:rsid w:val="00461732"/>
    <w:rsid w:val="00474882"/>
    <w:rsid w:val="00482837"/>
    <w:rsid w:val="004C7DD6"/>
    <w:rsid w:val="0050179A"/>
    <w:rsid w:val="00566D28"/>
    <w:rsid w:val="00577A92"/>
    <w:rsid w:val="005A4373"/>
    <w:rsid w:val="005C65E2"/>
    <w:rsid w:val="005D0E1D"/>
    <w:rsid w:val="006A639B"/>
    <w:rsid w:val="006B172C"/>
    <w:rsid w:val="006D2CC9"/>
    <w:rsid w:val="00740C29"/>
    <w:rsid w:val="00790BC6"/>
    <w:rsid w:val="007978F2"/>
    <w:rsid w:val="007A2D22"/>
    <w:rsid w:val="007B5E89"/>
    <w:rsid w:val="007D4581"/>
    <w:rsid w:val="007D60E1"/>
    <w:rsid w:val="008053BB"/>
    <w:rsid w:val="008664DF"/>
    <w:rsid w:val="00872135"/>
    <w:rsid w:val="00894FD1"/>
    <w:rsid w:val="008C1976"/>
    <w:rsid w:val="008E182F"/>
    <w:rsid w:val="008E259F"/>
    <w:rsid w:val="008F1C77"/>
    <w:rsid w:val="00924C63"/>
    <w:rsid w:val="009358A9"/>
    <w:rsid w:val="00945FC3"/>
    <w:rsid w:val="009C6182"/>
    <w:rsid w:val="009D0AB4"/>
    <w:rsid w:val="009D3CD9"/>
    <w:rsid w:val="009E58AE"/>
    <w:rsid w:val="009E5DC5"/>
    <w:rsid w:val="009F1A32"/>
    <w:rsid w:val="009F7821"/>
    <w:rsid w:val="00A2723B"/>
    <w:rsid w:val="00A54086"/>
    <w:rsid w:val="00A57848"/>
    <w:rsid w:val="00A743ED"/>
    <w:rsid w:val="00AC3D89"/>
    <w:rsid w:val="00B55913"/>
    <w:rsid w:val="00B62A63"/>
    <w:rsid w:val="00B671DA"/>
    <w:rsid w:val="00B738C2"/>
    <w:rsid w:val="00B8192D"/>
    <w:rsid w:val="00B85B3E"/>
    <w:rsid w:val="00B939BE"/>
    <w:rsid w:val="00BD2574"/>
    <w:rsid w:val="00BE5B7C"/>
    <w:rsid w:val="00C30B01"/>
    <w:rsid w:val="00C47A94"/>
    <w:rsid w:val="00C555A8"/>
    <w:rsid w:val="00C67006"/>
    <w:rsid w:val="00C903CF"/>
    <w:rsid w:val="00CB726F"/>
    <w:rsid w:val="00CC3391"/>
    <w:rsid w:val="00CC61A5"/>
    <w:rsid w:val="00D16ECF"/>
    <w:rsid w:val="00D60A2C"/>
    <w:rsid w:val="00D9453C"/>
    <w:rsid w:val="00DB7654"/>
    <w:rsid w:val="00E20833"/>
    <w:rsid w:val="00E3193C"/>
    <w:rsid w:val="00E45E98"/>
    <w:rsid w:val="00E55F36"/>
    <w:rsid w:val="00E621AA"/>
    <w:rsid w:val="00F67D15"/>
    <w:rsid w:val="00F952FF"/>
    <w:rsid w:val="00FA4C0E"/>
    <w:rsid w:val="00FE77E5"/>
    <w:rsid w:val="00FF4D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0F82"/>
  <w15:chartTrackingRefBased/>
  <w15:docId w15:val="{48671A10-D009-4D17-8853-135E9ACB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10F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50E32"/>
    <w:pPr>
      <w:spacing w:after="0" w:line="240" w:lineRule="auto"/>
    </w:pPr>
  </w:style>
  <w:style w:type="character" w:customStyle="1" w:styleId="Nadpis1Char">
    <w:name w:val="Nadpis 1 Char"/>
    <w:basedOn w:val="Predvolenpsmoodseku"/>
    <w:link w:val="Nadpis1"/>
    <w:uiPriority w:val="9"/>
    <w:rsid w:val="00110F50"/>
    <w:rPr>
      <w:rFonts w:asciiTheme="majorHAnsi" w:eastAsiaTheme="majorEastAsia" w:hAnsiTheme="majorHAnsi" w:cstheme="majorBidi"/>
      <w:color w:val="2F5496" w:themeColor="accent1" w:themeShade="BF"/>
      <w:sz w:val="32"/>
      <w:szCs w:val="32"/>
    </w:rPr>
  </w:style>
  <w:style w:type="paragraph" w:styleId="Textbubliny">
    <w:name w:val="Balloon Text"/>
    <w:basedOn w:val="Normlny"/>
    <w:link w:val="TextbublinyChar"/>
    <w:uiPriority w:val="99"/>
    <w:semiHidden/>
    <w:unhideWhenUsed/>
    <w:rsid w:val="00E621A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621AA"/>
    <w:rPr>
      <w:rFonts w:ascii="Segoe UI" w:hAnsi="Segoe UI" w:cs="Segoe UI"/>
      <w:sz w:val="18"/>
      <w:szCs w:val="18"/>
    </w:rPr>
  </w:style>
  <w:style w:type="character" w:styleId="Hypertextovprepojenie">
    <w:name w:val="Hyperlink"/>
    <w:basedOn w:val="Predvolenpsmoodseku"/>
    <w:uiPriority w:val="99"/>
    <w:unhideWhenUsed/>
    <w:rsid w:val="00DB7654"/>
    <w:rPr>
      <w:color w:val="0563C1" w:themeColor="hyperlink"/>
      <w:u w:val="single"/>
    </w:rPr>
  </w:style>
  <w:style w:type="character" w:styleId="Nevyrieenzmienka">
    <w:name w:val="Unresolved Mention"/>
    <w:basedOn w:val="Predvolenpsmoodseku"/>
    <w:uiPriority w:val="99"/>
    <w:semiHidden/>
    <w:unhideWhenUsed/>
    <w:rsid w:val="00DB7654"/>
    <w:rPr>
      <w:color w:val="605E5C"/>
      <w:shd w:val="clear" w:color="auto" w:fill="E1DFDD"/>
    </w:rPr>
  </w:style>
  <w:style w:type="character" w:styleId="Odkaznakomentr">
    <w:name w:val="annotation reference"/>
    <w:basedOn w:val="Predvolenpsmoodseku"/>
    <w:uiPriority w:val="99"/>
    <w:semiHidden/>
    <w:unhideWhenUsed/>
    <w:rsid w:val="005D0E1D"/>
    <w:rPr>
      <w:sz w:val="16"/>
      <w:szCs w:val="16"/>
    </w:rPr>
  </w:style>
  <w:style w:type="paragraph" w:styleId="Textkomentra">
    <w:name w:val="annotation text"/>
    <w:basedOn w:val="Normlny"/>
    <w:link w:val="TextkomentraChar"/>
    <w:uiPriority w:val="99"/>
    <w:semiHidden/>
    <w:unhideWhenUsed/>
    <w:rsid w:val="005D0E1D"/>
    <w:pPr>
      <w:spacing w:line="240" w:lineRule="auto"/>
    </w:pPr>
    <w:rPr>
      <w:sz w:val="20"/>
      <w:szCs w:val="20"/>
    </w:rPr>
  </w:style>
  <w:style w:type="character" w:customStyle="1" w:styleId="TextkomentraChar">
    <w:name w:val="Text komentára Char"/>
    <w:basedOn w:val="Predvolenpsmoodseku"/>
    <w:link w:val="Textkomentra"/>
    <w:uiPriority w:val="99"/>
    <w:semiHidden/>
    <w:rsid w:val="005D0E1D"/>
    <w:rPr>
      <w:sz w:val="20"/>
      <w:szCs w:val="20"/>
    </w:rPr>
  </w:style>
  <w:style w:type="paragraph" w:styleId="Predmetkomentra">
    <w:name w:val="annotation subject"/>
    <w:basedOn w:val="Textkomentra"/>
    <w:next w:val="Textkomentra"/>
    <w:link w:val="PredmetkomentraChar"/>
    <w:uiPriority w:val="99"/>
    <w:semiHidden/>
    <w:unhideWhenUsed/>
    <w:rsid w:val="005D0E1D"/>
    <w:rPr>
      <w:b/>
      <w:bCs/>
    </w:rPr>
  </w:style>
  <w:style w:type="character" w:customStyle="1" w:styleId="PredmetkomentraChar">
    <w:name w:val="Predmet komentára Char"/>
    <w:basedOn w:val="TextkomentraChar"/>
    <w:link w:val="Predmetkomentra"/>
    <w:uiPriority w:val="99"/>
    <w:semiHidden/>
    <w:rsid w:val="005D0E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3737</Words>
  <Characters>21301</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24989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Dufeková Miriam</dc:creator>
  <cp:keywords/>
  <dc:description/>
  <cp:lastModifiedBy>Dufeková Miriam</cp:lastModifiedBy>
  <cp:revision>2</cp:revision>
  <cp:lastPrinted>2022-06-13T08:24:00Z</cp:lastPrinted>
  <dcterms:created xsi:type="dcterms:W3CDTF">2023-03-16T11:33:00Z</dcterms:created>
  <dcterms:modified xsi:type="dcterms:W3CDTF">2023-03-16T11:33:00Z</dcterms:modified>
</cp:coreProperties>
</file>