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7B55" w:rsidRPr="00117B55" w:rsidRDefault="00B31993" w:rsidP="00117B55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</w:rPr>
      </w:pPr>
      <w:bookmarkStart w:id="0" w:name="_GoBack"/>
      <w:bookmarkEnd w:id="0"/>
      <w:r>
        <w:rPr>
          <w:rFonts w:ascii="Arial Black" w:hAnsi="Arial Black" w:cs="Times New Roman"/>
          <w:sz w:val="24"/>
          <w:szCs w:val="24"/>
        </w:rPr>
        <w:t>W</w:t>
      </w:r>
      <w:r w:rsidR="00117B55" w:rsidRPr="00117B55">
        <w:rPr>
          <w:rFonts w:ascii="Arial Black" w:hAnsi="Arial Black" w:cs="Times New Roman"/>
          <w:sz w:val="24"/>
          <w:szCs w:val="24"/>
        </w:rPr>
        <w:t>ebové sídlo</w:t>
      </w:r>
      <w:r w:rsidR="00DE224D">
        <w:rPr>
          <w:rFonts w:ascii="Arial Black" w:hAnsi="Arial Black" w:cs="Times New Roman"/>
          <w:sz w:val="24"/>
          <w:szCs w:val="24"/>
        </w:rPr>
        <w:t xml:space="preserve"> Úradu pre verejné obstarávanie</w:t>
      </w:r>
      <w:r w:rsidR="00117B55" w:rsidRPr="00117B55">
        <w:rPr>
          <w:rFonts w:ascii="Arial Black" w:hAnsi="Arial Black" w:cs="Times New Roman"/>
          <w:sz w:val="24"/>
          <w:szCs w:val="24"/>
        </w:rPr>
        <w:t xml:space="preserve">: </w:t>
      </w:r>
      <w:hyperlink r:id="rId8" w:history="1">
        <w:r w:rsidR="00117B55" w:rsidRPr="00117B55">
          <w:rPr>
            <w:rStyle w:val="Hypertextovprepojenie"/>
            <w:rFonts w:ascii="Arial Black" w:hAnsi="Arial Black" w:cs="Times New Roman"/>
            <w:sz w:val="24"/>
            <w:szCs w:val="24"/>
          </w:rPr>
          <w:t>www.uvo.gov.sk</w:t>
        </w:r>
      </w:hyperlink>
      <w:r w:rsidR="00117B55" w:rsidRPr="00117B55">
        <w:rPr>
          <w:rFonts w:ascii="Arial Black" w:hAnsi="Arial Black" w:cs="Times New Roman"/>
          <w:sz w:val="24"/>
          <w:szCs w:val="24"/>
        </w:rPr>
        <w:t xml:space="preserve"> </w:t>
      </w:r>
    </w:p>
    <w:p w:rsidR="00AE32F4" w:rsidRDefault="00FF57D3">
      <w:r>
        <w:rPr>
          <w:noProof/>
          <w:lang w:eastAsia="sk-SK"/>
        </w:rPr>
        <w:drawing>
          <wp:inline distT="0" distB="0" distL="0" distR="0">
            <wp:extent cx="8661976" cy="4712452"/>
            <wp:effectExtent l="0" t="0" r="6350" b="0"/>
            <wp:docPr id="2" name="Obrázok 2" descr="C:\Users\kovacic\Desktop\pokyn priloha oznacene\dvojka\priloha 2 str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vacic\Desktop\pokyn priloha oznacene\dvojka\priloha 2 str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1074" cy="4711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7B55" w:rsidRPr="00DB625B" w:rsidRDefault="00117B55">
      <w:pPr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 xml:space="preserve">1.1. </w:t>
      </w:r>
      <w:r w:rsidR="00B31993" w:rsidRPr="00DB625B">
        <w:rPr>
          <w:rFonts w:ascii="Times New Roman" w:hAnsi="Times New Roman" w:cs="Times New Roman"/>
          <w:sz w:val="24"/>
          <w:szCs w:val="24"/>
        </w:rPr>
        <w:t>Vyber</w:t>
      </w:r>
      <w:r w:rsidR="00CC653D" w:rsidRPr="00DB625B">
        <w:rPr>
          <w:rFonts w:ascii="Times New Roman" w:hAnsi="Times New Roman" w:cs="Times New Roman"/>
          <w:sz w:val="24"/>
          <w:szCs w:val="24"/>
        </w:rPr>
        <w:t>te</w:t>
      </w:r>
      <w:r w:rsidR="00B31993" w:rsidRPr="00DB625B">
        <w:rPr>
          <w:rFonts w:ascii="Times New Roman" w:hAnsi="Times New Roman" w:cs="Times New Roman"/>
          <w:sz w:val="24"/>
          <w:szCs w:val="24"/>
        </w:rPr>
        <w:t xml:space="preserve"> položku menu „</w:t>
      </w:r>
      <w:r w:rsidRPr="00DB625B">
        <w:rPr>
          <w:rFonts w:ascii="Times New Roman" w:hAnsi="Times New Roman" w:cs="Times New Roman"/>
          <w:sz w:val="24"/>
          <w:szCs w:val="24"/>
        </w:rPr>
        <w:t>Informačný systém zber údajov – IS ZU</w:t>
      </w:r>
      <w:r w:rsidR="00B31993" w:rsidRPr="00DB625B">
        <w:rPr>
          <w:rFonts w:ascii="Times New Roman" w:hAnsi="Times New Roman" w:cs="Times New Roman"/>
          <w:sz w:val="24"/>
          <w:szCs w:val="24"/>
        </w:rPr>
        <w:t>“</w:t>
      </w:r>
    </w:p>
    <w:p w:rsidR="00117B55" w:rsidRPr="00117B55" w:rsidRDefault="00117B55" w:rsidP="00117B55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</w:rPr>
      </w:pPr>
      <w:r>
        <w:rPr>
          <w:rFonts w:ascii="Arial Black" w:hAnsi="Arial Black" w:cs="Times New Roman"/>
          <w:sz w:val="24"/>
          <w:szCs w:val="24"/>
        </w:rPr>
        <w:lastRenderedPageBreak/>
        <w:t>Prihlásenie do IS ZU</w:t>
      </w:r>
    </w:p>
    <w:p w:rsidR="00117B55" w:rsidRDefault="0067681B">
      <w:r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7E584079" wp14:editId="1AAE5B45">
            <wp:extent cx="9038590" cy="4619625"/>
            <wp:effectExtent l="0" t="0" r="0" b="9525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954" cy="4624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43ED" w:rsidRPr="00D74ED4" w:rsidRDefault="00DB625B" w:rsidP="00D74ED4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color w:val="000000"/>
          <w:sz w:val="24"/>
          <w:szCs w:val="24"/>
        </w:rPr>
      </w:pPr>
      <w:r w:rsidRPr="00D74ED4">
        <w:rPr>
          <w:rFonts w:ascii="Times New Roman" w:hAnsi="Times New Roman" w:cs="Times New Roman"/>
          <w:color w:val="000000"/>
          <w:sz w:val="24"/>
          <w:szCs w:val="24"/>
        </w:rPr>
        <w:t>P</w:t>
      </w:r>
      <w:r w:rsidR="005943ED" w:rsidRPr="00D74ED4">
        <w:rPr>
          <w:rFonts w:ascii="Times New Roman" w:hAnsi="Times New Roman" w:cs="Times New Roman"/>
          <w:color w:val="000000"/>
          <w:sz w:val="24"/>
          <w:szCs w:val="24"/>
        </w:rPr>
        <w:t xml:space="preserve">oužívateľ </w:t>
      </w:r>
      <w:r w:rsidRPr="00D74ED4">
        <w:rPr>
          <w:rFonts w:ascii="Times New Roman" w:hAnsi="Times New Roman" w:cs="Times New Roman"/>
          <w:color w:val="000000"/>
          <w:sz w:val="24"/>
          <w:szCs w:val="24"/>
        </w:rPr>
        <w:t>pokračuj</w:t>
      </w:r>
      <w:r w:rsidR="005943ED" w:rsidRPr="00D74ED4">
        <w:rPr>
          <w:rFonts w:ascii="Times New Roman" w:hAnsi="Times New Roman" w:cs="Times New Roman"/>
          <w:color w:val="000000"/>
          <w:sz w:val="24"/>
          <w:szCs w:val="24"/>
        </w:rPr>
        <w:t>e vyplnením emailovej adresy a</w:t>
      </w:r>
      <w:r w:rsidRPr="00D74ED4">
        <w:rPr>
          <w:rFonts w:ascii="Times New Roman" w:hAnsi="Times New Roman" w:cs="Times New Roman"/>
          <w:color w:val="000000"/>
          <w:sz w:val="24"/>
          <w:szCs w:val="24"/>
        </w:rPr>
        <w:t> </w:t>
      </w:r>
      <w:r w:rsidR="005943ED" w:rsidRPr="00D74ED4">
        <w:rPr>
          <w:rFonts w:ascii="Times New Roman" w:hAnsi="Times New Roman" w:cs="Times New Roman"/>
          <w:color w:val="000000"/>
          <w:sz w:val="24"/>
          <w:szCs w:val="24"/>
        </w:rPr>
        <w:t>hesla</w:t>
      </w:r>
      <w:r w:rsidRPr="00D74ED4">
        <w:rPr>
          <w:rFonts w:ascii="Times New Roman" w:hAnsi="Times New Roman" w:cs="Times New Roman"/>
          <w:color w:val="000000"/>
          <w:sz w:val="24"/>
          <w:szCs w:val="24"/>
        </w:rPr>
        <w:t>, ktoré mu bolo zaslané e-mailom.</w:t>
      </w:r>
    </w:p>
    <w:p w:rsidR="00117B55" w:rsidRPr="00117B55" w:rsidRDefault="00B31993" w:rsidP="00117B55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</w:rPr>
      </w:pPr>
      <w:r>
        <w:rPr>
          <w:rFonts w:ascii="Arial Black" w:hAnsi="Arial Black" w:cs="Times New Roman"/>
          <w:sz w:val="24"/>
          <w:szCs w:val="24"/>
        </w:rPr>
        <w:lastRenderedPageBreak/>
        <w:t>Vyber</w:t>
      </w:r>
      <w:r w:rsidR="00CC653D">
        <w:rPr>
          <w:rFonts w:ascii="Arial Black" w:hAnsi="Arial Black" w:cs="Times New Roman"/>
          <w:sz w:val="24"/>
          <w:szCs w:val="24"/>
        </w:rPr>
        <w:t>te</w:t>
      </w:r>
      <w:r>
        <w:rPr>
          <w:rFonts w:ascii="Arial Black" w:hAnsi="Arial Black" w:cs="Times New Roman"/>
          <w:sz w:val="24"/>
          <w:szCs w:val="24"/>
        </w:rPr>
        <w:t xml:space="preserve"> položku menu „Formuláre“</w:t>
      </w:r>
    </w:p>
    <w:p w:rsidR="00B31993" w:rsidRDefault="0087034B">
      <w:r>
        <w:rPr>
          <w:noProof/>
          <w:lang w:eastAsia="sk-SK"/>
        </w:rPr>
        <w:drawing>
          <wp:inline distT="0" distB="0" distL="0" distR="0">
            <wp:extent cx="8719794" cy="4919561"/>
            <wp:effectExtent l="0" t="0" r="5715" b="0"/>
            <wp:docPr id="4" name="Obrázok 4" descr="C:\Users\kovacic\Desktop\pokyn priloha oznacene\dvojka\priloha 2 str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vacic\Desktop\pokyn priloha oznacene\dvojka\priloha 2 str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0090" cy="4919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1993" w:rsidRPr="00B31993" w:rsidRDefault="00B31993" w:rsidP="00B31993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</w:rPr>
      </w:pPr>
      <w:r w:rsidRPr="00B31993">
        <w:rPr>
          <w:rFonts w:ascii="Arial Black" w:hAnsi="Arial Black" w:cs="Times New Roman"/>
          <w:sz w:val="24"/>
          <w:szCs w:val="24"/>
        </w:rPr>
        <w:lastRenderedPageBreak/>
        <w:t>Vyber</w:t>
      </w:r>
      <w:r w:rsidR="00CC653D">
        <w:rPr>
          <w:rFonts w:ascii="Arial Black" w:hAnsi="Arial Black" w:cs="Times New Roman"/>
          <w:sz w:val="24"/>
          <w:szCs w:val="24"/>
        </w:rPr>
        <w:t>te</w:t>
      </w:r>
      <w:r w:rsidRPr="00B31993">
        <w:rPr>
          <w:rFonts w:ascii="Arial Black" w:hAnsi="Arial Black" w:cs="Times New Roman"/>
          <w:sz w:val="24"/>
          <w:szCs w:val="24"/>
        </w:rPr>
        <w:t xml:space="preserve"> položku menu „Referencie“</w:t>
      </w:r>
      <w:r w:rsidR="0006119D">
        <w:rPr>
          <w:rFonts w:ascii="Arial Black" w:hAnsi="Arial Black" w:cs="Times New Roman"/>
          <w:sz w:val="24"/>
          <w:szCs w:val="24"/>
        </w:rPr>
        <w:t xml:space="preserve"> – IS Evidencia referencií</w:t>
      </w:r>
    </w:p>
    <w:p w:rsidR="00B31993" w:rsidRDefault="00C3448D">
      <w:r>
        <w:rPr>
          <w:noProof/>
          <w:lang w:eastAsia="sk-SK"/>
        </w:rPr>
        <w:drawing>
          <wp:inline distT="0" distB="0" distL="0" distR="0">
            <wp:extent cx="8710367" cy="4775489"/>
            <wp:effectExtent l="0" t="0" r="0" b="6350"/>
            <wp:docPr id="5" name="Obrázok 5" descr="C:\Users\kovacic\Desktop\pokyn priloha oznacene\dvojka\priloha 2 str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vacic\Desktop\pokyn priloha oznacene\dvojka\priloha 2 str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0308" cy="4775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1993" w:rsidRPr="00DB625B" w:rsidRDefault="00CC653D">
      <w:pPr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>4</w:t>
      </w:r>
      <w:r w:rsidR="00B31993" w:rsidRPr="00DB625B">
        <w:rPr>
          <w:rFonts w:ascii="Times New Roman" w:hAnsi="Times New Roman" w:cs="Times New Roman"/>
          <w:sz w:val="24"/>
          <w:szCs w:val="24"/>
        </w:rPr>
        <w:t>.1. Vyber</w:t>
      </w:r>
      <w:r w:rsidRPr="00DB625B">
        <w:rPr>
          <w:rFonts w:ascii="Times New Roman" w:hAnsi="Times New Roman" w:cs="Times New Roman"/>
          <w:sz w:val="24"/>
          <w:szCs w:val="24"/>
        </w:rPr>
        <w:t>te/kliknite</w:t>
      </w:r>
      <w:r w:rsidR="00B31993" w:rsidRPr="00DB625B">
        <w:rPr>
          <w:rFonts w:ascii="Times New Roman" w:hAnsi="Times New Roman" w:cs="Times New Roman"/>
          <w:sz w:val="24"/>
          <w:szCs w:val="24"/>
        </w:rPr>
        <w:t xml:space="preserve"> následne  položku menu „REFERENCIA“</w:t>
      </w:r>
      <w:r w:rsidRPr="00DB625B">
        <w:rPr>
          <w:rFonts w:ascii="Times New Roman" w:hAnsi="Times New Roman" w:cs="Times New Roman"/>
          <w:sz w:val="24"/>
          <w:szCs w:val="24"/>
        </w:rPr>
        <w:t xml:space="preserve"> (otvorí sa formulár referencie)</w:t>
      </w:r>
    </w:p>
    <w:p w:rsidR="00CC653D" w:rsidRPr="00CC653D" w:rsidRDefault="00CC653D" w:rsidP="00CC653D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</w:rPr>
      </w:pPr>
      <w:r>
        <w:rPr>
          <w:rFonts w:ascii="Arial Black" w:hAnsi="Arial Black" w:cs="Times New Roman"/>
          <w:sz w:val="24"/>
          <w:szCs w:val="24"/>
        </w:rPr>
        <w:lastRenderedPageBreak/>
        <w:t xml:space="preserve">Postup vyhotovovania referencie </w:t>
      </w:r>
      <w:r w:rsidR="008F3309">
        <w:rPr>
          <w:rFonts w:ascii="Arial Black" w:hAnsi="Arial Black" w:cs="Times New Roman"/>
          <w:sz w:val="24"/>
          <w:szCs w:val="24"/>
        </w:rPr>
        <w:t>on line</w:t>
      </w:r>
    </w:p>
    <w:p w:rsidR="00B31993" w:rsidRDefault="00C3448D">
      <w:r>
        <w:rPr>
          <w:noProof/>
          <w:lang w:eastAsia="sk-SK"/>
        </w:rPr>
        <w:drawing>
          <wp:inline distT="0" distB="0" distL="0" distR="0">
            <wp:extent cx="8328377" cy="4768933"/>
            <wp:effectExtent l="0" t="0" r="0" b="0"/>
            <wp:docPr id="8" name="Obrázok 8" descr="C:\Users\kovacic\Desktop\pokyn priloha oznacene\dvojka\priloha 2 str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vacic\Desktop\pokyn priloha oznacene\dvojka\priloha 2 str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60798" cy="4787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0AFC" w:rsidRPr="00DB625B" w:rsidRDefault="00550AFC" w:rsidP="00550AFC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>Kliknutím na položku „Skontrolovať“  sa vo formulári označia červenou farbou všetky povinné polia na vyplnenie</w:t>
      </w:r>
    </w:p>
    <w:p w:rsidR="00C96214" w:rsidRPr="00DB625B" w:rsidRDefault="00C96214" w:rsidP="00550AFC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DB625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Pri vyhotovovaní referencie sa vyplnia údaje vo všetkých </w:t>
      </w:r>
      <w:r w:rsidRPr="00DB625B">
        <w:rPr>
          <w:rFonts w:ascii="Times New Roman" w:hAnsi="Times New Roman" w:cs="Times New Roman"/>
          <w:b/>
          <w:sz w:val="24"/>
          <w:szCs w:val="24"/>
          <w:u w:val="single"/>
        </w:rPr>
        <w:t>povinných</w:t>
      </w:r>
      <w:r w:rsidRPr="00DB625B">
        <w:rPr>
          <w:rFonts w:ascii="Times New Roman" w:hAnsi="Times New Roman" w:cs="Times New Roman"/>
          <w:b/>
          <w:sz w:val="24"/>
          <w:szCs w:val="24"/>
        </w:rPr>
        <w:t xml:space="preserve"> poliach a tiež </w:t>
      </w:r>
      <w:r w:rsidRPr="00DB625B">
        <w:rPr>
          <w:rFonts w:ascii="Times New Roman" w:hAnsi="Times New Roman" w:cs="Times New Roman"/>
          <w:b/>
          <w:sz w:val="24"/>
          <w:szCs w:val="24"/>
          <w:u w:val="single"/>
        </w:rPr>
        <w:t>nepovinných</w:t>
      </w:r>
      <w:r w:rsidRPr="00DB625B">
        <w:rPr>
          <w:rFonts w:ascii="Times New Roman" w:hAnsi="Times New Roman" w:cs="Times New Roman"/>
          <w:b/>
          <w:sz w:val="24"/>
          <w:szCs w:val="24"/>
        </w:rPr>
        <w:t>, ak sú aplikovateľné</w:t>
      </w:r>
    </w:p>
    <w:p w:rsidR="00B31993" w:rsidRDefault="00C3448D">
      <w:r>
        <w:rPr>
          <w:noProof/>
          <w:lang w:eastAsia="sk-SK"/>
        </w:rPr>
        <w:drawing>
          <wp:inline distT="0" distB="0" distL="0" distR="0">
            <wp:extent cx="8550112" cy="4732825"/>
            <wp:effectExtent l="0" t="0" r="3810" b="0"/>
            <wp:docPr id="10" name="Obrázok 10" descr="C:\Users\kovacic\Desktop\pokyn priloha oznacene\dvojka\priloha 2 str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vacic\Desktop\pokyn priloha oznacene\dvojka\priloha 2 str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8262" cy="4737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653D" w:rsidRPr="00DB625B" w:rsidRDefault="00CC653D" w:rsidP="00CC653D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>Vyberte/kliknite  položku menu „Výber“ (otvorí sa „Výber číselníka“)</w:t>
      </w:r>
    </w:p>
    <w:p w:rsidR="00B31993" w:rsidRDefault="00C3448D" w:rsidP="00CC653D">
      <w:pPr>
        <w:ind w:left="284"/>
      </w:pPr>
      <w:r>
        <w:rPr>
          <w:noProof/>
          <w:lang w:eastAsia="sk-SK"/>
        </w:rPr>
        <w:lastRenderedPageBreak/>
        <w:drawing>
          <wp:inline distT="0" distB="0" distL="0" distR="0">
            <wp:extent cx="8578392" cy="4830593"/>
            <wp:effectExtent l="0" t="0" r="0" b="8255"/>
            <wp:docPr id="11" name="Obrázok 11" descr="C:\Users\kovacic\Desktop\pokyn priloha oznacene\dvojka\priloha 2 str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ovacic\Desktop\pokyn priloha oznacene\dvojka\priloha 2 str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8515" cy="4830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653D">
        <w:t xml:space="preserve"> </w:t>
      </w:r>
    </w:p>
    <w:p w:rsidR="00550AFC" w:rsidRPr="005422D9" w:rsidRDefault="00550AFC" w:rsidP="00550AFC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  <w:highlight w:val="yellow"/>
        </w:rPr>
      </w:pPr>
      <w:r w:rsidRPr="00DB625B">
        <w:rPr>
          <w:rFonts w:ascii="Times New Roman" w:hAnsi="Times New Roman" w:cs="Times New Roman"/>
          <w:sz w:val="24"/>
          <w:szCs w:val="24"/>
        </w:rPr>
        <w:t xml:space="preserve">Vyberte/kliknite  položku menu </w:t>
      </w:r>
      <w:r w:rsidRPr="005422D9">
        <w:rPr>
          <w:rFonts w:ascii="Times New Roman" w:hAnsi="Times New Roman" w:cs="Times New Roman"/>
          <w:sz w:val="24"/>
          <w:szCs w:val="24"/>
          <w:highlight w:val="yellow"/>
        </w:rPr>
        <w:t>„</w:t>
      </w:r>
      <w:r w:rsidR="005422D9" w:rsidRPr="005422D9">
        <w:rPr>
          <w:rFonts w:ascii="Times New Roman" w:hAnsi="Times New Roman" w:cs="Times New Roman"/>
          <w:sz w:val="24"/>
          <w:szCs w:val="24"/>
          <w:highlight w:val="yellow"/>
        </w:rPr>
        <w:t>xxxx</w:t>
      </w:r>
      <w:r w:rsidRPr="005422D9">
        <w:rPr>
          <w:rFonts w:ascii="Times New Roman" w:hAnsi="Times New Roman" w:cs="Times New Roman"/>
          <w:sz w:val="24"/>
          <w:szCs w:val="24"/>
          <w:highlight w:val="yellow"/>
        </w:rPr>
        <w:t xml:space="preserve"> – Ministerstvo </w:t>
      </w:r>
      <w:r w:rsidR="005422D9" w:rsidRPr="005422D9">
        <w:rPr>
          <w:rFonts w:ascii="Times New Roman" w:hAnsi="Times New Roman" w:cs="Times New Roman"/>
          <w:sz w:val="24"/>
          <w:szCs w:val="24"/>
          <w:highlight w:val="yellow"/>
        </w:rPr>
        <w:t>školstva, vedy, výskumu a športu</w:t>
      </w:r>
      <w:r w:rsidRPr="005422D9">
        <w:rPr>
          <w:rFonts w:ascii="Times New Roman" w:hAnsi="Times New Roman" w:cs="Times New Roman"/>
          <w:sz w:val="24"/>
          <w:szCs w:val="24"/>
          <w:highlight w:val="yellow"/>
        </w:rPr>
        <w:t xml:space="preserve"> Slovenskej republiky</w:t>
      </w:r>
    </w:p>
    <w:p w:rsidR="00550AFC" w:rsidRPr="00DB625B" w:rsidRDefault="00550AFC" w:rsidP="00550AFC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>Potvrďte kliknutím na položku „Vložiť“</w:t>
      </w:r>
    </w:p>
    <w:p w:rsidR="00550AFC" w:rsidRDefault="00550AFC" w:rsidP="00550AFC">
      <w:pPr>
        <w:pStyle w:val="Odsekzoznamu"/>
        <w:ind w:left="644"/>
        <w:rPr>
          <w:rFonts w:ascii="Arial" w:hAnsi="Arial" w:cs="Arial"/>
          <w:sz w:val="24"/>
          <w:szCs w:val="24"/>
        </w:rPr>
      </w:pPr>
    </w:p>
    <w:p w:rsidR="00550AFC" w:rsidRDefault="00D73B88" w:rsidP="00550AFC">
      <w:pPr>
        <w:pStyle w:val="Odsekzoznamu"/>
        <w:ind w:left="284"/>
        <w:rPr>
          <w:rFonts w:ascii="Arial" w:hAnsi="Arial" w:cs="Arial"/>
          <w:sz w:val="24"/>
          <w:szCs w:val="24"/>
        </w:rPr>
      </w:pPr>
      <w:r>
        <w:rPr>
          <w:noProof/>
          <w:lang w:eastAsia="sk-SK"/>
        </w:rPr>
        <w:drawing>
          <wp:inline distT="0" distB="0" distL="0" distR="0" wp14:anchorId="6842F6ED" wp14:editId="6C07C2FA">
            <wp:extent cx="8097625" cy="4555022"/>
            <wp:effectExtent l="0" t="0" r="0" b="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117205" cy="456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3B88" w:rsidRPr="00DB625B" w:rsidRDefault="00C96214" w:rsidP="00D73B88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 xml:space="preserve">Časť 1. - </w:t>
      </w:r>
      <w:r w:rsidR="00D73B88" w:rsidRPr="0067681B">
        <w:rPr>
          <w:rFonts w:ascii="Times New Roman" w:hAnsi="Times New Roman" w:cs="Times New Roman"/>
          <w:sz w:val="24"/>
          <w:szCs w:val="24"/>
          <w:highlight w:val="yellow"/>
        </w:rPr>
        <w:t>IDENTIFIKAČNÉ ÚDAJE VEREJNÉHO OBSTARÁVATEĽA/OBSTARÁVATEĽA</w:t>
      </w:r>
      <w:r w:rsidR="00D73B88" w:rsidRPr="00DB625B">
        <w:rPr>
          <w:rFonts w:ascii="Times New Roman" w:hAnsi="Times New Roman" w:cs="Times New Roman"/>
          <w:sz w:val="24"/>
          <w:szCs w:val="24"/>
        </w:rPr>
        <w:t xml:space="preserve"> –</w:t>
      </w:r>
      <w:r w:rsidRPr="00DB625B">
        <w:rPr>
          <w:rFonts w:ascii="Times New Roman" w:hAnsi="Times New Roman" w:cs="Times New Roman"/>
          <w:sz w:val="24"/>
          <w:szCs w:val="24"/>
        </w:rPr>
        <w:t xml:space="preserve"> </w:t>
      </w:r>
      <w:r w:rsidR="00D73B88" w:rsidRPr="00DB625B">
        <w:rPr>
          <w:rFonts w:ascii="Times New Roman" w:hAnsi="Times New Roman" w:cs="Times New Roman"/>
          <w:sz w:val="24"/>
          <w:szCs w:val="24"/>
        </w:rPr>
        <w:t xml:space="preserve">je vyplnená automaticky po vložení údajov z číselníka. </w:t>
      </w:r>
    </w:p>
    <w:p w:rsidR="00550AFC" w:rsidRPr="00DB625B" w:rsidRDefault="00C96214" w:rsidP="00D73B88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 xml:space="preserve">Časť 2  - </w:t>
      </w:r>
      <w:r w:rsidR="00D73B88" w:rsidRPr="00DB625B">
        <w:rPr>
          <w:rFonts w:ascii="Times New Roman" w:hAnsi="Times New Roman" w:cs="Times New Roman"/>
          <w:sz w:val="24"/>
          <w:szCs w:val="24"/>
        </w:rPr>
        <w:t>IDENTIFIKÁCIA DODÁVATEĽA</w:t>
      </w:r>
    </w:p>
    <w:p w:rsidR="00C96214" w:rsidRDefault="00C96214" w:rsidP="00C96214">
      <w:pPr>
        <w:pStyle w:val="Odsekzoznamu"/>
        <w:ind w:left="284"/>
        <w:rPr>
          <w:rFonts w:ascii="Arial" w:hAnsi="Arial" w:cs="Arial"/>
          <w:sz w:val="24"/>
          <w:szCs w:val="24"/>
        </w:rPr>
      </w:pPr>
      <w:r>
        <w:rPr>
          <w:noProof/>
          <w:lang w:eastAsia="sk-SK"/>
        </w:rPr>
        <w:lastRenderedPageBreak/>
        <w:drawing>
          <wp:inline distT="0" distB="0" distL="0" distR="0" wp14:anchorId="60E9129F" wp14:editId="412B6B64">
            <wp:extent cx="8605036" cy="4840448"/>
            <wp:effectExtent l="0" t="0" r="5715" b="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615640" cy="4846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6214" w:rsidRDefault="00C96214" w:rsidP="00C96214">
      <w:pPr>
        <w:pStyle w:val="Odsekzoznamu"/>
        <w:ind w:left="644"/>
        <w:rPr>
          <w:rFonts w:ascii="Arial" w:hAnsi="Arial" w:cs="Arial"/>
          <w:sz w:val="24"/>
          <w:szCs w:val="24"/>
        </w:rPr>
      </w:pPr>
    </w:p>
    <w:p w:rsidR="00C96214" w:rsidRPr="00DB625B" w:rsidRDefault="00C96214" w:rsidP="00C96214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C96214">
        <w:rPr>
          <w:rFonts w:ascii="Arial" w:hAnsi="Arial" w:cs="Arial"/>
          <w:sz w:val="24"/>
          <w:szCs w:val="24"/>
        </w:rPr>
        <w:t xml:space="preserve"> </w:t>
      </w:r>
      <w:r w:rsidRPr="00DB625B">
        <w:rPr>
          <w:rFonts w:ascii="Times New Roman" w:hAnsi="Times New Roman" w:cs="Times New Roman"/>
          <w:sz w:val="24"/>
          <w:szCs w:val="24"/>
        </w:rPr>
        <w:t xml:space="preserve">Časť 3 -   IDENTIFIKÁCIA PLNENIA PODĽA ZMLUVY ALEBO RÁMCOVEJ DOHODY </w:t>
      </w:r>
    </w:p>
    <w:p w:rsidR="00C96214" w:rsidRDefault="00C96214" w:rsidP="00C96214">
      <w:pPr>
        <w:pStyle w:val="Odsekzoznamu"/>
        <w:ind w:left="644"/>
        <w:rPr>
          <w:rFonts w:ascii="Arial" w:hAnsi="Arial" w:cs="Arial"/>
          <w:sz w:val="24"/>
          <w:szCs w:val="24"/>
        </w:rPr>
      </w:pPr>
    </w:p>
    <w:p w:rsidR="00C96214" w:rsidRDefault="00C3448D" w:rsidP="009B77D9">
      <w:pPr>
        <w:pStyle w:val="Odsekzoznamu"/>
        <w:ind w:left="284"/>
        <w:rPr>
          <w:rFonts w:ascii="Arial" w:hAnsi="Arial" w:cs="Arial"/>
          <w:sz w:val="24"/>
          <w:szCs w:val="24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7381188" cy="3820037"/>
            <wp:effectExtent l="0" t="0" r="0" b="9525"/>
            <wp:docPr id="15" name="Obrázok 15" descr="C:\Users\kovacic\Desktop\pokyn priloha oznacene\dvojka\priloha 2 str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ovacic\Desktop\pokyn priloha oznacene\dvojka\priloha 2 str10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4444" cy="3821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214" w:rsidRPr="00DB625B" w:rsidRDefault="00C96214" w:rsidP="00C96214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="00BD4CCF">
        <w:rPr>
          <w:rFonts w:ascii="Arial" w:hAnsi="Arial" w:cs="Arial"/>
          <w:sz w:val="24"/>
          <w:szCs w:val="24"/>
        </w:rPr>
        <w:t xml:space="preserve"> </w:t>
      </w:r>
      <w:r w:rsidRPr="00DB625B">
        <w:rPr>
          <w:rFonts w:ascii="Times New Roman" w:hAnsi="Times New Roman" w:cs="Times New Roman"/>
          <w:sz w:val="24"/>
          <w:szCs w:val="24"/>
        </w:rPr>
        <w:t>Časť 4 - HODNOTENIE KVALITY PLNENIA</w:t>
      </w:r>
      <w:r w:rsidR="00D9723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D4CCF" w:rsidRPr="00D9723A" w:rsidRDefault="00BD4CCF" w:rsidP="00BD4CCF">
      <w:pPr>
        <w:pStyle w:val="Odsekzoznamu"/>
        <w:ind w:left="644"/>
        <w:rPr>
          <w:rFonts w:ascii="Times New Roman" w:hAnsi="Times New Roman" w:cs="Times New Roman"/>
          <w:sz w:val="24"/>
          <w:szCs w:val="24"/>
        </w:rPr>
      </w:pPr>
      <w:r w:rsidRPr="00D9723A">
        <w:rPr>
          <w:rFonts w:ascii="Times New Roman" w:hAnsi="Times New Roman" w:cs="Times New Roman"/>
          <w:sz w:val="24"/>
          <w:szCs w:val="24"/>
        </w:rPr>
        <w:t xml:space="preserve">5.9.1 </w:t>
      </w:r>
      <w:r w:rsidR="00D9723A" w:rsidRPr="00D9723A">
        <w:rPr>
          <w:rFonts w:ascii="Times New Roman" w:hAnsi="Times New Roman" w:cs="Times New Roman"/>
          <w:sz w:val="24"/>
          <w:szCs w:val="24"/>
        </w:rPr>
        <w:t>predčasné ukončenie zmluvy z dôvodu porušenia povinností dodávateľa</w:t>
      </w:r>
    </w:p>
    <w:p w:rsidR="00BD4CCF" w:rsidRPr="00D9723A" w:rsidRDefault="00BD4CCF" w:rsidP="00BD4CCF">
      <w:pPr>
        <w:pStyle w:val="Odsekzoznamu"/>
        <w:ind w:left="644"/>
        <w:rPr>
          <w:rFonts w:ascii="Times New Roman" w:hAnsi="Times New Roman" w:cs="Times New Roman"/>
          <w:sz w:val="24"/>
          <w:szCs w:val="24"/>
        </w:rPr>
      </w:pPr>
      <w:r w:rsidRPr="00D9723A">
        <w:rPr>
          <w:rFonts w:ascii="Times New Roman" w:hAnsi="Times New Roman" w:cs="Times New Roman"/>
          <w:sz w:val="24"/>
          <w:szCs w:val="24"/>
        </w:rPr>
        <w:t xml:space="preserve">5.9.2 </w:t>
      </w:r>
      <w:r w:rsidR="00D9723A" w:rsidRPr="00D9723A">
        <w:rPr>
          <w:rFonts w:ascii="Times New Roman" w:hAnsi="Times New Roman" w:cs="Times New Roman"/>
          <w:sz w:val="24"/>
          <w:szCs w:val="24"/>
        </w:rPr>
        <w:t>celkové trvanie omeškania dodávateľa, ku ktorému došlo z dôvodov na strane dodávateľa</w:t>
      </w:r>
    </w:p>
    <w:p w:rsidR="00BD4CCF" w:rsidRPr="00D9723A" w:rsidRDefault="00BD4CCF" w:rsidP="00BD4CCF">
      <w:pPr>
        <w:pStyle w:val="Odsekzoznamu"/>
        <w:ind w:left="644"/>
        <w:rPr>
          <w:rFonts w:ascii="Times New Roman" w:hAnsi="Times New Roman" w:cs="Times New Roman"/>
          <w:sz w:val="24"/>
          <w:szCs w:val="24"/>
        </w:rPr>
      </w:pPr>
      <w:r w:rsidRPr="00D9723A">
        <w:rPr>
          <w:rFonts w:ascii="Times New Roman" w:hAnsi="Times New Roman" w:cs="Times New Roman"/>
          <w:sz w:val="24"/>
          <w:szCs w:val="24"/>
        </w:rPr>
        <w:t xml:space="preserve">5.9.3 </w:t>
      </w:r>
      <w:r w:rsidR="00D9723A" w:rsidRPr="00D9723A">
        <w:rPr>
          <w:rFonts w:ascii="Times New Roman" w:hAnsi="Times New Roman" w:cs="Times New Roman"/>
          <w:sz w:val="24"/>
          <w:szCs w:val="24"/>
        </w:rPr>
        <w:t>počet dôvodne uplatnených reklamácií a s uvedením v akej časti bol dodaný tovar, stavebné práce alebo služba reklamovaná</w:t>
      </w:r>
      <w:r w:rsidRPr="00D9723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D4CCF" w:rsidRPr="00D9723A" w:rsidRDefault="00BD4CCF" w:rsidP="00BD4CCF">
      <w:pPr>
        <w:pStyle w:val="Odsekzoznamu"/>
        <w:ind w:left="644"/>
        <w:rPr>
          <w:rFonts w:ascii="Times New Roman" w:hAnsi="Times New Roman" w:cs="Times New Roman"/>
          <w:sz w:val="24"/>
          <w:szCs w:val="24"/>
        </w:rPr>
      </w:pPr>
      <w:r w:rsidRPr="00D9723A">
        <w:rPr>
          <w:rFonts w:ascii="Times New Roman" w:hAnsi="Times New Roman" w:cs="Times New Roman"/>
          <w:sz w:val="24"/>
          <w:szCs w:val="24"/>
        </w:rPr>
        <w:t xml:space="preserve">5.9.4 </w:t>
      </w:r>
      <w:r w:rsidR="00D9723A" w:rsidRPr="00D9723A">
        <w:rPr>
          <w:rFonts w:ascii="Times New Roman" w:hAnsi="Times New Roman" w:cs="Times New Roman"/>
          <w:sz w:val="24"/>
          <w:szCs w:val="24"/>
        </w:rPr>
        <w:t>dodržanie povinností dodávateľa dohodnutých v zmluve vo vzťahu k spôsobu a kvalite plnenia, ktoré je možné objektívne vyjadriť alebo kvantifikovať</w:t>
      </w:r>
    </w:p>
    <w:p w:rsidR="00C96214" w:rsidRPr="00DB625B" w:rsidRDefault="00C96214" w:rsidP="00C96214">
      <w:pPr>
        <w:pStyle w:val="Odsekzoznamu"/>
        <w:numPr>
          <w:ilvl w:val="1"/>
          <w:numId w:val="1"/>
        </w:numPr>
        <w:tabs>
          <w:tab w:val="left" w:pos="851"/>
        </w:tabs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>Časť 5 - VÝSLEDNÁ HODNOTIACA ZNÁMKA</w:t>
      </w:r>
    </w:p>
    <w:p w:rsidR="00C20278" w:rsidRPr="00DB625B" w:rsidRDefault="00BD4CCF" w:rsidP="00BD4CCF">
      <w:pPr>
        <w:pStyle w:val="Odsekzoznamu"/>
        <w:tabs>
          <w:tab w:val="left" w:pos="851"/>
        </w:tabs>
        <w:ind w:left="644"/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 xml:space="preserve">5.10.1 Kliknutím na položku menu „Prepočítať“ </w:t>
      </w:r>
      <w:r w:rsidR="00C20278" w:rsidRPr="00DB625B">
        <w:rPr>
          <w:rFonts w:ascii="Times New Roman" w:hAnsi="Times New Roman" w:cs="Times New Roman"/>
          <w:sz w:val="24"/>
          <w:szCs w:val="24"/>
        </w:rPr>
        <w:t>systém automatizovaným spôsobom vypočíta výslednú hodnotiacu známku</w:t>
      </w:r>
    </w:p>
    <w:p w:rsidR="0006119D" w:rsidRDefault="0006119D" w:rsidP="0006119D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</w:rPr>
      </w:pPr>
      <w:r>
        <w:rPr>
          <w:rFonts w:ascii="Arial Black" w:hAnsi="Arial Black" w:cs="Times New Roman"/>
          <w:sz w:val="24"/>
          <w:szCs w:val="24"/>
        </w:rPr>
        <w:lastRenderedPageBreak/>
        <w:t xml:space="preserve">Odoslanie vyhotovenej referencie </w:t>
      </w:r>
    </w:p>
    <w:p w:rsidR="00D83D53" w:rsidRDefault="00C3448D" w:rsidP="00D83D53">
      <w:pPr>
        <w:pStyle w:val="Odsekzoznamu"/>
        <w:ind w:left="284"/>
        <w:rPr>
          <w:rFonts w:ascii="Arial" w:hAnsi="Arial" w:cs="Arial"/>
          <w:sz w:val="24"/>
          <w:szCs w:val="24"/>
        </w:rPr>
      </w:pPr>
      <w:r>
        <w:rPr>
          <w:noProof/>
          <w:lang w:eastAsia="sk-SK"/>
        </w:rPr>
        <w:drawing>
          <wp:inline distT="0" distB="0" distL="0" distR="0">
            <wp:extent cx="8305015" cy="4676651"/>
            <wp:effectExtent l="0" t="0" r="1270" b="0"/>
            <wp:docPr id="20" name="Obrázok 20" descr="C:\Users\kovacic\Desktop\pokyn priloha oznacene\dvojka\priloha 2 str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vacic\Desktop\pokyn priloha oznacene\dvojka\priloha 2 str1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5134" cy="4676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4128" w:rsidRPr="00DB625B" w:rsidRDefault="00B14128" w:rsidP="00B14128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B625B">
        <w:rPr>
          <w:rFonts w:ascii="Times New Roman" w:hAnsi="Times New Roman" w:cs="Times New Roman"/>
          <w:sz w:val="24"/>
          <w:szCs w:val="24"/>
        </w:rPr>
        <w:t xml:space="preserve">Kliknutím na položku menu „Skontrolovať“ je možné opätovne skontrolovať zapísané údaje pred odoslaním. V prípade, že vo formulári nie sú vypísané všetky údaje, systém oznámi </w:t>
      </w:r>
      <w:r>
        <w:rPr>
          <w:rFonts w:ascii="Times New Roman" w:hAnsi="Times New Roman" w:cs="Times New Roman"/>
          <w:sz w:val="24"/>
          <w:szCs w:val="24"/>
        </w:rPr>
        <w:t>vyššie</w:t>
      </w:r>
      <w:r w:rsidRPr="00DB625B">
        <w:rPr>
          <w:rFonts w:ascii="Times New Roman" w:hAnsi="Times New Roman" w:cs="Times New Roman"/>
          <w:sz w:val="24"/>
          <w:szCs w:val="24"/>
        </w:rPr>
        <w:t xml:space="preserve"> uvedený text. </w:t>
      </w:r>
    </w:p>
    <w:p w:rsidR="00D83D53" w:rsidRPr="00D83D53" w:rsidRDefault="00C3448D" w:rsidP="00D83D53">
      <w:pPr>
        <w:pStyle w:val="Odsekzoznamu"/>
        <w:ind w:left="284"/>
        <w:rPr>
          <w:rFonts w:ascii="Arial" w:hAnsi="Arial" w:cs="Arial"/>
          <w:sz w:val="24"/>
          <w:szCs w:val="24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8276734" cy="4665725"/>
            <wp:effectExtent l="0" t="0" r="0" b="1905"/>
            <wp:docPr id="24" name="Obrázok 24" descr="C:\Users\kovacic\Desktop\pokyn priloha oznacene\dvojka\priloha 2 str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ovacic\Desktop\pokyn priloha oznacene\dvojka\priloha 2 str1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6853" cy="4665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4128" w:rsidRPr="00B14128" w:rsidRDefault="00B14128" w:rsidP="00B14128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B14128">
        <w:rPr>
          <w:rFonts w:ascii="Times New Roman" w:hAnsi="Times New Roman" w:cs="Times New Roman"/>
          <w:sz w:val="24"/>
          <w:szCs w:val="24"/>
        </w:rPr>
        <w:t xml:space="preserve">Kliknutím na položku menu „Uložiť“ je potrebné zapísané údaje pred ukončením práce v systéme, resp. odoslaním referencie uložiť </w:t>
      </w:r>
    </w:p>
    <w:p w:rsidR="00B14128" w:rsidRPr="00B14128" w:rsidRDefault="00B14128" w:rsidP="00B14128">
      <w:pPr>
        <w:pStyle w:val="Odsekzoznamu"/>
        <w:numPr>
          <w:ilvl w:val="1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B14128">
        <w:rPr>
          <w:rFonts w:ascii="Times New Roman" w:hAnsi="Times New Roman" w:cs="Times New Roman"/>
          <w:sz w:val="24"/>
          <w:szCs w:val="24"/>
        </w:rPr>
        <w:t xml:space="preserve">Kliknutím na položku menu „Odoslať“ sa kompletne vyplnený formulár - vyhotovená referencia odošle na uverejnenie </w:t>
      </w:r>
    </w:p>
    <w:p w:rsidR="00B14128" w:rsidRPr="00B14128" w:rsidRDefault="00B14128" w:rsidP="00B14128">
      <w:pPr>
        <w:pStyle w:val="Odsekzoznamu"/>
        <w:ind w:left="644"/>
        <w:rPr>
          <w:rFonts w:ascii="Times New Roman" w:hAnsi="Times New Roman" w:cs="Times New Roman"/>
          <w:sz w:val="24"/>
          <w:szCs w:val="24"/>
        </w:rPr>
      </w:pPr>
    </w:p>
    <w:p w:rsidR="00B14128" w:rsidRPr="00B14128" w:rsidRDefault="00B14128" w:rsidP="00B14128">
      <w:pPr>
        <w:pStyle w:val="Odsekzoznamu"/>
        <w:ind w:left="644"/>
        <w:rPr>
          <w:rFonts w:ascii="Times New Roman" w:hAnsi="Times New Roman" w:cs="Times New Roman"/>
          <w:sz w:val="24"/>
          <w:szCs w:val="24"/>
        </w:rPr>
      </w:pPr>
      <w:r w:rsidRPr="00B14128">
        <w:rPr>
          <w:rFonts w:ascii="Times New Roman" w:hAnsi="Times New Roman" w:cs="Times New Roman"/>
          <w:sz w:val="24"/>
          <w:szCs w:val="24"/>
        </w:rPr>
        <w:t>V prípade, že vo formulári nie sú vypísané všetky údaje, systém oznámi vyššie uvedený text, formulár  nie je možné odoslať</w:t>
      </w:r>
    </w:p>
    <w:p w:rsidR="009B77D9" w:rsidRDefault="00C3448D" w:rsidP="009B77D9">
      <w:pPr>
        <w:pStyle w:val="Odsekzoznamu"/>
        <w:tabs>
          <w:tab w:val="left" w:pos="851"/>
        </w:tabs>
        <w:ind w:left="284"/>
        <w:rPr>
          <w:rFonts w:ascii="Arial" w:hAnsi="Arial" w:cs="Arial"/>
          <w:sz w:val="24"/>
          <w:szCs w:val="24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8625526" cy="4857134"/>
            <wp:effectExtent l="0" t="0" r="4445" b="635"/>
            <wp:docPr id="25" name="Obrázok 25" descr="C:\Users\kovacic\Desktop\pokyn priloha oznacene\dvojka\priloha 2 str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vacic\Desktop\pokyn priloha oznacene\dvojka\priloha 2 str13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5650" cy="4857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7D9" w:rsidRDefault="009B77D9" w:rsidP="009B77D9">
      <w:pPr>
        <w:pStyle w:val="Odsekzoznamu"/>
        <w:tabs>
          <w:tab w:val="left" w:pos="851"/>
        </w:tabs>
        <w:ind w:left="284"/>
        <w:rPr>
          <w:rFonts w:ascii="Arial" w:hAnsi="Arial" w:cs="Arial"/>
          <w:sz w:val="24"/>
          <w:szCs w:val="24"/>
        </w:rPr>
      </w:pPr>
    </w:p>
    <w:p w:rsidR="00B14128" w:rsidRPr="00B14128" w:rsidRDefault="00B14128" w:rsidP="00B14128">
      <w:pPr>
        <w:pStyle w:val="Odsekzoznamu"/>
        <w:ind w:left="644"/>
        <w:rPr>
          <w:rFonts w:ascii="Times New Roman" w:hAnsi="Times New Roman" w:cs="Times New Roman"/>
          <w:sz w:val="24"/>
          <w:szCs w:val="24"/>
        </w:rPr>
      </w:pPr>
      <w:r w:rsidRPr="00B14128">
        <w:rPr>
          <w:rFonts w:ascii="Times New Roman" w:hAnsi="Times New Roman" w:cs="Times New Roman"/>
          <w:sz w:val="24"/>
          <w:szCs w:val="24"/>
        </w:rPr>
        <w:t xml:space="preserve">V prípade, že vo formulári sú vypísané všetky údaje, systém odošle vyhotovenú referenciu následne po potvrdení/kliknutí na položku „Áno“ na uverejnenie v Informačnom systéme Evidencia referencií </w:t>
      </w:r>
    </w:p>
    <w:p w:rsidR="00A261DC" w:rsidRDefault="00C3448D" w:rsidP="00DE224D">
      <w:pPr>
        <w:pStyle w:val="Odsekzoznamu"/>
        <w:tabs>
          <w:tab w:val="left" w:pos="851"/>
        </w:tabs>
        <w:ind w:left="284"/>
        <w:rPr>
          <w:rFonts w:ascii="Arial" w:hAnsi="Arial" w:cs="Arial"/>
          <w:sz w:val="24"/>
          <w:szCs w:val="24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8455844" cy="4694735"/>
            <wp:effectExtent l="0" t="0" r="2540" b="0"/>
            <wp:docPr id="26" name="Obrázok 26" descr="C:\Users\kovacic\Desktop\pokyn priloha oznacene\dvojka\priloha 2 str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ovacic\Desktop\pokyn priloha oznacene\dvojka\priloha 2 str14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5709" cy="469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7D9" w:rsidRPr="00B14128" w:rsidRDefault="00A261DC" w:rsidP="009B77D9">
      <w:pPr>
        <w:pStyle w:val="Odsekzoznamu"/>
        <w:tabs>
          <w:tab w:val="left" w:pos="851"/>
        </w:tabs>
        <w:ind w:left="284"/>
        <w:rPr>
          <w:rFonts w:ascii="Times New Roman" w:hAnsi="Times New Roman" w:cs="Times New Roman"/>
          <w:sz w:val="24"/>
          <w:szCs w:val="24"/>
        </w:rPr>
      </w:pPr>
      <w:r w:rsidRPr="0067681B">
        <w:rPr>
          <w:rFonts w:ascii="Times New Roman" w:hAnsi="Times New Roman" w:cs="Times New Roman"/>
          <w:sz w:val="24"/>
          <w:szCs w:val="24"/>
          <w:highlight w:val="yellow"/>
        </w:rPr>
        <w:t>Referenci</w:t>
      </w:r>
      <w:r w:rsidR="007159F3" w:rsidRPr="0067681B">
        <w:rPr>
          <w:rFonts w:ascii="Times New Roman" w:hAnsi="Times New Roman" w:cs="Times New Roman"/>
          <w:sz w:val="24"/>
          <w:szCs w:val="24"/>
          <w:highlight w:val="yellow"/>
        </w:rPr>
        <w:t>a</w:t>
      </w:r>
      <w:r w:rsidRPr="0067681B">
        <w:rPr>
          <w:rFonts w:ascii="Times New Roman" w:hAnsi="Times New Roman" w:cs="Times New Roman"/>
          <w:sz w:val="24"/>
          <w:szCs w:val="24"/>
          <w:highlight w:val="yellow"/>
        </w:rPr>
        <w:t>, ktor</w:t>
      </w:r>
      <w:r w:rsidR="007159F3" w:rsidRPr="0067681B">
        <w:rPr>
          <w:rFonts w:ascii="Times New Roman" w:hAnsi="Times New Roman" w:cs="Times New Roman"/>
          <w:sz w:val="24"/>
          <w:szCs w:val="24"/>
          <w:highlight w:val="yellow"/>
        </w:rPr>
        <w:t>á</w:t>
      </w:r>
      <w:r w:rsidRPr="0067681B">
        <w:rPr>
          <w:rFonts w:ascii="Times New Roman" w:hAnsi="Times New Roman" w:cs="Times New Roman"/>
          <w:sz w:val="24"/>
          <w:szCs w:val="24"/>
          <w:highlight w:val="yellow"/>
        </w:rPr>
        <w:t xml:space="preserve"> </w:t>
      </w:r>
      <w:r w:rsidR="007159F3" w:rsidRPr="0067681B">
        <w:rPr>
          <w:rFonts w:ascii="Times New Roman" w:hAnsi="Times New Roman" w:cs="Times New Roman"/>
          <w:sz w:val="24"/>
          <w:szCs w:val="24"/>
          <w:highlight w:val="yellow"/>
        </w:rPr>
        <w:t xml:space="preserve">bola uložená v systéme kliknutím na položku menu „Uložiť“ </w:t>
      </w:r>
      <w:r w:rsidRPr="0067681B">
        <w:rPr>
          <w:rFonts w:ascii="Times New Roman" w:hAnsi="Times New Roman" w:cs="Times New Roman"/>
          <w:sz w:val="24"/>
          <w:szCs w:val="24"/>
          <w:highlight w:val="yellow"/>
        </w:rPr>
        <w:t>nadobudne status „Rozpracované“</w:t>
      </w:r>
      <w:r w:rsidR="007159F3" w:rsidRPr="0067681B">
        <w:rPr>
          <w:rFonts w:ascii="Times New Roman" w:hAnsi="Times New Roman" w:cs="Times New Roman"/>
          <w:sz w:val="24"/>
          <w:szCs w:val="24"/>
          <w:highlight w:val="yellow"/>
        </w:rPr>
        <w:t>.</w:t>
      </w:r>
      <w:r w:rsidR="007159F3" w:rsidRPr="00B14128">
        <w:rPr>
          <w:rFonts w:ascii="Times New Roman" w:hAnsi="Times New Roman" w:cs="Times New Roman"/>
          <w:sz w:val="24"/>
          <w:szCs w:val="24"/>
        </w:rPr>
        <w:t xml:space="preserve"> Takúto referenciu je možné dopracovávať, dopĺňať, meniť údaje</w:t>
      </w:r>
      <w:r w:rsidR="00997D54" w:rsidRPr="00B14128">
        <w:rPr>
          <w:rFonts w:ascii="Times New Roman" w:hAnsi="Times New Roman" w:cs="Times New Roman"/>
          <w:sz w:val="24"/>
          <w:szCs w:val="24"/>
        </w:rPr>
        <w:t xml:space="preserve"> pred jej odoslaním. Pomocou položky menu „Vymazať“ je možné </w:t>
      </w:r>
      <w:r w:rsidR="00807A8C" w:rsidRPr="00B14128">
        <w:rPr>
          <w:rFonts w:ascii="Times New Roman" w:hAnsi="Times New Roman" w:cs="Times New Roman"/>
          <w:sz w:val="24"/>
          <w:szCs w:val="24"/>
        </w:rPr>
        <w:t xml:space="preserve">označenú </w:t>
      </w:r>
      <w:r w:rsidR="00997D54" w:rsidRPr="00B14128">
        <w:rPr>
          <w:rFonts w:ascii="Times New Roman" w:hAnsi="Times New Roman" w:cs="Times New Roman"/>
          <w:sz w:val="24"/>
          <w:szCs w:val="24"/>
        </w:rPr>
        <w:t xml:space="preserve">rozpracovanú referenciu odstrániť zo systému. </w:t>
      </w:r>
    </w:p>
    <w:p w:rsidR="00AE32F4" w:rsidRPr="000E0B5D" w:rsidRDefault="007159F3" w:rsidP="00DA3BEF">
      <w:pPr>
        <w:pStyle w:val="Odsekzoznamu"/>
        <w:tabs>
          <w:tab w:val="left" w:pos="851"/>
        </w:tabs>
        <w:ind w:left="284"/>
        <w:rPr>
          <w:rFonts w:ascii="Times New Roman" w:hAnsi="Times New Roman" w:cs="Times New Roman"/>
          <w:sz w:val="24"/>
          <w:szCs w:val="24"/>
        </w:rPr>
      </w:pPr>
      <w:r w:rsidRPr="00B14128">
        <w:rPr>
          <w:rFonts w:ascii="Times New Roman" w:hAnsi="Times New Roman" w:cs="Times New Roman"/>
          <w:sz w:val="24"/>
          <w:szCs w:val="24"/>
        </w:rPr>
        <w:t>R</w:t>
      </w:r>
      <w:r w:rsidR="00A261DC" w:rsidRPr="00B14128">
        <w:rPr>
          <w:rFonts w:ascii="Times New Roman" w:hAnsi="Times New Roman" w:cs="Times New Roman"/>
          <w:sz w:val="24"/>
          <w:szCs w:val="24"/>
        </w:rPr>
        <w:t>eferencia</w:t>
      </w:r>
      <w:r w:rsidRPr="00B14128">
        <w:rPr>
          <w:rFonts w:ascii="Times New Roman" w:hAnsi="Times New Roman" w:cs="Times New Roman"/>
          <w:sz w:val="24"/>
          <w:szCs w:val="24"/>
        </w:rPr>
        <w:t xml:space="preserve">, </w:t>
      </w:r>
      <w:r w:rsidR="00A261DC" w:rsidRPr="00B14128">
        <w:rPr>
          <w:rFonts w:ascii="Times New Roman" w:hAnsi="Times New Roman" w:cs="Times New Roman"/>
          <w:sz w:val="24"/>
          <w:szCs w:val="24"/>
        </w:rPr>
        <w:t xml:space="preserve"> </w:t>
      </w:r>
      <w:r w:rsidRPr="00B14128">
        <w:rPr>
          <w:rFonts w:ascii="Times New Roman" w:hAnsi="Times New Roman" w:cs="Times New Roman"/>
          <w:sz w:val="24"/>
          <w:szCs w:val="24"/>
        </w:rPr>
        <w:t xml:space="preserve">ktorá bola odoslaná na uverejnenie </w:t>
      </w:r>
      <w:r w:rsidR="00A261DC" w:rsidRPr="00B14128">
        <w:rPr>
          <w:rFonts w:ascii="Times New Roman" w:hAnsi="Times New Roman" w:cs="Times New Roman"/>
          <w:sz w:val="24"/>
          <w:szCs w:val="24"/>
        </w:rPr>
        <w:t>nadobudne status „Odoslané“</w:t>
      </w:r>
      <w:r w:rsidRPr="00B14128">
        <w:rPr>
          <w:rFonts w:ascii="Times New Roman" w:hAnsi="Times New Roman" w:cs="Times New Roman"/>
          <w:sz w:val="24"/>
          <w:szCs w:val="24"/>
        </w:rPr>
        <w:t xml:space="preserve"> </w:t>
      </w:r>
      <w:r w:rsidR="00704235">
        <w:rPr>
          <w:rFonts w:ascii="Times New Roman" w:hAnsi="Times New Roman" w:cs="Times New Roman"/>
          <w:sz w:val="24"/>
          <w:szCs w:val="24"/>
        </w:rPr>
        <w:t xml:space="preserve"> a</w:t>
      </w:r>
      <w:r w:rsidR="000E0B5D">
        <w:rPr>
          <w:rFonts w:ascii="Times New Roman" w:hAnsi="Times New Roman" w:cs="Times New Roman"/>
          <w:sz w:val="24"/>
          <w:szCs w:val="24"/>
        </w:rPr>
        <w:t xml:space="preserve"> takúto referenciu už </w:t>
      </w:r>
      <w:r w:rsidRPr="000E0B5D">
        <w:rPr>
          <w:rFonts w:ascii="Times New Roman" w:hAnsi="Times New Roman" w:cs="Times New Roman"/>
          <w:sz w:val="24"/>
          <w:szCs w:val="24"/>
        </w:rPr>
        <w:t>nie je ju možné meniť</w:t>
      </w:r>
      <w:r w:rsidR="00704235" w:rsidRPr="000E0B5D">
        <w:rPr>
          <w:rFonts w:ascii="Times New Roman" w:hAnsi="Times New Roman" w:cs="Times New Roman"/>
          <w:sz w:val="24"/>
          <w:szCs w:val="24"/>
        </w:rPr>
        <w:t>.</w:t>
      </w:r>
    </w:p>
    <w:p w:rsidR="00B14128" w:rsidRDefault="00B14128" w:rsidP="00B14128">
      <w:pPr>
        <w:pStyle w:val="Odsekzoznamu"/>
        <w:numPr>
          <w:ilvl w:val="0"/>
          <w:numId w:val="1"/>
        </w:numPr>
        <w:rPr>
          <w:rFonts w:ascii="Arial Black" w:hAnsi="Arial Black" w:cs="Times New Roman"/>
          <w:sz w:val="24"/>
          <w:szCs w:val="24"/>
        </w:rPr>
      </w:pPr>
      <w:r>
        <w:rPr>
          <w:rFonts w:ascii="Arial Black" w:hAnsi="Arial Black" w:cs="Times New Roman"/>
          <w:sz w:val="24"/>
          <w:szCs w:val="24"/>
        </w:rPr>
        <w:lastRenderedPageBreak/>
        <w:t xml:space="preserve">Oprava vyhotovenej referencie </w:t>
      </w:r>
    </w:p>
    <w:p w:rsidR="00B14128" w:rsidRPr="000E0B5D" w:rsidRDefault="000E0B5D" w:rsidP="00DA3BEF">
      <w:pPr>
        <w:pStyle w:val="Odsekzoznamu"/>
        <w:tabs>
          <w:tab w:val="left" w:pos="851"/>
        </w:tabs>
        <w:ind w:left="284"/>
        <w:rPr>
          <w:rFonts w:ascii="Times New Roman" w:hAnsi="Times New Roman" w:cs="Times New Roman"/>
          <w:sz w:val="24"/>
          <w:szCs w:val="24"/>
        </w:rPr>
      </w:pPr>
      <w:r w:rsidRPr="000E0B5D">
        <w:rPr>
          <w:rFonts w:ascii="Times New Roman" w:hAnsi="Times New Roman" w:cs="Times New Roman"/>
          <w:sz w:val="24"/>
          <w:szCs w:val="24"/>
        </w:rPr>
        <w:t>Na referenciu, ktorá už bola odoslaná na uverejnenie na ÚVO a dodatočne sa zistí, že bola vyhotovená s nesprávnymi údajmi, na takúto referenciu je potrebné vyhotoviť „opravu“ v systéme IS ZÚ.</w:t>
      </w:r>
    </w:p>
    <w:sectPr w:rsidR="00B14128" w:rsidRPr="000E0B5D" w:rsidSect="00042C3A">
      <w:headerReference w:type="default" r:id="rId23"/>
      <w:footerReference w:type="default" r:id="rId24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7355" w:rsidRDefault="000C7355" w:rsidP="00B31993">
      <w:pPr>
        <w:spacing w:after="0" w:line="240" w:lineRule="auto"/>
      </w:pPr>
      <w:r>
        <w:separator/>
      </w:r>
    </w:p>
  </w:endnote>
  <w:endnote w:type="continuationSeparator" w:id="0">
    <w:p w:rsidR="000C7355" w:rsidRDefault="000C7355" w:rsidP="00B319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altName w:val="Futura Bk"/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00000287" w:usb1="00000000" w:usb2="00000000" w:usb3="00000000" w:csb0="0000009F" w:csb1="00000000"/>
  </w:font>
  <w:font w:name="Arial">
    <w:altName w:val="Times New Roman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41779118"/>
      <w:docPartObj>
        <w:docPartGallery w:val="Page Numbers (Bottom of Page)"/>
        <w:docPartUnique/>
      </w:docPartObj>
    </w:sdtPr>
    <w:sdtEndPr/>
    <w:sdtContent>
      <w:p w:rsidR="00DA3BEF" w:rsidRDefault="00DA3BEF">
        <w:pPr>
          <w:pStyle w:val="Pt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15D23">
          <w:rPr>
            <w:noProof/>
          </w:rPr>
          <w:t>10</w:t>
        </w:r>
        <w:r>
          <w:fldChar w:fldCharType="end"/>
        </w:r>
      </w:p>
    </w:sdtContent>
  </w:sdt>
  <w:p w:rsidR="00DA3BEF" w:rsidRDefault="00DA3BEF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7355" w:rsidRDefault="000C7355" w:rsidP="00B31993">
      <w:pPr>
        <w:spacing w:after="0" w:line="240" w:lineRule="auto"/>
      </w:pPr>
      <w:r>
        <w:separator/>
      </w:r>
    </w:p>
  </w:footnote>
  <w:footnote w:type="continuationSeparator" w:id="0">
    <w:p w:rsidR="000C7355" w:rsidRDefault="000C7355" w:rsidP="00B319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4235" w:rsidRPr="00704235" w:rsidRDefault="00704235" w:rsidP="00704235">
    <w:pPr>
      <w:jc w:val="right"/>
      <w:rPr>
        <w:rFonts w:ascii="Times New Roman" w:hAnsi="Times New Roman" w:cs="Times New Roman"/>
        <w:sz w:val="24"/>
        <w:szCs w:val="24"/>
      </w:rPr>
    </w:pPr>
    <w:r w:rsidRPr="00704235">
      <w:rPr>
        <w:rFonts w:ascii="Times New Roman" w:hAnsi="Times New Roman" w:cs="Times New Roman"/>
        <w:sz w:val="24"/>
        <w:szCs w:val="24"/>
      </w:rPr>
      <w:t xml:space="preserve">Príloha č. 2 </w:t>
    </w:r>
    <w:r w:rsidR="000E0B5D">
      <w:rPr>
        <w:rFonts w:ascii="Times New Roman" w:hAnsi="Times New Roman" w:cs="Times New Roman"/>
        <w:sz w:val="24"/>
        <w:szCs w:val="24"/>
      </w:rPr>
      <w:t>k</w:t>
    </w:r>
    <w:r w:rsidR="000E0B5D" w:rsidRPr="00704235">
      <w:rPr>
        <w:rFonts w:ascii="Times New Roman" w:hAnsi="Times New Roman" w:cs="Times New Roman"/>
        <w:sz w:val="24"/>
        <w:szCs w:val="24"/>
      </w:rPr>
      <w:t xml:space="preserve"> </w:t>
    </w:r>
    <w:r w:rsidR="005422D9">
      <w:rPr>
        <w:rFonts w:ascii="Times New Roman" w:hAnsi="Times New Roman" w:cs="Times New Roman"/>
        <w:sz w:val="24"/>
        <w:szCs w:val="24"/>
      </w:rPr>
      <w:t>Rozhodnutiu</w:t>
    </w:r>
    <w:r w:rsidR="000E0B5D">
      <w:rPr>
        <w:rFonts w:ascii="Times New Roman" w:hAnsi="Times New Roman" w:cs="Times New Roman"/>
        <w:sz w:val="24"/>
        <w:szCs w:val="24"/>
      </w:rPr>
      <w:t xml:space="preserve"> </w:t>
    </w:r>
    <w:r w:rsidR="00015D23">
      <w:rPr>
        <w:rFonts w:ascii="Times New Roman" w:hAnsi="Times New Roman" w:cs="Times New Roman"/>
        <w:sz w:val="24"/>
        <w:szCs w:val="24"/>
      </w:rPr>
      <w:t>VSÚ</w:t>
    </w:r>
    <w:r w:rsidR="00015D23">
      <w:rPr>
        <w:rFonts w:ascii="Times New Roman" w:hAnsi="Times New Roman" w:cs="Times New Roman"/>
        <w:sz w:val="24"/>
        <w:szCs w:val="24"/>
      </w:rPr>
      <w:t xml:space="preserve"> </w:t>
    </w:r>
    <w:r w:rsidR="000E0B5D">
      <w:rPr>
        <w:rFonts w:ascii="Times New Roman" w:hAnsi="Times New Roman" w:cs="Times New Roman"/>
        <w:sz w:val="24"/>
        <w:szCs w:val="24"/>
      </w:rPr>
      <w:t xml:space="preserve">č. </w:t>
    </w:r>
    <w:r w:rsidR="00015D23">
      <w:rPr>
        <w:rFonts w:ascii="Times New Roman" w:hAnsi="Times New Roman" w:cs="Times New Roman"/>
        <w:sz w:val="24"/>
        <w:szCs w:val="24"/>
      </w:rPr>
      <w:t>68</w:t>
    </w:r>
    <w:r w:rsidR="000E0B5D">
      <w:rPr>
        <w:rFonts w:ascii="Times New Roman" w:hAnsi="Times New Roman" w:cs="Times New Roman"/>
        <w:sz w:val="24"/>
        <w:szCs w:val="24"/>
      </w:rPr>
      <w:t>/201</w:t>
    </w:r>
    <w:r w:rsidR="005422D9">
      <w:rPr>
        <w:rFonts w:ascii="Times New Roman" w:hAnsi="Times New Roman" w:cs="Times New Roman"/>
        <w:sz w:val="24"/>
        <w:szCs w:val="24"/>
      </w:rPr>
      <w:t>5</w:t>
    </w:r>
  </w:p>
  <w:p w:rsidR="006F3A76" w:rsidRDefault="006F3A76" w:rsidP="006F3A76">
    <w:pPr>
      <w:rPr>
        <w:rFonts w:ascii="Arial Black" w:hAnsi="Arial Black" w:cs="Times New Roman"/>
        <w:sz w:val="24"/>
        <w:szCs w:val="24"/>
      </w:rPr>
    </w:pPr>
    <w:r>
      <w:rPr>
        <w:rFonts w:ascii="Arial Black" w:hAnsi="Arial Black" w:cs="Times New Roman"/>
        <w:sz w:val="24"/>
        <w:szCs w:val="24"/>
      </w:rPr>
      <w:t>EVIDENCIA REFERENCIÍ O PLNENÍ ZMLÚV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8C0046"/>
    <w:multiLevelType w:val="hybridMultilevel"/>
    <w:tmpl w:val="BBB8F9F2"/>
    <w:lvl w:ilvl="0" w:tplc="041B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36923EA2"/>
    <w:multiLevelType w:val="hybridMultilevel"/>
    <w:tmpl w:val="BBB8F9F2"/>
    <w:lvl w:ilvl="0" w:tplc="041B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3ECE2DA8"/>
    <w:multiLevelType w:val="multilevel"/>
    <w:tmpl w:val="DA92A28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3">
    <w:nsid w:val="5DA3760A"/>
    <w:multiLevelType w:val="hybridMultilevel"/>
    <w:tmpl w:val="BBB8F9F2"/>
    <w:lvl w:ilvl="0" w:tplc="041B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364" w:hanging="360"/>
      </w:pPr>
    </w:lvl>
    <w:lvl w:ilvl="2" w:tplc="041B001B" w:tentative="1">
      <w:start w:val="1"/>
      <w:numFmt w:val="lowerRoman"/>
      <w:lvlText w:val="%3."/>
      <w:lvlJc w:val="right"/>
      <w:pPr>
        <w:ind w:left="2084" w:hanging="180"/>
      </w:pPr>
    </w:lvl>
    <w:lvl w:ilvl="3" w:tplc="041B000F" w:tentative="1">
      <w:start w:val="1"/>
      <w:numFmt w:val="decimal"/>
      <w:lvlText w:val="%4."/>
      <w:lvlJc w:val="left"/>
      <w:pPr>
        <w:ind w:left="2804" w:hanging="360"/>
      </w:pPr>
    </w:lvl>
    <w:lvl w:ilvl="4" w:tplc="041B0019" w:tentative="1">
      <w:start w:val="1"/>
      <w:numFmt w:val="lowerLetter"/>
      <w:lvlText w:val="%5."/>
      <w:lvlJc w:val="left"/>
      <w:pPr>
        <w:ind w:left="3524" w:hanging="360"/>
      </w:pPr>
    </w:lvl>
    <w:lvl w:ilvl="5" w:tplc="041B001B" w:tentative="1">
      <w:start w:val="1"/>
      <w:numFmt w:val="lowerRoman"/>
      <w:lvlText w:val="%6."/>
      <w:lvlJc w:val="right"/>
      <w:pPr>
        <w:ind w:left="4244" w:hanging="180"/>
      </w:pPr>
    </w:lvl>
    <w:lvl w:ilvl="6" w:tplc="041B000F" w:tentative="1">
      <w:start w:val="1"/>
      <w:numFmt w:val="decimal"/>
      <w:lvlText w:val="%7."/>
      <w:lvlJc w:val="left"/>
      <w:pPr>
        <w:ind w:left="4964" w:hanging="360"/>
      </w:pPr>
    </w:lvl>
    <w:lvl w:ilvl="7" w:tplc="041B0019" w:tentative="1">
      <w:start w:val="1"/>
      <w:numFmt w:val="lowerLetter"/>
      <w:lvlText w:val="%8."/>
      <w:lvlJc w:val="left"/>
      <w:pPr>
        <w:ind w:left="5684" w:hanging="360"/>
      </w:pPr>
    </w:lvl>
    <w:lvl w:ilvl="8" w:tplc="041B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32F4"/>
    <w:rsid w:val="00015D23"/>
    <w:rsid w:val="00042C3A"/>
    <w:rsid w:val="0006119D"/>
    <w:rsid w:val="000C7355"/>
    <w:rsid w:val="000E0B5D"/>
    <w:rsid w:val="00117B55"/>
    <w:rsid w:val="00121117"/>
    <w:rsid w:val="00195E34"/>
    <w:rsid w:val="002E42E1"/>
    <w:rsid w:val="00513093"/>
    <w:rsid w:val="005422D9"/>
    <w:rsid w:val="00550AFC"/>
    <w:rsid w:val="005573B2"/>
    <w:rsid w:val="00573264"/>
    <w:rsid w:val="005943ED"/>
    <w:rsid w:val="0066325F"/>
    <w:rsid w:val="0067681B"/>
    <w:rsid w:val="006F2AAE"/>
    <w:rsid w:val="006F3A76"/>
    <w:rsid w:val="00704235"/>
    <w:rsid w:val="007159F3"/>
    <w:rsid w:val="00794535"/>
    <w:rsid w:val="007A2247"/>
    <w:rsid w:val="00807A8C"/>
    <w:rsid w:val="00853DA7"/>
    <w:rsid w:val="0087034B"/>
    <w:rsid w:val="0088203C"/>
    <w:rsid w:val="008F3309"/>
    <w:rsid w:val="00997D54"/>
    <w:rsid w:val="009B77D9"/>
    <w:rsid w:val="00A261DC"/>
    <w:rsid w:val="00A84C5D"/>
    <w:rsid w:val="00AE32F4"/>
    <w:rsid w:val="00B14128"/>
    <w:rsid w:val="00B31993"/>
    <w:rsid w:val="00B70E0A"/>
    <w:rsid w:val="00BD4CCF"/>
    <w:rsid w:val="00BF4449"/>
    <w:rsid w:val="00C20278"/>
    <w:rsid w:val="00C3448D"/>
    <w:rsid w:val="00C96214"/>
    <w:rsid w:val="00CB4D36"/>
    <w:rsid w:val="00CC653D"/>
    <w:rsid w:val="00CD3964"/>
    <w:rsid w:val="00D73B88"/>
    <w:rsid w:val="00D74ED4"/>
    <w:rsid w:val="00D83D53"/>
    <w:rsid w:val="00D9723A"/>
    <w:rsid w:val="00D9786E"/>
    <w:rsid w:val="00DA3BEF"/>
    <w:rsid w:val="00DB625B"/>
    <w:rsid w:val="00DE224D"/>
    <w:rsid w:val="00E6327C"/>
    <w:rsid w:val="00F631FF"/>
    <w:rsid w:val="00FA7C5A"/>
    <w:rsid w:val="00FF57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AE32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AE32F4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117B55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117B55"/>
    <w:rPr>
      <w:color w:val="0000FF" w:themeColor="hyperlink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B319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B31993"/>
  </w:style>
  <w:style w:type="paragraph" w:styleId="Pta">
    <w:name w:val="footer"/>
    <w:basedOn w:val="Normlny"/>
    <w:link w:val="PtaChar"/>
    <w:uiPriority w:val="99"/>
    <w:unhideWhenUsed/>
    <w:rsid w:val="00B319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B3199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AE32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AE32F4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117B55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117B55"/>
    <w:rPr>
      <w:color w:val="0000FF" w:themeColor="hyperlink"/>
      <w:u w:val="single"/>
    </w:rPr>
  </w:style>
  <w:style w:type="paragraph" w:styleId="Hlavika">
    <w:name w:val="header"/>
    <w:basedOn w:val="Normlny"/>
    <w:link w:val="HlavikaChar"/>
    <w:uiPriority w:val="99"/>
    <w:unhideWhenUsed/>
    <w:rsid w:val="00B319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B31993"/>
  </w:style>
  <w:style w:type="paragraph" w:styleId="Pta">
    <w:name w:val="footer"/>
    <w:basedOn w:val="Normlny"/>
    <w:link w:val="PtaChar"/>
    <w:uiPriority w:val="99"/>
    <w:unhideWhenUsed/>
    <w:rsid w:val="00B319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B319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vo.gov.sk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487</Words>
  <Characters>2777</Characters>
  <Application>Microsoft Office Word</Application>
  <DocSecurity>0</DocSecurity>
  <Lines>23</Lines>
  <Paragraphs>6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MSVVaSSR</Company>
  <LinksUpToDate>false</LinksUpToDate>
  <CharactersWithSpaces>3258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Gocka Jana</dc:creator>
  <cp:lastModifiedBy>Hudák Milan</cp:lastModifiedBy>
  <cp:revision>2</cp:revision>
  <dcterms:created xsi:type="dcterms:W3CDTF">2015-10-08T13:03:00Z</dcterms:created>
  <dcterms:modified xsi:type="dcterms:W3CDTF">2015-10-08T13:03:00Z</dcterms:modified>
</cp:coreProperties>
</file>