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795EA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36F00B0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7D0A50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247A08C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78AF6D8A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2A3DF330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0FC3EFF5" w14:textId="3013D8AC" w:rsidR="001D7CA7" w:rsidRDefault="001D7CA7" w:rsidP="003B5ADB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E743C9">
                  <w:rPr>
                    <w:rStyle w:val="Zvraznenie"/>
                  </w:rPr>
                  <w:t>9153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6AD937C8" w14:textId="77777777" w:rsidR="001D7CA7" w:rsidRDefault="002379A7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1A327756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5A731E9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5E76F764" w14:textId="77777777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1D18E0DB" w14:textId="786C6B89" w:rsidR="00390429" w:rsidRDefault="00E743C9" w:rsidP="003B5ADB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t>Nervuška</w:t>
                </w:r>
                <w:proofErr w:type="spellEnd"/>
                <w:r>
                  <w:t xml:space="preserve"> – ARTE </w:t>
                </w:r>
                <w:proofErr w:type="spellStart"/>
                <w:r>
                  <w:t>o.z</w:t>
                </w:r>
                <w:proofErr w:type="spellEnd"/>
                <w:r>
                  <w:t>.</w:t>
                </w:r>
              </w:p>
            </w:tc>
          </w:sdtContent>
        </w:sdt>
      </w:tr>
      <w:tr w:rsidR="00390429" w14:paraId="60605D2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4FD9C42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6B1A077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BE27E74" w14:textId="41BA6D8E" w:rsidR="00390429" w:rsidRDefault="003B5ADB" w:rsidP="000470E0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Mgr.</w:t>
                </w:r>
                <w:r w:rsidR="00E743C9">
                  <w:rPr>
                    <w:rStyle w:val="Zvraznenie"/>
                    <w:iCs w:val="0"/>
                  </w:rPr>
                  <w:t>B</w:t>
                </w:r>
                <w:r w:rsidR="00E743C9">
                  <w:rPr>
                    <w:rStyle w:val="Zvraznenie"/>
                  </w:rPr>
                  <w:t>ronislava</w:t>
                </w:r>
                <w:proofErr w:type="spellEnd"/>
                <w:r w:rsidR="00E743C9">
                  <w:rPr>
                    <w:rStyle w:val="Zvraznenie"/>
                  </w:rPr>
                  <w:t xml:space="preserve"> </w:t>
                </w:r>
                <w:proofErr w:type="spellStart"/>
                <w:r w:rsidR="00E743C9">
                  <w:rPr>
                    <w:rStyle w:val="Zvraznenie"/>
                  </w:rPr>
                  <w:t>Pilarčíková</w:t>
                </w:r>
                <w:proofErr w:type="spellEnd"/>
              </w:p>
            </w:tc>
          </w:sdtContent>
        </w:sdt>
      </w:tr>
      <w:tr w:rsidR="00390429" w14:paraId="740F9C0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09CA26A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1E5FBD9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15E21C2E" w14:textId="1A7C28D5" w:rsidR="00390429" w:rsidRPr="00300984" w:rsidRDefault="00E743C9" w:rsidP="00633233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Psychológ, školský psychológ, špeciálny a terénny špeciálny pedagóg, logopéd a školský logopéd, liečebný pedagóg, sociálny pedagóg. </w:t>
                </w:r>
                <w:r w:rsidR="00633233">
                  <w:rPr>
                    <w:rStyle w:val="Zvraznenie"/>
                  </w:rPr>
                  <w:t>Kategórie  OZ sú uvedené v súlade s požiadavkami.</w:t>
                </w:r>
              </w:p>
            </w:tc>
          </w:sdtContent>
        </w:sdt>
      </w:tr>
      <w:tr w:rsidR="009F0288" w14:paraId="4A78A02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9F9427D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14:paraId="4B28C16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14:paraId="10A5FEB3" w14:textId="722AFC8F" w:rsidR="009F0288" w:rsidRDefault="00E743C9" w:rsidP="003B5ADB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I</w:t>
                </w:r>
                <w:r w:rsidR="00633233" w:rsidRPr="00633233">
                  <w:rPr>
                    <w:rFonts w:ascii="Times New Roman" w:hAnsi="Times New Roman" w:cs="Times New Roman"/>
                    <w:sz w:val="24"/>
                    <w:szCs w:val="24"/>
                  </w:rPr>
                  <w:t>novácia profesijných kompetencií odborného zamestnanca v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> oblasti práce s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 metódou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Sandplaying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ako poradenským a preventívnym nástrojom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Na priblíženie metódy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Sandplaying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sú veľmi podrobne opísané  jednotlivé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témy,okruhy</w:t>
                </w:r>
                <w:proofErr w:type="spellEnd"/>
                <w:r w:rsidR="00885A7D">
                  <w:rPr>
                    <w:rFonts w:ascii="Times New Roman" w:hAnsi="Times New Roman" w:cs="Times New Roman"/>
                    <w:sz w:val="24"/>
                    <w:szCs w:val="24"/>
                  </w:rPr>
                  <w:t>,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ktoré budú súčasťou vzdelávania. </w:t>
                </w:r>
                <w:r w:rsidR="00885A7D">
                  <w:rPr>
                    <w:rFonts w:ascii="Times New Roman" w:hAnsi="Times New Roman" w:cs="Times New Roman"/>
                    <w:sz w:val="24"/>
                    <w:szCs w:val="24"/>
                  </w:rPr>
                  <w:t>Pre popis obsahového vymedzenia o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dporúčame </w:t>
                </w:r>
                <w:r w:rsidR="00885A7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vyšpecifikovať inovačný potenciál metódy </w:t>
                </w:r>
                <w:proofErr w:type="spellStart"/>
                <w:r w:rsidR="00885A7D">
                  <w:rPr>
                    <w:rFonts w:ascii="Times New Roman" w:hAnsi="Times New Roman" w:cs="Times New Roman"/>
                    <w:sz w:val="24"/>
                    <w:szCs w:val="24"/>
                  </w:rPr>
                  <w:t>Sandplaynig</w:t>
                </w:r>
                <w:proofErr w:type="spellEnd"/>
                <w:r w:rsidR="00885A7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33233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</w:sdtContent>
          </w:sdt>
        </w:tc>
      </w:tr>
      <w:tr w:rsidR="009F0288" w14:paraId="5062235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7590D5AC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F4A0A44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5FF2A42F" w14:textId="77777777" w:rsidR="009F0288" w:rsidRDefault="00911FE6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7A918845" w14:textId="77777777" w:rsidR="009F0288" w:rsidRDefault="00911FE6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3C25C02B" w14:textId="29D2D647" w:rsidR="009F0288" w:rsidRDefault="00911FE6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E743C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78110C4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678819C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616AE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10A1A9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1E60044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F230ABF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457F2CDF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491B950" w14:textId="0E97E4EA" w:rsidR="009F0288" w:rsidRPr="00530474" w:rsidRDefault="00A47E66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</w:t>
                </w:r>
                <w:r>
                  <w:rPr>
                    <w:rStyle w:val="Zvraznenie"/>
                  </w:rPr>
                  <w:t>ymenované sú profesijné kompetencie, ktoré si absolvent IV inovuje</w:t>
                </w:r>
                <w:r w:rsidR="0070634A">
                  <w:rPr>
                    <w:rStyle w:val="Zvraznenie"/>
                  </w:rPr>
                  <w:t>.</w:t>
                </w:r>
                <w:r>
                  <w:rPr>
                    <w:rStyle w:val="Zvraznenie"/>
                  </w:rPr>
                  <w:t xml:space="preserve"> Potrebné doplniť</w:t>
                </w:r>
                <w:r w:rsidR="0070634A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 xml:space="preserve">v čom  si ich inovuje, prehĺbi, rozšíri. </w:t>
                </w:r>
              </w:p>
            </w:tc>
          </w:sdtContent>
        </w:sdt>
      </w:tr>
      <w:tr w:rsidR="009F0288" w14:paraId="1FBD702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AE935B0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2E7C9CB2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4183C854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77A921A5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2D82F3AE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7D9425E9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377F6643" w14:textId="77777777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B5AD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CD02A8F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3CB1DCD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242EECD" w14:textId="50A6F0E6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9E711D4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8FD5BA2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1AB12BB9" w14:textId="77777777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C7FDEA5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50A3BFA4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4FBD750" w14:textId="26F32A91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71E90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108D3DD4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1589B859" w14:textId="0837A768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0B701C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3004877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8CD60E8" w14:textId="77777777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1BD5449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3D8B51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0BA91CAA" w14:textId="77777777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F5E2C63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7576D02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FFD9C33" w14:textId="77777777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6F9A61C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AD9C654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6B3DD84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0A6D4C9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4BCFE8B0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E9F94B5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B18A71E" w14:textId="77777777" w:rsidR="0055252C" w:rsidRDefault="0055252C" w:rsidP="009562D7">
            <w:r>
              <w:t>Preukázané</w:t>
            </w:r>
          </w:p>
        </w:tc>
      </w:tr>
      <w:tr w:rsidR="00635652" w14:paraId="1E52DD19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E8A06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1B2BD" w14:textId="4ABA5371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18BFA60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BF8C9CB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262560D" w14:textId="084B9AA0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276449F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23EC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BCF8D" w14:textId="5A757013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CD40263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E333D9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CD80D3" w14:textId="42B60121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BA6E0D4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C3A6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84760" w14:textId="13521FBA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E95C117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C0BEC4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4094E" w14:textId="2E938915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0634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B01896E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5B54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5ACC2" w14:textId="03015A19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D825090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024403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F7F517" w14:textId="77777777" w:rsidR="00635652" w:rsidRDefault="00911FE6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2AAC692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9A304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FB049" w14:textId="77777777" w:rsidR="00635652" w:rsidRDefault="00911FE6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56F5F70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7C90B829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2738F91A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3512A461" w14:textId="1F452FAC" w:rsidR="003838B5" w:rsidRDefault="00A47E66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</w:t>
                </w:r>
                <w:r>
                  <w:rPr>
                    <w:rStyle w:val="Zvraznenie"/>
                  </w:rPr>
                  <w:t>oložený len VŠ diplom garanta, potrebné doložiť aj jeho životopis</w:t>
                </w:r>
              </w:p>
            </w:tc>
          </w:sdtContent>
        </w:sdt>
      </w:tr>
      <w:tr w:rsidR="003838B5" w14:paraId="0D517AA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FB92872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10B5C8F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9DA2478" w14:textId="4FD99EC0" w:rsidR="003838B5" w:rsidRDefault="00A47E66" w:rsidP="000470E0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</w:t>
                </w:r>
                <w:r>
                  <w:rPr>
                    <w:rStyle w:val="Zvraznenie"/>
                  </w:rPr>
                  <w:t>edoložené</w:t>
                </w:r>
              </w:p>
            </w:tc>
          </w:sdtContent>
        </w:sdt>
      </w:tr>
      <w:tr w:rsidR="003838B5" w14:paraId="11B7AD5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8EC70F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0D17448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2DAF8" w14:textId="563AED2F" w:rsidR="003838B5" w:rsidRDefault="00B66336" w:rsidP="00B6633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</w:t>
                </w:r>
                <w:r w:rsidR="0070634A">
                  <w:rPr>
                    <w:rStyle w:val="Zvraznenie"/>
                    <w:iCs w:val="0"/>
                  </w:rPr>
                  <w:t xml:space="preserve"> </w:t>
                </w:r>
                <w:r w:rsidR="0070634A">
                  <w:rPr>
                    <w:rStyle w:val="Zvraznenie"/>
                  </w:rPr>
                  <w:t>v profile vzdelávacej inštitúcie, systéme riadenia kvality, požiadavke na lektorov.</w:t>
                </w:r>
              </w:p>
            </w:tc>
          </w:sdtContent>
        </w:sdt>
      </w:tr>
      <w:tr w:rsidR="003838B5" w14:paraId="27D3013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AD6A47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50DE8CC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4E218CE" w14:textId="77777777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Uvedené.</w:t>
                </w:r>
              </w:p>
            </w:tc>
          </w:sdtContent>
        </w:sdt>
      </w:tr>
      <w:tr w:rsidR="003838B5" w14:paraId="08E2DAB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4CB5E07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EFF624E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ED1305" w14:textId="65029254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Vyme</w:t>
                </w:r>
                <w:r w:rsidR="0070634A">
                  <w:rPr>
                    <w:rStyle w:val="Zvraznenie"/>
                  </w:rPr>
                  <w:t>nované profesijné kompetencie jednotlivých</w:t>
                </w:r>
                <w:r w:rsidR="006655C2">
                  <w:rPr>
                    <w:rStyle w:val="Zvraznenie"/>
                  </w:rPr>
                  <w:t xml:space="preserve"> OZ</w:t>
                </w:r>
                <w:r w:rsidR="0070634A">
                  <w:rPr>
                    <w:rStyle w:val="Zvraznenie"/>
                  </w:rPr>
                  <w:t xml:space="preserve">, ktorési absolvent IV inovuje. Potrebné doplniť v čom si ich jednotlivý OZ vymenované profesijné kompetencie inovuje, prehĺbi, rozšíri. </w:t>
                </w:r>
              </w:p>
            </w:tc>
          </w:sdtContent>
        </w:sdt>
      </w:tr>
      <w:tr w:rsidR="003838B5" w14:paraId="7E5F2A10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66B5316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06AC3400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23DD950F" w14:textId="0C9B6E1D" w:rsidR="003838B5" w:rsidRPr="006E1F5B" w:rsidRDefault="00B66336" w:rsidP="00ED0696">
                <w:pPr>
                  <w:ind w:left="455"/>
                  <w:rPr>
                    <w:rStyle w:val="Zvraznenie"/>
                  </w:rPr>
                </w:pPr>
                <w:proofErr w:type="spellStart"/>
                <w:r>
                  <w:rPr>
                    <w:rStyle w:val="Zvraznenie"/>
                  </w:rPr>
                  <w:t>Mgr.</w:t>
                </w:r>
                <w:r w:rsidR="0070634A">
                  <w:rPr>
                    <w:rStyle w:val="Zvraznenie"/>
                  </w:rPr>
                  <w:t>Bronislava</w:t>
                </w:r>
                <w:proofErr w:type="spellEnd"/>
                <w:r w:rsidR="0070634A">
                  <w:rPr>
                    <w:rStyle w:val="Zvraznenie"/>
                  </w:rPr>
                  <w:t xml:space="preserve"> </w:t>
                </w:r>
                <w:proofErr w:type="spellStart"/>
                <w:r w:rsidR="0070634A">
                  <w:rPr>
                    <w:rStyle w:val="Zvraznenie"/>
                  </w:rPr>
                  <w:t>Pilarčíková</w:t>
                </w:r>
                <w:proofErr w:type="spellEnd"/>
                <w:r w:rsidR="00E95E84">
                  <w:rPr>
                    <w:rStyle w:val="Zvraznenie"/>
                  </w:rPr>
                  <w:t xml:space="preserve">. </w:t>
                </w:r>
                <w:r w:rsidR="00ED0696">
                  <w:rPr>
                    <w:rStyle w:val="Zvraznenie"/>
                  </w:rPr>
                  <w:t>Spĺňa podmienky na garanta IV.</w:t>
                </w:r>
                <w:r w:rsidR="0070634A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14:paraId="7A32342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753856C" w14:textId="29FBA3A9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70634A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0FDD001F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7307DE03" w14:textId="321AB4E3" w:rsidR="006E1F5B" w:rsidRPr="006E1F5B" w:rsidRDefault="00613C71" w:rsidP="00D96B2D">
                <w:pPr>
                  <w:ind w:left="455"/>
                  <w:rPr>
                    <w:rStyle w:val="Zvraznenie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- V opise </w:t>
                </w:r>
                <w:r w:rsidR="0070634A" w:rsidRPr="0070634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obsahového vymedzenia odporúčame vyšpecifikovať inovačný potenciál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inovácie, ktoré prinesie vzdelávanie v </w:t>
                </w:r>
                <w:r w:rsidR="0070634A" w:rsidRPr="0070634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metód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e</w:t>
                </w:r>
                <w:r w:rsidR="0070634A" w:rsidRPr="0070634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proofErr w:type="spellStart"/>
                <w:r w:rsidR="0070634A" w:rsidRPr="0070634A">
                  <w:rPr>
                    <w:rFonts w:ascii="Times New Roman" w:hAnsi="Times New Roman" w:cs="Times New Roman"/>
                    <w:sz w:val="24"/>
                    <w:szCs w:val="24"/>
                  </w:rPr>
                  <w:t>Sandplaynig</w:t>
                </w:r>
                <w:proofErr w:type="spellEnd"/>
                <w:r w:rsidR="0070634A" w:rsidRPr="0070634A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                                       -  Doplniť vo vymenovaných kompetenciách OZ, v čom si ich </w:t>
                </w:r>
                <w:r w:rsidR="00E95E8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konkrétny OZ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inovuje, prehĺbi, rozšíri                                                       </w:t>
                </w:r>
                <w:r w:rsidR="0070634A" w:rsidRPr="0070634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</w:tbl>
    <w:p w14:paraId="2C5A4F73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9A9E3" w14:textId="77777777" w:rsidR="00911FE6" w:rsidRDefault="00911FE6" w:rsidP="009F0288">
      <w:pPr>
        <w:spacing w:after="0" w:line="240" w:lineRule="auto"/>
      </w:pPr>
      <w:r>
        <w:separator/>
      </w:r>
    </w:p>
  </w:endnote>
  <w:endnote w:type="continuationSeparator" w:id="0">
    <w:p w14:paraId="1C269394" w14:textId="77777777" w:rsidR="00911FE6" w:rsidRDefault="00911FE6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C2D5A" w14:textId="77777777" w:rsidR="00911FE6" w:rsidRDefault="00911FE6" w:rsidP="009F0288">
      <w:pPr>
        <w:spacing w:after="0" w:line="240" w:lineRule="auto"/>
      </w:pPr>
      <w:r>
        <w:separator/>
      </w:r>
    </w:p>
  </w:footnote>
  <w:footnote w:type="continuationSeparator" w:id="0">
    <w:p w14:paraId="3D035667" w14:textId="77777777" w:rsidR="00911FE6" w:rsidRDefault="00911FE6" w:rsidP="009F0288">
      <w:pPr>
        <w:spacing w:after="0" w:line="240" w:lineRule="auto"/>
      </w:pPr>
      <w:r>
        <w:continuationSeparator/>
      </w:r>
    </w:p>
  </w:footnote>
  <w:footnote w:id="1">
    <w:p w14:paraId="5616A16D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470E0"/>
    <w:rsid w:val="001866B2"/>
    <w:rsid w:val="00193227"/>
    <w:rsid w:val="001D7CA7"/>
    <w:rsid w:val="00233D67"/>
    <w:rsid w:val="002379A7"/>
    <w:rsid w:val="002C0FC3"/>
    <w:rsid w:val="00367532"/>
    <w:rsid w:val="00377341"/>
    <w:rsid w:val="003838B5"/>
    <w:rsid w:val="00390429"/>
    <w:rsid w:val="003A7CFE"/>
    <w:rsid w:val="003B5ADB"/>
    <w:rsid w:val="005354B4"/>
    <w:rsid w:val="005466B5"/>
    <w:rsid w:val="0055252C"/>
    <w:rsid w:val="00557A25"/>
    <w:rsid w:val="005646BD"/>
    <w:rsid w:val="00613C71"/>
    <w:rsid w:val="00633233"/>
    <w:rsid w:val="00635652"/>
    <w:rsid w:val="006502E3"/>
    <w:rsid w:val="006655C2"/>
    <w:rsid w:val="006E1F5B"/>
    <w:rsid w:val="006F42E2"/>
    <w:rsid w:val="0070634A"/>
    <w:rsid w:val="007C4CBF"/>
    <w:rsid w:val="00873E8A"/>
    <w:rsid w:val="00885A7D"/>
    <w:rsid w:val="00911FE6"/>
    <w:rsid w:val="009C3742"/>
    <w:rsid w:val="009D3027"/>
    <w:rsid w:val="009F0288"/>
    <w:rsid w:val="00A202B3"/>
    <w:rsid w:val="00A47E66"/>
    <w:rsid w:val="00A54384"/>
    <w:rsid w:val="00A545B0"/>
    <w:rsid w:val="00B42A86"/>
    <w:rsid w:val="00B66336"/>
    <w:rsid w:val="00C377B8"/>
    <w:rsid w:val="00C96C7E"/>
    <w:rsid w:val="00CC7264"/>
    <w:rsid w:val="00D049E5"/>
    <w:rsid w:val="00D10663"/>
    <w:rsid w:val="00D53A98"/>
    <w:rsid w:val="00D54C41"/>
    <w:rsid w:val="00D96B2D"/>
    <w:rsid w:val="00E03712"/>
    <w:rsid w:val="00E507C3"/>
    <w:rsid w:val="00E743C9"/>
    <w:rsid w:val="00E95E84"/>
    <w:rsid w:val="00ED0696"/>
    <w:rsid w:val="00F45C2E"/>
    <w:rsid w:val="00FD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DAF9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1E0309"/>
    <w:rsid w:val="00406C21"/>
    <w:rsid w:val="004A58FF"/>
    <w:rsid w:val="004C4494"/>
    <w:rsid w:val="005502D8"/>
    <w:rsid w:val="00650D5E"/>
    <w:rsid w:val="006E268C"/>
    <w:rsid w:val="006F18C7"/>
    <w:rsid w:val="006F42E2"/>
    <w:rsid w:val="007845B9"/>
    <w:rsid w:val="00865ACF"/>
    <w:rsid w:val="00931409"/>
    <w:rsid w:val="00986469"/>
    <w:rsid w:val="00B10E22"/>
    <w:rsid w:val="00B349F4"/>
    <w:rsid w:val="00B41B79"/>
    <w:rsid w:val="00C57E7E"/>
    <w:rsid w:val="00DB3375"/>
    <w:rsid w:val="00E457C8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428B9-E57B-40EA-8CBC-69988420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10</cp:revision>
  <dcterms:created xsi:type="dcterms:W3CDTF">2026-03-17T10:50:00Z</dcterms:created>
  <dcterms:modified xsi:type="dcterms:W3CDTF">2026-03-23T10:16:00Z</dcterms:modified>
</cp:coreProperties>
</file>