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967B4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47FC3FF4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127"/>
        <w:gridCol w:w="141"/>
        <w:gridCol w:w="2552"/>
        <w:gridCol w:w="2268"/>
        <w:gridCol w:w="1698"/>
      </w:tblGrid>
      <w:tr w:rsidR="009F0288" w14:paraId="2934BF6B" w14:textId="77777777" w:rsidTr="00FF6BBD">
        <w:trPr>
          <w:trHeight w:val="510"/>
          <w:jc w:val="center"/>
        </w:trPr>
        <w:tc>
          <w:tcPr>
            <w:tcW w:w="2127" w:type="dxa"/>
            <w:shd w:val="clear" w:color="auto" w:fill="D9E2F3" w:themeFill="accent1" w:themeFillTint="33"/>
            <w:vAlign w:val="center"/>
          </w:tcPr>
          <w:p w14:paraId="332E4C22" w14:textId="77777777" w:rsidR="009F0288" w:rsidRPr="009141EE" w:rsidRDefault="009F0288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0" w:name="_Hlk165027613"/>
            <w:r w:rsidRPr="00B54885">
              <w:rPr>
                <w:rStyle w:val="Zvraznenie"/>
              </w:rPr>
              <w:t xml:space="preserve">Druh </w:t>
            </w:r>
            <w:r w:rsidR="00870823">
              <w:rPr>
                <w:rStyle w:val="Zvraznenie"/>
              </w:rPr>
              <w:t>žiadosti</w:t>
            </w:r>
          </w:p>
        </w:tc>
        <w:tc>
          <w:tcPr>
            <w:tcW w:w="6659" w:type="dxa"/>
            <w:gridSpan w:val="4"/>
            <w:vAlign w:val="center"/>
          </w:tcPr>
          <w:p w14:paraId="122B7BB0" w14:textId="77777777" w:rsidR="009F0288" w:rsidRDefault="00870823" w:rsidP="003D7D26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základného programu funkčného vzdelávania</w:t>
            </w:r>
          </w:p>
        </w:tc>
      </w:tr>
      <w:tr w:rsidR="00870823" w14:paraId="0D894F90" w14:textId="77777777" w:rsidTr="00FF6BBD">
        <w:trPr>
          <w:trHeight w:val="510"/>
          <w:jc w:val="center"/>
        </w:trPr>
        <w:tc>
          <w:tcPr>
            <w:tcW w:w="4820" w:type="dxa"/>
            <w:gridSpan w:val="3"/>
            <w:vAlign w:val="center"/>
          </w:tcPr>
          <w:p w14:paraId="67A0335A" w14:textId="3D4B8B2E" w:rsidR="00870823" w:rsidRDefault="00870823" w:rsidP="00870823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Content>
                <w:r w:rsidR="00515F8B">
                  <w:rPr>
                    <w:rStyle w:val="Zvraznenie"/>
                    <w:iCs w:val="0"/>
                  </w:rPr>
                  <w:t>7519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vAlign w:val="center"/>
              </w:tcPr>
              <w:p w14:paraId="07DEE87A" w14:textId="2EE4E54A" w:rsidR="00870823" w:rsidRDefault="000D314F" w:rsidP="003D7D26">
                <w:pPr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tl1"/>
                  </w:rPr>
                  <w:t>znovuposúdenie</w:t>
                </w:r>
                <w:proofErr w:type="spellEnd"/>
              </w:p>
            </w:tc>
          </w:sdtContent>
        </w:sdt>
      </w:tr>
      <w:tr w:rsidR="00870823" w14:paraId="000B54E2" w14:textId="77777777" w:rsidTr="00FF6BBD">
        <w:trPr>
          <w:trHeight w:val="510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67BE067A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64"/>
            <w:bookmarkEnd w:id="0"/>
            <w:r w:rsidRPr="00B54885">
              <w:rPr>
                <w:rStyle w:val="Zvraznenie"/>
              </w:rPr>
              <w:t>Názov a sídlo žiadateľa</w:t>
            </w:r>
          </w:p>
        </w:tc>
      </w:tr>
      <w:tr w:rsidR="00870823" w14:paraId="77CFD12D" w14:textId="77777777" w:rsidTr="00FF6BBD">
        <w:trPr>
          <w:trHeight w:val="510"/>
          <w:jc w:val="center"/>
        </w:trPr>
        <w:sdt>
          <w:sdtPr>
            <w:rPr>
              <w:rStyle w:val="Zvraznenie"/>
              <w:iCs w:val="0"/>
            </w:rPr>
            <w:id w:val="-744415556"/>
            <w:placeholder>
              <w:docPart w:val="BFF183EDD27749E3B0E45E3E6D052C02"/>
            </w:placeholder>
            <w:text/>
          </w:sdtPr>
          <w:sdtContent>
            <w:tc>
              <w:tcPr>
                <w:tcW w:w="8786" w:type="dxa"/>
                <w:gridSpan w:val="5"/>
                <w:vAlign w:val="center"/>
              </w:tcPr>
              <w:p w14:paraId="4DC41E6B" w14:textId="442C6F94" w:rsidR="00870823" w:rsidRDefault="00E92BAF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Štátny inštitút odborného vzdelávania, </w:t>
                </w:r>
                <w:proofErr w:type="spellStart"/>
                <w:r>
                  <w:rPr>
                    <w:rStyle w:val="Zvraznenie"/>
                    <w:iCs w:val="0"/>
                  </w:rPr>
                  <w:t>Bellová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54/a, 837 63 Bratislava</w:t>
                </w:r>
              </w:p>
            </w:tc>
          </w:sdtContent>
        </w:sdt>
      </w:tr>
      <w:tr w:rsidR="00870823" w14:paraId="4C1167F4" w14:textId="77777777" w:rsidTr="00FF6BBD">
        <w:trPr>
          <w:trHeight w:val="510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7A989ECF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89"/>
            <w:bookmarkEnd w:id="1"/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programu vzdelávania</w:t>
            </w:r>
          </w:p>
        </w:tc>
      </w:tr>
      <w:tr w:rsidR="00870823" w14:paraId="4001C4A5" w14:textId="77777777" w:rsidTr="00FF6BBD">
        <w:trPr>
          <w:trHeight w:val="510"/>
          <w:jc w:val="center"/>
        </w:trPr>
        <w:sdt>
          <w:sdtPr>
            <w:rPr>
              <w:rStyle w:val="Zvraznenie"/>
              <w:iCs w:val="0"/>
            </w:rPr>
            <w:id w:val="1630433546"/>
            <w:placeholder>
              <w:docPart w:val="A836285C2B7F466CA5519890F5A85B1B"/>
            </w:placeholder>
            <w:text/>
          </w:sdtPr>
          <w:sdtContent>
            <w:tc>
              <w:tcPr>
                <w:tcW w:w="8786" w:type="dxa"/>
                <w:gridSpan w:val="5"/>
                <w:vAlign w:val="center"/>
              </w:tcPr>
              <w:p w14:paraId="52CDE61D" w14:textId="66D4B0A7" w:rsidR="00870823" w:rsidRDefault="00E92BAF" w:rsidP="00870823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Zákl</w:t>
                </w:r>
                <w:r w:rsidR="00515F8B">
                  <w:rPr>
                    <w:rStyle w:val="Zvraznenie"/>
                    <w:iCs w:val="0"/>
                  </w:rPr>
                  <w:t xml:space="preserve">adný </w:t>
                </w:r>
                <w:r>
                  <w:rPr>
                    <w:rStyle w:val="Zvraznenie"/>
                    <w:iCs w:val="0"/>
                  </w:rPr>
                  <w:t xml:space="preserve">program </w:t>
                </w:r>
                <w:r w:rsidR="000D314F">
                  <w:rPr>
                    <w:rStyle w:val="Zvraznenie"/>
                    <w:iCs w:val="0"/>
                  </w:rPr>
                  <w:t>f</w:t>
                </w:r>
                <w:r w:rsidR="000D314F">
                  <w:rPr>
                    <w:rStyle w:val="Zvraznenie"/>
                  </w:rPr>
                  <w:t>unkčného vzdelávania v odbornom vzdelávaní a príprave</w:t>
                </w:r>
              </w:p>
            </w:tc>
          </w:sdtContent>
        </w:sdt>
      </w:tr>
      <w:tr w:rsidR="00870823" w14:paraId="57890C04" w14:textId="77777777" w:rsidTr="00FF6BBD">
        <w:trPr>
          <w:trHeight w:val="510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1EE1CD2D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3" w:name="_Hlk165027727"/>
            <w:bookmarkEnd w:id="2"/>
            <w:r>
              <w:rPr>
                <w:rStyle w:val="Zvraznenie"/>
              </w:rPr>
              <w:t>Anotácia programu vzdelávania</w:t>
            </w:r>
          </w:p>
        </w:tc>
      </w:tr>
      <w:tr w:rsidR="00870823" w14:paraId="4BF8F11B" w14:textId="77777777" w:rsidTr="00FF6BBD">
        <w:trPr>
          <w:trHeight w:val="510"/>
          <w:jc w:val="center"/>
        </w:trPr>
        <w:sdt>
          <w:sdtPr>
            <w:rPr>
              <w:rFonts w:ascii="Times New Roman" w:eastAsia="Times New Roman" w:hAnsi="Times New Roman" w:cs="Times New Roman"/>
              <w:color w:val="000000"/>
              <w:lang w:eastAsia="sk-SK"/>
            </w:rPr>
            <w:id w:val="-1863427412"/>
            <w:placeholder>
              <w:docPart w:val="6597D9E06C2F451D99AAFC7F3F9A6E1B"/>
            </w:placeholder>
            <w:text/>
          </w:sdtPr>
          <w:sdtContent>
            <w:tc>
              <w:tcPr>
                <w:tcW w:w="8786" w:type="dxa"/>
                <w:gridSpan w:val="5"/>
                <w:vAlign w:val="center"/>
              </w:tcPr>
              <w:p w14:paraId="3F9ED908" w14:textId="30965617" w:rsidR="00870823" w:rsidRDefault="000D314F" w:rsidP="00870823">
                <w:pPr>
                  <w:ind w:left="322"/>
                  <w:rPr>
                    <w:rStyle w:val="Zvraznenie"/>
                    <w:iCs w:val="0"/>
                  </w:rPr>
                </w:pPr>
                <w:r w:rsidRPr="000D314F">
                  <w:rPr>
                    <w:rFonts w:ascii="Times New Roman" w:eastAsia="Times New Roman" w:hAnsi="Times New Roman" w:cs="Times New Roman"/>
                    <w:color w:val="000000"/>
                    <w:lang w:eastAsia="sk-SK"/>
                  </w:rPr>
                  <w:t xml:space="preserve">Základný program funkčného vzdelávania v OVP je určený pre vedúcich zamestnancov v odbornom vzdelávaní a príprave – riaditeľov a vedúcich pedagogických zamestnancov. Zároveň je určený aj všetkým pedagogickým zamestnancom a odborným zamestnancom, ktorí spĺňajú podmienky na výkon </w:t>
                </w:r>
                <w:proofErr w:type="spellStart"/>
                <w:r w:rsidRPr="000D314F">
                  <w:rPr>
                    <w:rFonts w:ascii="Times New Roman" w:eastAsia="Times New Roman" w:hAnsi="Times New Roman" w:cs="Times New Roman"/>
                    <w:color w:val="000000"/>
                    <w:lang w:eastAsia="sk-SK"/>
                  </w:rPr>
                  <w:t>kariérovej</w:t>
                </w:r>
                <w:proofErr w:type="spellEnd"/>
                <w:r w:rsidRPr="000D314F">
                  <w:rPr>
                    <w:rFonts w:ascii="Times New Roman" w:eastAsia="Times New Roman" w:hAnsi="Times New Roman" w:cs="Times New Roman"/>
                    <w:color w:val="000000"/>
                    <w:lang w:eastAsia="sk-SK"/>
                  </w:rPr>
                  <w:t xml:space="preserve"> pozície vedúceho pedagogického zamestnanca. Je zameraný na získanie profesijných kompetencií potrebných na výkon riadiacich funkcií v odbornom vzdelávaní a príprave. Predstavuje prvú etapu profesijného rozvoja tých zamestnancov v školstve, ktorí sa uchádzajú o vedúci pozíciu. Poskytuje účastníkom vzdelávania teoretické aj praktické poznatky, ktoré sú nevyhnutné pre efektívne riadenie školy na úrovni stredného odborného vzdelávania a/ alebo školského zariadenia ako súčasti školy. Jeho úspešné absolvovanie je nevyhnutným predpokladom pre výkon riadiacej funkcie.   </w:t>
                </w:r>
              </w:p>
            </w:tc>
          </w:sdtContent>
        </w:sdt>
      </w:tr>
      <w:tr w:rsidR="00870823" w14:paraId="31CB9A6D" w14:textId="77777777" w:rsidTr="00FF6BBD">
        <w:trPr>
          <w:trHeight w:val="510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2846738C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4" w:name="_Hlk165027759"/>
            <w:bookmarkEnd w:id="3"/>
            <w:r>
              <w:rPr>
                <w:rStyle w:val="Zvraznenie"/>
              </w:rPr>
              <w:t>Odborný garant programu</w:t>
            </w:r>
          </w:p>
        </w:tc>
      </w:tr>
      <w:tr w:rsidR="00870823" w14:paraId="1784EB47" w14:textId="77777777" w:rsidTr="00FF6BBD">
        <w:trPr>
          <w:trHeight w:val="510"/>
          <w:jc w:val="center"/>
        </w:trPr>
        <w:sdt>
          <w:sdtPr>
            <w:rPr>
              <w:rStyle w:val="Zvraznenie"/>
              <w:iCs w:val="0"/>
            </w:rPr>
            <w:id w:val="-105202488"/>
            <w:placeholder>
              <w:docPart w:val="BCC8E0E0D7044957A09D35ACD4A99DAB"/>
            </w:placeholder>
            <w:text/>
          </w:sdtPr>
          <w:sdtContent>
            <w:tc>
              <w:tcPr>
                <w:tcW w:w="8786" w:type="dxa"/>
                <w:gridSpan w:val="5"/>
                <w:vAlign w:val="center"/>
              </w:tcPr>
              <w:p w14:paraId="6AF015E5" w14:textId="0F9A8093" w:rsidR="00870823" w:rsidRDefault="00E92BAF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Garant, RNDr. Eva </w:t>
                </w:r>
                <w:proofErr w:type="spellStart"/>
                <w:r>
                  <w:rPr>
                    <w:rStyle w:val="Zvraznenie"/>
                    <w:iCs w:val="0"/>
                  </w:rPr>
                  <w:t>Huttová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,  spĺňa požiadavky stanovené </w:t>
                </w:r>
                <w:proofErr w:type="spellStart"/>
                <w:r>
                  <w:rPr>
                    <w:rStyle w:val="Zvraznenie"/>
                    <w:iCs w:val="0"/>
                  </w:rPr>
                  <w:t>záonom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č. 138/2019</w:t>
                </w:r>
              </w:p>
            </w:tc>
          </w:sdtContent>
        </w:sdt>
      </w:tr>
      <w:bookmarkEnd w:id="4"/>
      <w:tr w:rsidR="003535CC" w14:paraId="75121C4F" w14:textId="77777777" w:rsidTr="00FF6BBD">
        <w:trPr>
          <w:trHeight w:val="510"/>
          <w:jc w:val="center"/>
        </w:trPr>
        <w:tc>
          <w:tcPr>
            <w:tcW w:w="2127" w:type="dxa"/>
            <w:shd w:val="clear" w:color="auto" w:fill="D9E2F3" w:themeFill="accent1" w:themeFillTint="33"/>
            <w:vAlign w:val="center"/>
          </w:tcPr>
          <w:p w14:paraId="6142CAA6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>Rozsah programu</w:t>
            </w:r>
          </w:p>
        </w:tc>
        <w:sdt>
          <w:sdtPr>
            <w:rPr>
              <w:rStyle w:val="Zvraznenie"/>
            </w:rPr>
            <w:id w:val="-1226829909"/>
            <w:placeholder>
              <w:docPart w:val="DefaultPlaceholder_-1854013440"/>
            </w:placeholder>
            <w:text/>
          </w:sdtPr>
          <w:sdtContent>
            <w:tc>
              <w:tcPr>
                <w:tcW w:w="6659" w:type="dxa"/>
                <w:gridSpan w:val="4"/>
                <w:vAlign w:val="center"/>
              </w:tcPr>
              <w:p w14:paraId="5A65238F" w14:textId="4246C9B9" w:rsidR="003535CC" w:rsidRPr="00790CD6" w:rsidRDefault="00E92BAF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90 hodín</w:t>
                </w:r>
              </w:p>
            </w:tc>
          </w:sdtContent>
        </w:sdt>
      </w:tr>
      <w:tr w:rsidR="003535CC" w14:paraId="3A867570" w14:textId="77777777" w:rsidTr="00FF6BBD">
        <w:trPr>
          <w:trHeight w:val="510"/>
          <w:jc w:val="center"/>
        </w:trPr>
        <w:tc>
          <w:tcPr>
            <w:tcW w:w="2268" w:type="dxa"/>
            <w:gridSpan w:val="2"/>
            <w:shd w:val="clear" w:color="auto" w:fill="D9E2F3" w:themeFill="accent1" w:themeFillTint="33"/>
            <w:vAlign w:val="center"/>
          </w:tcPr>
          <w:p w14:paraId="52D4EA19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Content>
            <w:tc>
              <w:tcPr>
                <w:tcW w:w="6518" w:type="dxa"/>
                <w:gridSpan w:val="3"/>
                <w:vAlign w:val="center"/>
              </w:tcPr>
              <w:p w14:paraId="4D25B465" w14:textId="1EA9E83F" w:rsidR="003535CC" w:rsidRPr="00790CD6" w:rsidRDefault="00E92BAF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kombinovaná</w:t>
                </w:r>
              </w:p>
            </w:tc>
          </w:sdtContent>
        </w:sdt>
      </w:tr>
      <w:tr w:rsidR="002D0BED" w14:paraId="5AD02726" w14:textId="77777777" w:rsidTr="00FF6BBD">
        <w:trPr>
          <w:trHeight w:val="510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53540EFF" w14:textId="77777777" w:rsidR="002D0BED" w:rsidRPr="00790CD6" w:rsidRDefault="002D0BED" w:rsidP="002D0BED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  <w:iCs w:val="0"/>
              </w:rPr>
            </w:pPr>
            <w:bookmarkStart w:id="5" w:name="_Hlk165027834"/>
            <w:r w:rsidRPr="002D0BED">
              <w:rPr>
                <w:rStyle w:val="Zvraznenie"/>
              </w:rPr>
              <w:t>Cieľová skupina</w:t>
            </w:r>
          </w:p>
        </w:tc>
      </w:tr>
      <w:tr w:rsidR="002D0BED" w14:paraId="472A8DAE" w14:textId="77777777" w:rsidTr="00FF6BBD">
        <w:trPr>
          <w:trHeight w:val="510"/>
          <w:jc w:val="center"/>
        </w:trPr>
        <w:sdt>
          <w:sdtP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sk-SK"/>
            </w:rPr>
            <w:id w:val="-1853177467"/>
            <w:placeholder>
              <w:docPart w:val="6345CD633F044A459140D526418048E7"/>
            </w:placeholder>
            <w:text/>
          </w:sdtPr>
          <w:sdtContent>
            <w:tc>
              <w:tcPr>
                <w:tcW w:w="8786" w:type="dxa"/>
                <w:gridSpan w:val="5"/>
                <w:vAlign w:val="center"/>
              </w:tcPr>
              <w:p w14:paraId="7E7AC6D3" w14:textId="5766E698" w:rsidR="002D0BED" w:rsidRDefault="00A07164" w:rsidP="00A07164">
                <w:pPr>
                  <w:rPr>
                    <w:rStyle w:val="Zvraznenie"/>
                  </w:rPr>
                </w:pPr>
                <w:r w:rsidRPr="00A07164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sk-SK"/>
                  </w:rPr>
                  <w:t xml:space="preserve">Samostatný pedagogický zamestnanec alebo samostatný odborný zamestnanec; Pedagogický zamestnanec s prvou atestáciou alebo odborný zamestnanec s prvou atestáciou; Pedagogický zamestnanec s druhou atestáciou alebo odborný zamestnanec s druhou atestáciou; Fyzická osoba, ktorá nie je pedagogickým zamestnancom alebo odborným zamestnancom a spĺňa kvalifikačný predpoklad vyžadovaného stupňa vzdelania na výkon pracovnej činnosti v príslušnej kategórii alebo v podkategórii pedagogického zamestnanca alebo v príslušnej kategórii odborného </w:t>
                </w:r>
                <w:proofErr w:type="spellStart"/>
                <w:r w:rsidRPr="00A07164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sk-SK"/>
                  </w:rPr>
                  <w:t>zamestnanca;Fyzická</w:t>
                </w:r>
                <w:proofErr w:type="spellEnd"/>
                <w:r w:rsidRPr="00A07164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sk-SK"/>
                  </w:rPr>
                  <w:t xml:space="preserve"> osoba s najmenej 5 rokmi praxe v riadení v právnickej osobe, ktorá zamestnávala v rovnakom čase najmenej 20 zamestnancov v pracovnom pomere a vysokoškolské vzdelanie druhého stupňa.</w:t>
                </w:r>
              </w:p>
            </w:tc>
          </w:sdtContent>
        </w:sdt>
      </w:tr>
      <w:bookmarkEnd w:id="5"/>
      <w:tr w:rsidR="009F0288" w14:paraId="3BAC205D" w14:textId="77777777" w:rsidTr="00FF6BBD">
        <w:trPr>
          <w:trHeight w:val="510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468A1DF5" w14:textId="77777777" w:rsidR="009F0288" w:rsidRPr="00790CD6" w:rsidRDefault="00C970DD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lastRenderedPageBreak/>
              <w:t>Ciele a obsah vzdelávania</w:t>
            </w:r>
          </w:p>
        </w:tc>
      </w:tr>
      <w:tr w:rsidR="002D0BED" w14:paraId="00B1BE77" w14:textId="77777777" w:rsidTr="00FF6BBD">
        <w:trPr>
          <w:trHeight w:val="227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14:paraId="556259E3" w14:textId="77777777" w:rsidR="002D0BED" w:rsidRDefault="002D0BED" w:rsidP="002D0BED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391F4BF5" w14:textId="77777777" w:rsidR="002D0BED" w:rsidRDefault="002D0BED" w:rsidP="002D0BED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35E6673E" w14:textId="77777777" w:rsidTr="00FF6BBD">
        <w:trPr>
          <w:trHeight w:val="454"/>
          <w:jc w:val="center"/>
        </w:trPr>
        <w:tc>
          <w:tcPr>
            <w:tcW w:w="7088" w:type="dxa"/>
            <w:gridSpan w:val="4"/>
            <w:vAlign w:val="center"/>
          </w:tcPr>
          <w:p w14:paraId="3DE48125" w14:textId="77777777"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Hlavný cieľ základného programu</w:t>
            </w:r>
          </w:p>
        </w:tc>
        <w:sdt>
          <w:sdtPr>
            <w:rPr>
              <w:rStyle w:val="Zvraznenie"/>
              <w:iCs w:val="0"/>
            </w:rPr>
            <w:id w:val="10550408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vAlign w:val="center"/>
              </w:tcPr>
              <w:p w14:paraId="023B3ED7" w14:textId="11D5E7C2" w:rsidR="002D0BED" w:rsidRPr="00790CD6" w:rsidRDefault="000D314F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428817D3" w14:textId="77777777" w:rsidTr="00FF6BBD">
        <w:trPr>
          <w:trHeight w:val="454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14:paraId="631384A6" w14:textId="77777777"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Ciele tematických celkov</w:t>
            </w:r>
          </w:p>
        </w:tc>
        <w:sdt>
          <w:sdtPr>
            <w:rPr>
              <w:rStyle w:val="Zvraznenie"/>
              <w:iCs w:val="0"/>
            </w:rPr>
            <w:id w:val="-1228141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7ED4BDF3" w14:textId="7247503E" w:rsidR="002D0BED" w:rsidRPr="00C970DD" w:rsidRDefault="000D314F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71FF4AA7" w14:textId="77777777" w:rsidTr="00FF6BBD">
        <w:trPr>
          <w:trHeight w:val="454"/>
          <w:jc w:val="center"/>
        </w:trPr>
        <w:tc>
          <w:tcPr>
            <w:tcW w:w="7088" w:type="dxa"/>
            <w:gridSpan w:val="4"/>
            <w:vAlign w:val="center"/>
          </w:tcPr>
          <w:p w14:paraId="7A06DFED" w14:textId="77777777"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Preukázanie spôsobilosti absolventa základného programu</w:t>
            </w:r>
          </w:p>
        </w:tc>
        <w:sdt>
          <w:sdtPr>
            <w:rPr>
              <w:rStyle w:val="Zvraznenie"/>
              <w:iCs w:val="0"/>
            </w:rPr>
            <w:id w:val="5602227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vAlign w:val="center"/>
              </w:tcPr>
              <w:p w14:paraId="74C984F9" w14:textId="3F7DA38F" w:rsidR="002D0BED" w:rsidRPr="00C970DD" w:rsidRDefault="000D314F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CA1021" w14:paraId="4A0D31C3" w14:textId="77777777" w:rsidTr="00FF6BBD">
        <w:trPr>
          <w:trHeight w:val="510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69DFCECB" w14:textId="77777777" w:rsidR="00CA1021" w:rsidRPr="00C970DD" w:rsidRDefault="00CA1021" w:rsidP="003D7D26">
            <w:pPr>
              <w:pStyle w:val="Odsekzoznamu"/>
              <w:numPr>
                <w:ilvl w:val="0"/>
                <w:numId w:val="1"/>
              </w:numPr>
              <w:ind w:left="314" w:hanging="83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2D0BED" w14:paraId="1ADAB1A0" w14:textId="77777777" w:rsidTr="00FF6BBD">
        <w:trPr>
          <w:trHeight w:val="227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14:paraId="773AF4E1" w14:textId="77777777" w:rsidR="002D0BED" w:rsidRDefault="002D0BED" w:rsidP="0057315E">
            <w:pPr>
              <w:pStyle w:val="Odsekzoznamu"/>
              <w:rPr>
                <w:rStyle w:val="Zvraznenie"/>
                <w:iCs w:val="0"/>
              </w:rPr>
            </w:pPr>
            <w:bookmarkStart w:id="6" w:name="_Hlk164928465"/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2BD16349" w14:textId="77777777" w:rsidR="002D0BED" w:rsidRDefault="002D0BED" w:rsidP="0057315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3DBD17D1" w14:textId="77777777" w:rsidTr="00FF6BBD">
        <w:trPr>
          <w:trHeight w:val="454"/>
          <w:jc w:val="center"/>
        </w:trPr>
        <w:tc>
          <w:tcPr>
            <w:tcW w:w="7088" w:type="dxa"/>
            <w:gridSpan w:val="4"/>
            <w:vAlign w:val="center"/>
          </w:tcPr>
          <w:p w14:paraId="52DD1340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vAlign w:val="center"/>
              </w:tcPr>
              <w:p w14:paraId="06386D13" w14:textId="02A2B683" w:rsidR="002D0BED" w:rsidRPr="00790CD6" w:rsidRDefault="00515F8B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561109CB" w14:textId="77777777" w:rsidTr="00FF6BBD">
        <w:trPr>
          <w:trHeight w:val="454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14:paraId="1A478352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 w:rsidR="00FF6BBD"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4485A4D3" w14:textId="3F8AF957" w:rsidR="002D0BED" w:rsidRPr="00C970DD" w:rsidRDefault="00515F8B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1363A2C4" w14:textId="77777777" w:rsidTr="00FF6BBD">
        <w:trPr>
          <w:trHeight w:val="454"/>
          <w:jc w:val="center"/>
        </w:trPr>
        <w:tc>
          <w:tcPr>
            <w:tcW w:w="7088" w:type="dxa"/>
            <w:gridSpan w:val="4"/>
            <w:vAlign w:val="center"/>
          </w:tcPr>
          <w:p w14:paraId="66B19419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vAlign w:val="center"/>
              </w:tcPr>
              <w:p w14:paraId="458B7DBD" w14:textId="10521D47" w:rsidR="002D0BED" w:rsidRPr="00C970DD" w:rsidRDefault="00515F8B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042E9B25" w14:textId="77777777" w:rsidTr="00FF6BBD">
        <w:trPr>
          <w:trHeight w:val="454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14:paraId="7067EA47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5D93A505" w14:textId="7F2668A9" w:rsidR="002D0BED" w:rsidRDefault="00515F8B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6"/>
      <w:tr w:rsidR="003838B5" w14:paraId="7A9872B9" w14:textId="77777777" w:rsidTr="00FF6BBD">
        <w:trPr>
          <w:trHeight w:val="510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0B028441" w14:textId="32F7199D"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programu vzdelávania bez pripomienok." w:value="vydať potvrdenie o schválení programu vzdelávania bez pripomienok."/>
                  <w:listItem w:displayText="vydať potvrdenie o schválení programu vzdelávania po zapracovaní formálnych pripomienok:" w:value="vydať potvrdenie o schválení programu vzdelávania po zapracovaní formálnych pripomienok:"/>
                  <w:listItem w:displayText="vydať potvrdenie o schválení programu vzdelávania po zapracovaní vecných pripomienok:" w:value="vydať potvrdenie o schválení programu vzdelávania po zapracovaní vecných pripomienok:"/>
                  <w:listItem w:displayText="nevydať potvrdenie o schválení programu vzdelávania z dôvodu zásadných vecných pripomienok:" w:value="nevydať potvrdenie o schválení programu vzdelávania z dôvodu zásadných vecných pripomienok:"/>
                </w:comboBox>
              </w:sdtPr>
              <w:sdtContent>
                <w:r w:rsidR="000D314F">
                  <w:rPr>
                    <w:rStyle w:val="Zvraznenie"/>
                  </w:rPr>
                  <w:t>vydať potvrdenie o schválení programu vzdelávania po zapracovaní formálnych pripomienok:</w:t>
                </w:r>
              </w:sdtContent>
            </w:sdt>
          </w:p>
        </w:tc>
      </w:tr>
      <w:tr w:rsidR="006E1F5B" w:rsidRPr="006E1F5B" w14:paraId="5F562F08" w14:textId="77777777" w:rsidTr="00FF6BBD">
        <w:trPr>
          <w:trHeight w:val="510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text/>
          </w:sdtPr>
          <w:sdtContent>
            <w:tc>
              <w:tcPr>
                <w:tcW w:w="8786" w:type="dxa"/>
                <w:gridSpan w:val="5"/>
                <w:vAlign w:val="center"/>
              </w:tcPr>
              <w:p w14:paraId="45761D7D" w14:textId="26E80E35" w:rsidR="006E1F5B" w:rsidRPr="006E1F5B" w:rsidRDefault="000D314F" w:rsidP="003D7D26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V tematickom celku „právne predpisy , vnútorné predpisy, pedagogická dokumentácia, ďalšia dokumentácia a ostatné </w:t>
                </w:r>
                <w:proofErr w:type="spellStart"/>
                <w:r>
                  <w:rPr>
                    <w:rStyle w:val="Zvraznenie"/>
                  </w:rPr>
                  <w:t>dokumetny</w:t>
                </w:r>
                <w:proofErr w:type="spellEnd"/>
                <w:r>
                  <w:rPr>
                    <w:rStyle w:val="Zvraznenie"/>
                  </w:rPr>
                  <w:t xml:space="preserve"> školy a školského zariadenia“ nie je uvedený cieľ „ poznať zásady vedenia pedagogickej dokumentácie a ďalšej dokumentácie školy a školského zariadenia“ – je potrebné doplniť ho. Kompetencie sú uv</w:t>
                </w:r>
                <w:r w:rsidR="00A07164">
                  <w:rPr>
                    <w:rStyle w:val="Zvraznenie"/>
                  </w:rPr>
                  <w:t>e</w:t>
                </w:r>
                <w:r>
                  <w:rPr>
                    <w:rStyle w:val="Zvraznenie"/>
                  </w:rPr>
                  <w:t>dené aj z vyhlášky č.</w:t>
                </w:r>
                <w:r w:rsidR="00A07164">
                  <w:rPr>
                    <w:rStyle w:val="Zvraznenie"/>
                  </w:rPr>
                  <w:t xml:space="preserve"> </w:t>
                </w:r>
                <w:r>
                  <w:rPr>
                    <w:rStyle w:val="Zvraznenie"/>
                  </w:rPr>
                  <w:t xml:space="preserve">361/2019 a v závere programu sú uvedené ešte ďalšie kompetencie, kde niektoré z nich sú mimo vyhlášky. Uvedené kompetencie z programu vymazať. </w:t>
                </w:r>
              </w:p>
            </w:tc>
          </w:sdtContent>
        </w:sdt>
      </w:tr>
    </w:tbl>
    <w:p w14:paraId="085731F5" w14:textId="77777777" w:rsidR="00377341" w:rsidRDefault="00377341" w:rsidP="00FF6BBD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478C1" w14:textId="77777777" w:rsidR="00FB0C07" w:rsidRDefault="00FB0C07" w:rsidP="009F0288">
      <w:pPr>
        <w:spacing w:after="0" w:line="240" w:lineRule="auto"/>
      </w:pPr>
      <w:r>
        <w:separator/>
      </w:r>
    </w:p>
  </w:endnote>
  <w:endnote w:type="continuationSeparator" w:id="0">
    <w:p w14:paraId="646F5608" w14:textId="77777777" w:rsidR="00FB0C07" w:rsidRDefault="00FB0C07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C742E" w14:textId="77777777" w:rsidR="00FB0C07" w:rsidRDefault="00FB0C07" w:rsidP="009F0288">
      <w:pPr>
        <w:spacing w:after="0" w:line="240" w:lineRule="auto"/>
      </w:pPr>
      <w:r>
        <w:separator/>
      </w:r>
    </w:p>
  </w:footnote>
  <w:footnote w:type="continuationSeparator" w:id="0">
    <w:p w14:paraId="563344C3" w14:textId="77777777" w:rsidR="00FB0C07" w:rsidRDefault="00FB0C07" w:rsidP="009F0288">
      <w:pPr>
        <w:spacing w:after="0" w:line="240" w:lineRule="auto"/>
      </w:pPr>
      <w:r>
        <w:continuationSeparator/>
      </w:r>
    </w:p>
  </w:footnote>
  <w:footnote w:id="1">
    <w:p w14:paraId="0C9376ED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 w16cid:durableId="859779490">
    <w:abstractNumId w:val="1"/>
  </w:num>
  <w:num w:numId="2" w16cid:durableId="19403621">
    <w:abstractNumId w:val="0"/>
  </w:num>
  <w:num w:numId="3" w16cid:durableId="374086052">
    <w:abstractNumId w:val="2"/>
  </w:num>
  <w:num w:numId="4" w16cid:durableId="589850431">
    <w:abstractNumId w:val="6"/>
  </w:num>
  <w:num w:numId="5" w16cid:durableId="1890729329">
    <w:abstractNumId w:val="3"/>
  </w:num>
  <w:num w:numId="6" w16cid:durableId="503712968">
    <w:abstractNumId w:val="4"/>
  </w:num>
  <w:num w:numId="7" w16cid:durableId="8312164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ocumentProtection w:edit="forms" w:enforcement="1" w:cryptProviderType="rsaAES" w:cryptAlgorithmClass="hash" w:cryptAlgorithmType="typeAny" w:cryptAlgorithmSid="14" w:cryptSpinCount="100000" w:hash="cO0KAvmbu/aQHeCKi7EuVO/33O0H0mxr1vjDPYfYDVgaIJGSg20c10tGk/HyVlxdCVrw6BmfDAksTS+JxNgZmA==" w:salt="t8zMUHimBSzgHnDhxRZJY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7467D"/>
    <w:rsid w:val="000D314F"/>
    <w:rsid w:val="001273B9"/>
    <w:rsid w:val="00227ECA"/>
    <w:rsid w:val="002419A2"/>
    <w:rsid w:val="002C0FC3"/>
    <w:rsid w:val="002D0BED"/>
    <w:rsid w:val="002E45DB"/>
    <w:rsid w:val="0030456C"/>
    <w:rsid w:val="003535CC"/>
    <w:rsid w:val="00367532"/>
    <w:rsid w:val="00377341"/>
    <w:rsid w:val="003838B5"/>
    <w:rsid w:val="003D7D26"/>
    <w:rsid w:val="00515F8B"/>
    <w:rsid w:val="0055252C"/>
    <w:rsid w:val="006E1F5B"/>
    <w:rsid w:val="006F7C71"/>
    <w:rsid w:val="007C4CBF"/>
    <w:rsid w:val="007F0D41"/>
    <w:rsid w:val="00870823"/>
    <w:rsid w:val="00873E8A"/>
    <w:rsid w:val="00964F99"/>
    <w:rsid w:val="0099579A"/>
    <w:rsid w:val="009C3742"/>
    <w:rsid w:val="009D3027"/>
    <w:rsid w:val="009E062A"/>
    <w:rsid w:val="009F0288"/>
    <w:rsid w:val="00A07164"/>
    <w:rsid w:val="00A202B3"/>
    <w:rsid w:val="00A410D3"/>
    <w:rsid w:val="00B17053"/>
    <w:rsid w:val="00B47387"/>
    <w:rsid w:val="00C377B8"/>
    <w:rsid w:val="00C42D99"/>
    <w:rsid w:val="00C96C7E"/>
    <w:rsid w:val="00C970DD"/>
    <w:rsid w:val="00CA1021"/>
    <w:rsid w:val="00D049E5"/>
    <w:rsid w:val="00D05825"/>
    <w:rsid w:val="00D10663"/>
    <w:rsid w:val="00D4790E"/>
    <w:rsid w:val="00D53A98"/>
    <w:rsid w:val="00DB7EA5"/>
    <w:rsid w:val="00E25EF7"/>
    <w:rsid w:val="00E92BAF"/>
    <w:rsid w:val="00F45C2E"/>
    <w:rsid w:val="00FB0C07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4E3AC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597D9E06C2F451D99AAFC7F3F9A6E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A688DA-E5B9-463E-8457-0AD78B3CCB37}"/>
      </w:docPartPr>
      <w:docPartBody>
        <w:p w:rsidR="00A56F2E" w:rsidRDefault="000270E5" w:rsidP="000270E5">
          <w:pPr>
            <w:pStyle w:val="6597D9E06C2F451D99AAFC7F3F9A6E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CC8E0E0D7044957A09D35ACD4A99D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AF3109-EF31-4961-8BDC-780C7A54AEA8}"/>
      </w:docPartPr>
      <w:docPartBody>
        <w:p w:rsidR="00A56F2E" w:rsidRDefault="000270E5" w:rsidP="000270E5">
          <w:pPr>
            <w:pStyle w:val="BCC8E0E0D7044957A09D35ACD4A99DA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345CD633F044A459140D526418048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7B0A89-26EE-4F31-A850-A5981BC3C7DA}"/>
      </w:docPartPr>
      <w:docPartBody>
        <w:p w:rsidR="00A56F2E" w:rsidRDefault="000270E5" w:rsidP="000270E5">
          <w:pPr>
            <w:pStyle w:val="6345CD633F044A459140D526418048E7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0270E5"/>
    <w:rsid w:val="002419A2"/>
    <w:rsid w:val="003014CC"/>
    <w:rsid w:val="003E44C3"/>
    <w:rsid w:val="004C4494"/>
    <w:rsid w:val="00535B0F"/>
    <w:rsid w:val="00575146"/>
    <w:rsid w:val="005C02E7"/>
    <w:rsid w:val="00650D5E"/>
    <w:rsid w:val="006E268C"/>
    <w:rsid w:val="007845B9"/>
    <w:rsid w:val="008814C0"/>
    <w:rsid w:val="009011FC"/>
    <w:rsid w:val="00A56F2E"/>
    <w:rsid w:val="00C42D99"/>
    <w:rsid w:val="00C504DF"/>
    <w:rsid w:val="00C57E7E"/>
    <w:rsid w:val="00D4790E"/>
    <w:rsid w:val="00DB3375"/>
    <w:rsid w:val="00DD25D1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270E5"/>
    <w:rPr>
      <w:color w:val="808080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6597D9E06C2F451D99AAFC7F3F9A6E1B">
    <w:name w:val="6597D9E06C2F451D99AAFC7F3F9A6E1B"/>
    <w:rsid w:val="000270E5"/>
  </w:style>
  <w:style w:type="paragraph" w:customStyle="1" w:styleId="BCC8E0E0D7044957A09D35ACD4A99DAB">
    <w:name w:val="BCC8E0E0D7044957A09D35ACD4A99DAB"/>
    <w:rsid w:val="000270E5"/>
  </w:style>
  <w:style w:type="paragraph" w:customStyle="1" w:styleId="6345CD633F044A459140D526418048E7">
    <w:name w:val="6345CD633F044A459140D526418048E7"/>
    <w:rsid w:val="000270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Ľubica Ďurajdová</cp:lastModifiedBy>
  <cp:revision>2</cp:revision>
  <dcterms:created xsi:type="dcterms:W3CDTF">2026-03-21T17:30:00Z</dcterms:created>
  <dcterms:modified xsi:type="dcterms:W3CDTF">2026-03-21T17:30:00Z</dcterms:modified>
</cp:coreProperties>
</file>