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7CB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70F58DD7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8"/>
        <w:gridCol w:w="1843"/>
        <w:gridCol w:w="709"/>
        <w:gridCol w:w="2268"/>
        <w:gridCol w:w="1698"/>
      </w:tblGrid>
      <w:tr w:rsidR="00B24B13" w14:paraId="5BDD8AEA" w14:textId="77777777" w:rsidTr="003808AD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174F64DF" w14:textId="77777777" w:rsidR="00B24B13" w:rsidRDefault="00B24B13" w:rsidP="00B24B1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</w:tr>
      <w:tr w:rsidR="00B24B13" w14:paraId="3E279260" w14:textId="77777777" w:rsidTr="00B24B13">
        <w:trPr>
          <w:trHeight w:val="454"/>
          <w:jc w:val="center"/>
        </w:trPr>
        <w:tc>
          <w:tcPr>
            <w:tcW w:w="8786" w:type="dxa"/>
            <w:gridSpan w:val="5"/>
            <w:vAlign w:val="center"/>
          </w:tcPr>
          <w:p w14:paraId="5D270CEC" w14:textId="77777777" w:rsidR="00B24B13" w:rsidRDefault="00B24B13" w:rsidP="00B24B13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modulu r</w:t>
            </w:r>
            <w:r>
              <w:rPr>
                <w:rStyle w:val="Zvraznenie"/>
              </w:rPr>
              <w:t>ozširujúceho</w:t>
            </w:r>
            <w:r>
              <w:rPr>
                <w:rStyle w:val="Zvraznenie"/>
                <w:iCs w:val="0"/>
              </w:rPr>
              <w:t xml:space="preserve"> programu funkčného vzdelávania</w:t>
            </w:r>
          </w:p>
        </w:tc>
      </w:tr>
      <w:tr w:rsidR="00922358" w14:paraId="49A1F23A" w14:textId="77777777" w:rsidTr="0055536C">
        <w:trPr>
          <w:trHeight w:val="454"/>
          <w:jc w:val="center"/>
        </w:trPr>
        <w:tc>
          <w:tcPr>
            <w:tcW w:w="4820" w:type="dxa"/>
            <w:gridSpan w:val="3"/>
            <w:vAlign w:val="center"/>
          </w:tcPr>
          <w:p w14:paraId="0F274226" w14:textId="16B9EE13" w:rsidR="008D3063" w:rsidRDefault="008D3063" w:rsidP="00F57BBE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5094990BEDAD4405BE9456435DAD6310"/>
                </w:placeholder>
                <w:text/>
              </w:sdtPr>
              <w:sdtContent>
                <w:r w:rsidR="00F70D94">
                  <w:rPr>
                    <w:rStyle w:val="Zvraznenie"/>
                    <w:iCs w:val="0"/>
                  </w:rPr>
                  <w:t>8266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09C364AD53604EFB8B0F6571D85ADC65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7021540A" w14:textId="3EDDF692" w:rsidR="008D3063" w:rsidRDefault="00D93CAC" w:rsidP="00F57BBE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tl1"/>
                  </w:rPr>
                  <w:t>nová žiadosť</w:t>
                </w:r>
              </w:p>
            </w:tc>
          </w:sdtContent>
        </w:sdt>
      </w:tr>
      <w:tr w:rsidR="008D3063" w14:paraId="12E55998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4D678CE" w14:textId="77777777"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8D3063" w14:paraId="4D3ED6B2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617568554"/>
            <w:placeholder>
              <w:docPart w:val="741CD665A1C545FD8F7D1F8D0D10194D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03AADF22" w14:textId="0DB82BB1" w:rsidR="008D3063" w:rsidRDefault="00D93CAC" w:rsidP="00D93CAC">
                <w:pPr>
                  <w:ind w:left="322"/>
                  <w:rPr>
                    <w:rStyle w:val="Zvraznenie"/>
                    <w:iCs w:val="0"/>
                  </w:rPr>
                </w:pPr>
                <w:proofErr w:type="spellStart"/>
                <w:r w:rsidRPr="00D93CAC">
                  <w:rPr>
                    <w:rStyle w:val="Zvraznenie"/>
                    <w:iCs w:val="0"/>
                  </w:rPr>
                  <w:t>Learn</w:t>
                </w:r>
                <w:proofErr w:type="spellEnd"/>
                <w:r w:rsidRPr="00D93CAC">
                  <w:rPr>
                    <w:rStyle w:val="Zvraznenie"/>
                    <w:iCs w:val="0"/>
                  </w:rPr>
                  <w:t xml:space="preserve"> &amp; </w:t>
                </w:r>
                <w:proofErr w:type="spellStart"/>
                <w:r w:rsidRPr="00D93CAC">
                  <w:rPr>
                    <w:rStyle w:val="Zvraznenie"/>
                    <w:iCs w:val="0"/>
                  </w:rPr>
                  <w:t>Lead</w:t>
                </w:r>
                <w:proofErr w:type="spellEnd"/>
                <w:r w:rsidRPr="00D93CAC"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 w:rsidRPr="00D93CAC">
                  <w:rPr>
                    <w:rStyle w:val="Zvraznenie"/>
                    <w:iCs w:val="0"/>
                  </w:rPr>
                  <w:t>Innovation</w:t>
                </w:r>
                <w:proofErr w:type="spellEnd"/>
                <w:r w:rsidRPr="00D93CAC">
                  <w:rPr>
                    <w:rStyle w:val="Zvraznenie"/>
                    <w:iCs w:val="0"/>
                  </w:rPr>
                  <w:t>, s. r. o. Hlavná 7047/24 919 34 Biely Kosto</w:t>
                </w:r>
                <w:r>
                  <w:rPr>
                    <w:rStyle w:val="Zvraznenie"/>
                    <w:iCs w:val="0"/>
                  </w:rPr>
                  <w:t>l</w:t>
                </w:r>
              </w:p>
            </w:tc>
          </w:sdtContent>
        </w:sdt>
      </w:tr>
      <w:tr w:rsidR="008D3063" w14:paraId="09E4E3DA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EBF3F1B" w14:textId="77777777"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14:paraId="52508B43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-1359040508"/>
            <w:placeholder>
              <w:docPart w:val="A6232BCC33FF4515B2E2E9A647C21C87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2D05CB2F" w14:textId="5BD4982C" w:rsidR="008D3063" w:rsidRDefault="000713B2" w:rsidP="00D93CAC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Modul </w:t>
                </w:r>
                <w:r w:rsidR="00FF2601">
                  <w:rPr>
                    <w:rStyle w:val="Zvraznenie"/>
                    <w:iCs w:val="0"/>
                  </w:rPr>
                  <w:t>4</w:t>
                </w:r>
                <w:r>
                  <w:rPr>
                    <w:rStyle w:val="Zvraznenie"/>
                    <w:iCs w:val="0"/>
                  </w:rPr>
                  <w:t xml:space="preserve">: </w:t>
                </w:r>
                <w:r w:rsidR="00FF2601">
                  <w:rPr>
                    <w:rStyle w:val="Zvraznenie"/>
                    <w:iCs w:val="0"/>
                  </w:rPr>
                  <w:t>Projektový manažment, riadenie zmien a digitálne kompetencie v riadiacej činnosti škôl a školských zariadení</w:t>
                </w:r>
              </w:p>
            </w:tc>
          </w:sdtContent>
        </w:sdt>
      </w:tr>
      <w:tr w:rsidR="005F42BC" w14:paraId="2540EB93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6FB643A" w14:textId="77777777" w:rsidR="005F42BC" w:rsidRDefault="005F42B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D3063">
              <w:rPr>
                <w:rStyle w:val="Zvraznenie"/>
              </w:rPr>
              <w:t>Anotácia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5F42BC" w14:paraId="23A87E57" w14:textId="77777777" w:rsidTr="0055536C">
        <w:trPr>
          <w:trHeight w:val="454"/>
          <w:jc w:val="center"/>
        </w:trPr>
        <w:sdt>
          <w:sdtPr>
            <w:rPr>
              <w:rFonts w:ascii="Helvetica" w:eastAsia="Times New Roman" w:hAnsi="Helvetica" w:cs="Times New Roman"/>
              <w:color w:val="000000"/>
              <w:sz w:val="17"/>
              <w:szCs w:val="17"/>
              <w:lang w:eastAsia="sk-SK"/>
            </w:rPr>
            <w:id w:val="154556121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469A2C76" w14:textId="42409E7D" w:rsidR="005F42BC" w:rsidRDefault="00FF2601" w:rsidP="00FF2601">
                <w:pPr>
                  <w:ind w:left="343"/>
                  <w:rPr>
                    <w:rStyle w:val="Zvraznenie"/>
                    <w:iCs w:val="0"/>
                  </w:rPr>
                </w:pP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Stručný popis modulu: Modul rozširujúceho programu funkčného vzdelávania je určený pedagogickým</w:t>
                </w:r>
                <w:r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 xml:space="preserve"> </w:t>
                </w: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zamestnancom a odborným zamestnancom, ktorí absolvovali Základný program funkčného vzdelávania</w:t>
                </w:r>
                <w:r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 xml:space="preserve"> </w:t>
                </w: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a vykonávajú alebo sa pripravujú na výkon riadiacej funkcie v škole alebo školskom zariadení. Modul</w:t>
                </w:r>
                <w:r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 xml:space="preserve"> </w:t>
                </w: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Projektový manažment, riadenie zmien a digitálne kompetencie je zameraný na rozvoj kľúčových</w:t>
                </w:r>
                <w:r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 xml:space="preserve"> </w:t>
                </w: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kompetencií riadiacich pracovníkov pri plánovaní, realizácii a monitorovaní projektov, efektívnom</w:t>
                </w:r>
                <w:r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 xml:space="preserve"> </w:t>
                </w: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riadení zmien a využívaní digitálnych nástrojov v každodennej riadiacej činnosti školy. Modul</w:t>
                </w:r>
                <w:r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 xml:space="preserve"> </w:t>
                </w: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podporuje systematický prístup k projektovému riadeniu, aplikáciu modelov riadenia zmien a</w:t>
                </w:r>
                <w:r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 </w:t>
                </w: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integráciu</w:t>
                </w:r>
                <w:r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 xml:space="preserve"> </w:t>
                </w: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digitálnych kompetencií, vrátane využitia umelej inteligencie a správy digitálnych procesov, s</w:t>
                </w:r>
                <w:r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 </w:t>
                </w: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cieľom</w:t>
                </w:r>
                <w:r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 xml:space="preserve"> </w:t>
                </w:r>
                <w:r w:rsidRPr="008D5486">
                  <w:rPr>
                    <w:rFonts w:ascii="Helvetica" w:eastAsia="Times New Roman" w:hAnsi="Helvetica" w:cs="Times New Roman"/>
                    <w:color w:val="000000"/>
                    <w:sz w:val="17"/>
                    <w:szCs w:val="17"/>
                    <w:lang w:eastAsia="sk-SK"/>
                  </w:rPr>
                  <w:t>zvyšovať efektívnosť, transparentnosť a kvalitu riadiacej práce.</w:t>
                </w:r>
              </w:p>
            </w:tc>
          </w:sdtContent>
        </w:sdt>
      </w:tr>
      <w:tr w:rsidR="008D3063" w14:paraId="2DC83748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1203906C" w14:textId="77777777" w:rsidR="008D3063" w:rsidRP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Odborný garant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14:paraId="4005F71A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-527094037"/>
            <w:placeholder>
              <w:docPart w:val="A9BE2EE5667F43EE8D695C650DF267E9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74FD99E6" w14:textId="7C4F3BB7" w:rsidR="008D3063" w:rsidRDefault="00D93CAC" w:rsidP="00D93CAC">
                <w:pPr>
                  <w:ind w:left="322"/>
                  <w:rPr>
                    <w:rStyle w:val="Zvraznenie"/>
                    <w:iCs w:val="0"/>
                  </w:rPr>
                </w:pPr>
                <w:r w:rsidRPr="00D93CAC">
                  <w:rPr>
                    <w:rStyle w:val="Zvraznenie"/>
                    <w:iCs w:val="0"/>
                  </w:rPr>
                  <w:t xml:space="preserve">PaedDr. Jana </w:t>
                </w:r>
                <w:proofErr w:type="spellStart"/>
                <w:r w:rsidRPr="00D93CAC">
                  <w:rPr>
                    <w:rStyle w:val="Zvraznenie"/>
                    <w:iCs w:val="0"/>
                  </w:rPr>
                  <w:t>Chynoradská</w:t>
                </w:r>
                <w:proofErr w:type="spellEnd"/>
                <w:r w:rsidR="004360B4">
                  <w:rPr>
                    <w:rStyle w:val="Zvraznenie"/>
                    <w:iCs w:val="0"/>
                  </w:rPr>
                  <w:t xml:space="preserve"> spĺňa požiadavky na garanta v oblasti projektového manažmentu ale nie v oblasti digitálnych kompetencií. </w:t>
                </w:r>
              </w:p>
            </w:tc>
          </w:sdtContent>
        </w:sdt>
      </w:tr>
      <w:tr w:rsidR="00922358" w14:paraId="0F8F5493" w14:textId="77777777" w:rsidTr="0055536C">
        <w:trPr>
          <w:trHeight w:val="454"/>
          <w:jc w:val="center"/>
        </w:trPr>
        <w:tc>
          <w:tcPr>
            <w:tcW w:w="4111" w:type="dxa"/>
            <w:gridSpan w:val="2"/>
            <w:shd w:val="clear" w:color="auto" w:fill="D9E2F3" w:themeFill="accent1" w:themeFillTint="33"/>
            <w:vAlign w:val="center"/>
          </w:tcPr>
          <w:p w14:paraId="3FE585AC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Rozsah modulu programu vzdelávania</w:t>
            </w:r>
          </w:p>
        </w:tc>
        <w:sdt>
          <w:sdtPr>
            <w:rPr>
              <w:rStyle w:val="Zvraznenie"/>
            </w:rPr>
            <w:id w:val="792020721"/>
            <w:placeholder>
              <w:docPart w:val="DefaultPlaceholder_-1854013440"/>
            </w:placeholder>
            <w:text/>
          </w:sdtPr>
          <w:sdtContent>
            <w:tc>
              <w:tcPr>
                <w:tcW w:w="4675" w:type="dxa"/>
                <w:gridSpan w:val="3"/>
                <w:vAlign w:val="center"/>
              </w:tcPr>
              <w:p w14:paraId="63460088" w14:textId="76780617" w:rsidR="008D3063" w:rsidRPr="00790CD6" w:rsidRDefault="00FF2601" w:rsidP="00D93CAC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20 </w:t>
                </w:r>
                <w:r w:rsidR="000713B2">
                  <w:rPr>
                    <w:rStyle w:val="Zvraznenie"/>
                  </w:rPr>
                  <w:t>hodín</w:t>
                </w:r>
                <w:r w:rsidR="00D93CAC">
                  <w:rPr>
                    <w:rStyle w:val="Zvraznenie"/>
                  </w:rPr>
                  <w:t xml:space="preserve"> (</w:t>
                </w:r>
                <w:r>
                  <w:rPr>
                    <w:rStyle w:val="Zvraznenie"/>
                  </w:rPr>
                  <w:t>1</w:t>
                </w:r>
                <w:r w:rsidR="000713B2">
                  <w:rPr>
                    <w:rStyle w:val="Zvraznenie"/>
                  </w:rPr>
                  <w:t>0</w:t>
                </w:r>
                <w:r w:rsidR="00D93CAC">
                  <w:rPr>
                    <w:rStyle w:val="Zvraznenie"/>
                  </w:rPr>
                  <w:t xml:space="preserve"> prezenčne a</w:t>
                </w:r>
                <w:r w:rsidR="000713B2">
                  <w:rPr>
                    <w:rStyle w:val="Zvraznenie"/>
                  </w:rPr>
                  <w:t> </w:t>
                </w:r>
                <w:r>
                  <w:rPr>
                    <w:rStyle w:val="Zvraznenie"/>
                  </w:rPr>
                  <w:t>1</w:t>
                </w:r>
                <w:r w:rsidR="000713B2">
                  <w:rPr>
                    <w:rStyle w:val="Zvraznenie"/>
                  </w:rPr>
                  <w:t>0 d</w:t>
                </w:r>
                <w:r w:rsidR="00D93CAC">
                  <w:rPr>
                    <w:rStyle w:val="Zvraznenie"/>
                  </w:rPr>
                  <w:t>ištančne)</w:t>
                </w:r>
              </w:p>
            </w:tc>
          </w:sdtContent>
        </w:sdt>
      </w:tr>
      <w:tr w:rsidR="00922358" w14:paraId="2DF1805E" w14:textId="77777777" w:rsidTr="0055536C">
        <w:trPr>
          <w:trHeight w:val="454"/>
          <w:jc w:val="center"/>
        </w:trPr>
        <w:tc>
          <w:tcPr>
            <w:tcW w:w="2268" w:type="dxa"/>
            <w:shd w:val="clear" w:color="auto" w:fill="D9E2F3" w:themeFill="accent1" w:themeFillTint="33"/>
            <w:vAlign w:val="center"/>
          </w:tcPr>
          <w:p w14:paraId="08AC45DA" w14:textId="77777777" w:rsidR="00084346" w:rsidRPr="00790CD6" w:rsidRDefault="003535C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Content>
            <w:tc>
              <w:tcPr>
                <w:tcW w:w="6518" w:type="dxa"/>
                <w:gridSpan w:val="4"/>
                <w:vAlign w:val="center"/>
              </w:tcPr>
              <w:p w14:paraId="54006362" w14:textId="13D9F45F" w:rsidR="003535CC" w:rsidRPr="00790CD6" w:rsidRDefault="00057E29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8D3063" w14:paraId="4F4E68B5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24D660DB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2D0BED">
              <w:rPr>
                <w:rStyle w:val="Zvraznenie"/>
              </w:rPr>
              <w:t>Cieľová skupina</w:t>
            </w:r>
          </w:p>
        </w:tc>
      </w:tr>
      <w:tr w:rsidR="008D3063" w14:paraId="252ACA96" w14:textId="77777777" w:rsidTr="0055536C">
        <w:trPr>
          <w:trHeight w:val="454"/>
          <w:jc w:val="center"/>
        </w:trPr>
        <w:sdt>
          <w:sdtPr>
            <w:rPr>
              <w:rStyle w:val="Zvraznenie"/>
            </w:rPr>
            <w:id w:val="-1588613328"/>
            <w:placeholder>
              <w:docPart w:val="3296F7E2EF0E4CD5B690936D962FB4BF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0E13B59C" w14:textId="6AAC12BF" w:rsidR="008D3063" w:rsidRDefault="00B20F5E" w:rsidP="00D93CAC">
                <w:pPr>
                  <w:pStyle w:val="Odsekzoznamu"/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Modul je určený pre vedúcich pedagogických a vedúcich odborných zamestnancov, ako aj pedagogických a odborných zamestnancov pripravujúcich sa na vedúcu pozíciu v rámci školy alebo školského zariadenia, ktorí absolvovali základný program funkčného vzdelávania. Požadovaná je úroveň pedagogického a odborného zamestnanca s minimálne prvou atestáciou. </w:t>
                </w:r>
              </w:p>
            </w:tc>
          </w:sdtContent>
        </w:sdt>
      </w:tr>
      <w:tr w:rsidR="008D3063" w14:paraId="2C64A321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5AA96B5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084346">
              <w:rPr>
                <w:rStyle w:val="Zvraznenie"/>
                <w:iCs w:val="0"/>
              </w:rPr>
              <w:t>Preukázanie spôsobilosti absolventa rozširujúceho programu</w:t>
            </w:r>
            <w:r w:rsidR="00801B19">
              <w:rPr>
                <w:rStyle w:val="Zvraznenie"/>
                <w:iCs w:val="0"/>
              </w:rPr>
              <w:t xml:space="preserve"> vzdelávania</w:t>
            </w:r>
          </w:p>
        </w:tc>
      </w:tr>
      <w:tr w:rsidR="008D3063" w14:paraId="5537FDB1" w14:textId="77777777" w:rsidTr="0055536C">
        <w:trPr>
          <w:trHeight w:val="454"/>
          <w:jc w:val="center"/>
        </w:trPr>
        <w:tc>
          <w:tcPr>
            <w:tcW w:w="8786" w:type="dxa"/>
            <w:gridSpan w:val="5"/>
            <w:vAlign w:val="center"/>
          </w:tcPr>
          <w:p w14:paraId="2BD2E8C1" w14:textId="45FAAE6B" w:rsidR="008D3063" w:rsidRPr="00C970DD" w:rsidRDefault="00000000" w:rsidP="00F57BBE">
            <w:pPr>
              <w:ind w:left="322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78826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0ED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8D3063">
              <w:rPr>
                <w:rStyle w:val="Zvraznenie"/>
                <w:iCs w:val="0"/>
              </w:rPr>
              <w:t xml:space="preserve"> preukázané</w:t>
            </w:r>
          </w:p>
        </w:tc>
      </w:tr>
      <w:tr w:rsidR="00CA1021" w14:paraId="5480E32D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00C5760" w14:textId="77777777" w:rsidR="00CA1021" w:rsidRPr="00C970DD" w:rsidRDefault="00CA1021" w:rsidP="008D3063">
            <w:pPr>
              <w:pStyle w:val="Odsekzoznamu"/>
              <w:numPr>
                <w:ilvl w:val="0"/>
                <w:numId w:val="7"/>
              </w:numPr>
              <w:ind w:left="314" w:hanging="10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922358" w14:paraId="7DA95958" w14:textId="77777777" w:rsidTr="0055536C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6F98255D" w14:textId="77777777" w:rsidR="0055536C" w:rsidRDefault="0055536C" w:rsidP="00F57BBE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3ADE4FD4" w14:textId="77777777" w:rsidR="0055536C" w:rsidRDefault="0055536C" w:rsidP="00F57BB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922358" w14:paraId="17C500E6" w14:textId="77777777" w:rsidTr="0055536C">
        <w:trPr>
          <w:trHeight w:val="454"/>
          <w:jc w:val="center"/>
        </w:trPr>
        <w:tc>
          <w:tcPr>
            <w:tcW w:w="7088" w:type="dxa"/>
            <w:gridSpan w:val="4"/>
            <w:vAlign w:val="center"/>
          </w:tcPr>
          <w:p w14:paraId="64D5834C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6E1ADE09" w14:textId="1D05D4A4" w:rsidR="0055536C" w:rsidRPr="00790CD6" w:rsidRDefault="00057E29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922358" w14:paraId="0C8E88C0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7BC03451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7A4138B" w14:textId="43DC2284" w:rsidR="0055536C" w:rsidRPr="00C970DD" w:rsidRDefault="00057E29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922358" w14:paraId="6D6EB436" w14:textId="77777777" w:rsidTr="0055536C">
        <w:trPr>
          <w:trHeight w:val="454"/>
          <w:jc w:val="center"/>
        </w:trPr>
        <w:tc>
          <w:tcPr>
            <w:tcW w:w="7088" w:type="dxa"/>
            <w:gridSpan w:val="4"/>
            <w:vAlign w:val="center"/>
          </w:tcPr>
          <w:p w14:paraId="5320EBA4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30FCCDC4" w14:textId="581EEBE8" w:rsidR="0055536C" w:rsidRPr="00C970DD" w:rsidRDefault="00922358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922358" w14:paraId="17284392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4B047DEB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065F756B" w14:textId="4AED27FB" w:rsidR="0055536C" w:rsidRDefault="007E2EFB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3838B5" w14:paraId="7CF2C1AD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EB4E644" w14:textId="27FF74F4" w:rsidR="003838B5" w:rsidRDefault="003838B5" w:rsidP="00F75654">
            <w:pPr>
              <w:pStyle w:val="Odsekzoznamu"/>
              <w:numPr>
                <w:ilvl w:val="0"/>
                <w:numId w:val="7"/>
              </w:numPr>
              <w:ind w:left="341" w:hanging="112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F75654">
              <w:rPr>
                <w:rStyle w:val="Zvraznenie"/>
                <w:iCs w:val="0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modulu programu vzdelávania bez pripomienok" w:value="vydať potvrdenie o schválení modulu programu vzdelávania bez pripomienok"/>
                  <w:listItem w:displayText="vydať potvrdenie o schválení modulu programu vzdelávania po zapracovaní formálnych pripomienok" w:value="vydať potvrdenie o schválení modulu programu vzdelávania po zapracovaní formálnych pripomienok"/>
                  <w:listItem w:displayText="vydať potvrdenie o schválení modulu programu vzdelávania po zapracovaní vecných pripomienok" w:value="vydať potvrdenie o schválení modulu programu vzdelávania po zapracovaní vecných pripomienok"/>
                  <w:listItem w:displayText="nevydať potvrdenie o schválení modulu programu vzdelávania z dôvodu zásadných vecných pripomienok" w:value="nevydať potvrdenie o schválení modulu programu vzdelávania z dôvodu zásadných vecných pripomienok"/>
                </w:comboBox>
              </w:sdtPr>
              <w:sdtContent>
                <w:r w:rsidR="00F80869">
                  <w:rPr>
                    <w:rStyle w:val="Zvraznenie"/>
                  </w:rPr>
                  <w:t>vydať potvrdenie o schválení modulu programu vzdelávania po zapracovaní vecných pripomienok</w:t>
                </w:r>
              </w:sdtContent>
            </w:sdt>
          </w:p>
        </w:tc>
      </w:tr>
      <w:tr w:rsidR="006E1F5B" w:rsidRPr="006E1F5B" w14:paraId="0EA30710" w14:textId="77777777" w:rsidTr="0055536C">
        <w:trPr>
          <w:trHeight w:val="454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07FCF72C" w14:textId="7DF6B332" w:rsidR="006E1F5B" w:rsidRPr="006E1F5B" w:rsidRDefault="004360B4" w:rsidP="00094F72">
                <w:pPr>
                  <w:ind w:left="321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Vyňať termín </w:t>
                </w:r>
                <w:r w:rsidR="00B20F5E">
                  <w:rPr>
                    <w:rStyle w:val="Zvraznenie"/>
                  </w:rPr>
                  <w:t>„kont</w:t>
                </w:r>
                <w:r>
                  <w:rPr>
                    <w:rStyle w:val="Zvraznenie"/>
                  </w:rPr>
                  <w:t>i</w:t>
                </w:r>
                <w:r w:rsidR="00B20F5E">
                  <w:rPr>
                    <w:rStyle w:val="Zvraznenie"/>
                  </w:rPr>
                  <w:t>nuálne vz</w:t>
                </w:r>
                <w:r>
                  <w:rPr>
                    <w:rStyle w:val="Zvraznenie"/>
                  </w:rPr>
                  <w:t>del</w:t>
                </w:r>
                <w:r w:rsidR="00B20F5E">
                  <w:rPr>
                    <w:rStyle w:val="Zvraznenie"/>
                  </w:rPr>
                  <w:t xml:space="preserve">ávanie“ , ktoré sa v zákone o pedagogických a odborných zamestnancoch (138/2019) nenachádza. </w:t>
                </w:r>
                <w:r w:rsidR="00F70D94">
                  <w:rPr>
                    <w:rStyle w:val="Zvraznenie"/>
                  </w:rPr>
                  <w:t xml:space="preserve">                                                                    </w:t>
                </w:r>
                <w:r w:rsidR="00B20F5E">
                  <w:rPr>
                    <w:rStyle w:val="Zvraznenie"/>
                  </w:rPr>
                  <w:t>Kompetencie, ktoré absolvent modulu získa</w:t>
                </w:r>
                <w:r>
                  <w:rPr>
                    <w:rStyle w:val="Zvraznenie"/>
                  </w:rPr>
                  <w:t>,</w:t>
                </w:r>
                <w:r w:rsidR="00B20F5E">
                  <w:rPr>
                    <w:rStyle w:val="Zvraznenie"/>
                  </w:rPr>
                  <w:t xml:space="preserve"> upraviť podľa profesijného </w:t>
                </w:r>
                <w:proofErr w:type="spellStart"/>
                <w:r w:rsidR="00B20F5E">
                  <w:rPr>
                    <w:rStyle w:val="Zvraznenie"/>
                  </w:rPr>
                  <w:t>štandaru</w:t>
                </w:r>
                <w:proofErr w:type="spellEnd"/>
                <w:r w:rsidR="00B20F5E">
                  <w:rPr>
                    <w:rStyle w:val="Zvraznenie"/>
                  </w:rPr>
                  <w:t xml:space="preserve"> pre vedúcich pedagogických a odborných zamestnancov. </w:t>
                </w:r>
                <w:r w:rsidR="00F70D94">
                  <w:rPr>
                    <w:rStyle w:val="Zvraznenie"/>
                  </w:rPr>
                  <w:t xml:space="preserve">                                                                  </w:t>
                </w:r>
                <w:r w:rsidR="00B20F5E">
                  <w:rPr>
                    <w:rStyle w:val="Zvraznenie"/>
                  </w:rPr>
                  <w:t xml:space="preserve">Pri opatreniach na zabezpečenie kvality je uvedený §55, ods. 6 a) zákona 138/2019, ktorý sa netýka funkčného vzdelávania. </w:t>
                </w:r>
                <w:r w:rsidR="00FF2601">
                  <w:rPr>
                    <w:rStyle w:val="Zvraznenie"/>
                  </w:rPr>
                  <w:t xml:space="preserve">Pri </w:t>
                </w:r>
                <w:proofErr w:type="spellStart"/>
                <w:r w:rsidR="00FF2601">
                  <w:rPr>
                    <w:rStyle w:val="Zvraznenie"/>
                  </w:rPr>
                  <w:t>požiadavkach</w:t>
                </w:r>
                <w:proofErr w:type="spellEnd"/>
                <w:r w:rsidR="00FF2601">
                  <w:rPr>
                    <w:rStyle w:val="Zvraznenie"/>
                  </w:rPr>
                  <w:t xml:space="preserve"> na ukončenie vzdelávania sa uvádza: „účastník je povinný zúčastniť sa minimálne 80% z celkového rozsahu prezenčného vzdelávania a zároveň minimálne 80% z každého modulu“. Upraviť </w:t>
                </w:r>
                <w:r>
                  <w:rPr>
                    <w:rStyle w:val="Zvraznenie"/>
                  </w:rPr>
                  <w:t xml:space="preserve">to na podmienky modulu a nie </w:t>
                </w:r>
                <w:r w:rsidR="00FF2601">
                  <w:rPr>
                    <w:rStyle w:val="Zvraznenie"/>
                  </w:rPr>
                  <w:t xml:space="preserve"> rozširujúceho programu funkčného vzdelávania</w:t>
                </w:r>
                <w:r>
                  <w:rPr>
                    <w:rStyle w:val="Zvraznenie"/>
                  </w:rPr>
                  <w:t xml:space="preserve">. </w:t>
                </w:r>
                <w:r w:rsidR="00B20F5E">
                  <w:rPr>
                    <w:rStyle w:val="Zvraznenie"/>
                  </w:rPr>
                  <w:t>Autor modulu uvádza „pedagogický zamestnanec alebo odborný zamestnanec získa profesijné kompetencie vyžadované na výkon činnosti vedúceho pedagogického zamestnanca alebo vedúceho odborného zamestnanca absolvovaním základného p</w:t>
                </w:r>
                <w:r w:rsidR="00F70D94">
                  <w:rPr>
                    <w:rStyle w:val="Zvraznenie"/>
                  </w:rPr>
                  <w:t>ro</w:t>
                </w:r>
                <w:r w:rsidR="00B20F5E">
                  <w:rPr>
                    <w:rStyle w:val="Zvraznenie"/>
                  </w:rPr>
                  <w:t>g</w:t>
                </w:r>
                <w:r w:rsidR="00F70D94">
                  <w:rPr>
                    <w:rStyle w:val="Zvraznenie"/>
                  </w:rPr>
                  <w:t>r</w:t>
                </w:r>
                <w:r w:rsidR="00B20F5E">
                  <w:rPr>
                    <w:rStyle w:val="Zvraznenie"/>
                  </w:rPr>
                  <w:t>amu, ako aj rozširujúceho programu...“</w:t>
                </w:r>
                <w:r w:rsidR="00F70D94">
                  <w:rPr>
                    <w:rStyle w:val="Zvraznenie"/>
                  </w:rPr>
                  <w:t xml:space="preserve">. </w:t>
                </w:r>
                <w:r w:rsidR="00B20F5E">
                  <w:rPr>
                    <w:rStyle w:val="Zvraznenie"/>
                  </w:rPr>
                  <w:t xml:space="preserve">Uvedenú vetu vyňať, nakoľko nie je v súvislostí so žiadosťou. Taktiež vyňať </w:t>
                </w:r>
                <w:r>
                  <w:rPr>
                    <w:rStyle w:val="Zvraznenie"/>
                  </w:rPr>
                  <w:t xml:space="preserve">alebo upraviť </w:t>
                </w:r>
                <w:r w:rsidR="00B20F5E">
                  <w:rPr>
                    <w:rStyle w:val="Zvraznenie"/>
                  </w:rPr>
                  <w:t xml:space="preserve">vetu „osvedčenie o absolvovaní rozširujúceho programu funkčného vzdelávania získa ihneď po úspešnom absolvovaní záverečnej skúšky a obhajobe záverečnej práce“ </w:t>
                </w:r>
                <w:r>
                  <w:rPr>
                    <w:rStyle w:val="Zvraznenie"/>
                  </w:rPr>
                  <w:t>z dôvodu, že ž</w:t>
                </w:r>
                <w:r w:rsidR="00B20F5E">
                  <w:rPr>
                    <w:rStyle w:val="Zvraznenie"/>
                  </w:rPr>
                  <w:t>iadateľ žiada schváliť modul rozširujúceho programu funkčného vzdelávania a</w:t>
                </w:r>
                <w:r>
                  <w:rPr>
                    <w:rStyle w:val="Zvraznenie"/>
                  </w:rPr>
                  <w:t> </w:t>
                </w:r>
                <w:r w:rsidR="00B20F5E">
                  <w:rPr>
                    <w:rStyle w:val="Zvraznenie"/>
                  </w:rPr>
                  <w:t>ni</w:t>
                </w:r>
                <w:r>
                  <w:rPr>
                    <w:rStyle w:val="Zvraznenie"/>
                  </w:rPr>
                  <w:t xml:space="preserve">e rozširujúci program funkčného vzdelávania.  </w:t>
                </w:r>
                <w:r w:rsidR="00B20F5E">
                  <w:rPr>
                    <w:rStyle w:val="Zvraznenie"/>
                  </w:rPr>
                  <w:t>Taktiež je vo vyššie uveden</w:t>
                </w:r>
                <w:r>
                  <w:rPr>
                    <w:rStyle w:val="Zvraznenie"/>
                  </w:rPr>
                  <w:t>e</w:t>
                </w:r>
                <w:r w:rsidR="00B20F5E">
                  <w:rPr>
                    <w:rStyle w:val="Zvraznenie"/>
                  </w:rPr>
                  <w:t xml:space="preserve">j vete </w:t>
                </w:r>
                <w:r w:rsidR="00F70D94">
                  <w:rPr>
                    <w:rStyle w:val="Zvraznenie"/>
                  </w:rPr>
                  <w:t xml:space="preserve">spomenuté </w:t>
                </w:r>
                <w:r w:rsidR="00B20F5E">
                  <w:rPr>
                    <w:rStyle w:val="Zvraznenie"/>
                  </w:rPr>
                  <w:t xml:space="preserve">ukončenie vzdelávania, ktoré nie je v súlade so zákonom. </w:t>
                </w:r>
                <w:r>
                  <w:rPr>
                    <w:rStyle w:val="Zvraznenie"/>
                  </w:rPr>
                  <w:t>Z</w:t>
                </w:r>
                <w:r w:rsidR="00CE0ED7">
                  <w:rPr>
                    <w:rStyle w:val="Zvraznenie"/>
                  </w:rPr>
                  <w:t>meniť terminológiu – rozširujúci program funkčného vzdelávania – modul č.1</w:t>
                </w:r>
                <w:r>
                  <w:rPr>
                    <w:rStyle w:val="Zvraznenie"/>
                  </w:rPr>
                  <w:t xml:space="preserve">, pretože </w:t>
                </w:r>
                <w:r w:rsidR="00F70D94">
                  <w:rPr>
                    <w:rStyle w:val="Zvraznenie"/>
                  </w:rPr>
                  <w:t xml:space="preserve">sa žiada </w:t>
                </w:r>
                <w:r>
                  <w:rPr>
                    <w:rStyle w:val="Zvraznenie"/>
                  </w:rPr>
                  <w:t xml:space="preserve"> </w:t>
                </w:r>
                <w:r w:rsidR="00CE0ED7">
                  <w:rPr>
                    <w:rStyle w:val="Zvraznenie"/>
                  </w:rPr>
                  <w:t xml:space="preserve">o samostatné moduly. V kontexte zákona o pedagogických a odborných zamestnancoch využívať termín vedúci zamestnanec namiesto riadiaci pracovník.  </w:t>
                </w:r>
                <w:r>
                  <w:rPr>
                    <w:rStyle w:val="Zvraznenie"/>
                  </w:rPr>
                  <w:t xml:space="preserve">Zmeniť garanta modulu alebo z modulu vyňať témy so zameraním na digitálne kompetencie. </w:t>
                </w:r>
              </w:p>
            </w:tc>
          </w:sdtContent>
        </w:sdt>
      </w:tr>
    </w:tbl>
    <w:p w14:paraId="1F52AD82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69F41" w14:textId="77777777" w:rsidR="009E0A22" w:rsidRDefault="009E0A22" w:rsidP="009F0288">
      <w:pPr>
        <w:spacing w:after="0" w:line="240" w:lineRule="auto"/>
      </w:pPr>
      <w:r>
        <w:separator/>
      </w:r>
    </w:p>
  </w:endnote>
  <w:endnote w:type="continuationSeparator" w:id="0">
    <w:p w14:paraId="0A2C37B8" w14:textId="77777777" w:rsidR="009E0A22" w:rsidRDefault="009E0A22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D40CC" w14:textId="77777777" w:rsidR="009E0A22" w:rsidRDefault="009E0A22" w:rsidP="009F0288">
      <w:pPr>
        <w:spacing w:after="0" w:line="240" w:lineRule="auto"/>
      </w:pPr>
      <w:r>
        <w:separator/>
      </w:r>
    </w:p>
  </w:footnote>
  <w:footnote w:type="continuationSeparator" w:id="0">
    <w:p w14:paraId="56BFFDC7" w14:textId="77777777" w:rsidR="009E0A22" w:rsidRDefault="009E0A22" w:rsidP="009F0288">
      <w:pPr>
        <w:spacing w:after="0" w:line="240" w:lineRule="auto"/>
      </w:pPr>
      <w:r>
        <w:continuationSeparator/>
      </w:r>
    </w:p>
  </w:footnote>
  <w:footnote w:id="1">
    <w:p w14:paraId="3291B20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76E0C"/>
    <w:multiLevelType w:val="hybridMultilevel"/>
    <w:tmpl w:val="CC22B68C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8529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B180E"/>
    <w:multiLevelType w:val="hybridMultilevel"/>
    <w:tmpl w:val="083A17E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F1734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0" w15:restartNumberingAfterBreak="0">
    <w:nsid w:val="7B69487A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4A1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719178">
    <w:abstractNumId w:val="3"/>
  </w:num>
  <w:num w:numId="2" w16cid:durableId="634287986">
    <w:abstractNumId w:val="0"/>
  </w:num>
  <w:num w:numId="3" w16cid:durableId="216165375">
    <w:abstractNumId w:val="5"/>
  </w:num>
  <w:num w:numId="4" w16cid:durableId="717555149">
    <w:abstractNumId w:val="9"/>
  </w:num>
  <w:num w:numId="5" w16cid:durableId="1128889062">
    <w:abstractNumId w:val="6"/>
  </w:num>
  <w:num w:numId="6" w16cid:durableId="2091001215">
    <w:abstractNumId w:val="1"/>
  </w:num>
  <w:num w:numId="7" w16cid:durableId="461654136">
    <w:abstractNumId w:val="4"/>
  </w:num>
  <w:num w:numId="8" w16cid:durableId="605187270">
    <w:abstractNumId w:val="2"/>
  </w:num>
  <w:num w:numId="9" w16cid:durableId="105932867">
    <w:abstractNumId w:val="11"/>
  </w:num>
  <w:num w:numId="10" w16cid:durableId="504564007">
    <w:abstractNumId w:val="7"/>
  </w:num>
  <w:num w:numId="11" w16cid:durableId="1603103014">
    <w:abstractNumId w:val="10"/>
  </w:num>
  <w:num w:numId="12" w16cid:durableId="850920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ocumentProtection w:edit="forms" w:enforcement="1" w:cryptProviderType="rsaAES" w:cryptAlgorithmClass="hash" w:cryptAlgorithmType="typeAny" w:cryptAlgorithmSid="14" w:cryptSpinCount="100000" w:hash="jx4m8giFlGLRFkF0HW/cPyG9UyrxR8q5WoVvbesRQzrnXsBVnGGWGmfcybIojWHUCQysOaWUmXnk/zA4G7iUlQ==" w:salt="vwPrtX2nPKAwlflMRzDm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288"/>
    <w:rsid w:val="0002170F"/>
    <w:rsid w:val="0002232F"/>
    <w:rsid w:val="00057E29"/>
    <w:rsid w:val="000713B2"/>
    <w:rsid w:val="0007467D"/>
    <w:rsid w:val="000813B8"/>
    <w:rsid w:val="00084346"/>
    <w:rsid w:val="00094F72"/>
    <w:rsid w:val="001551B1"/>
    <w:rsid w:val="001B334E"/>
    <w:rsid w:val="00214D2A"/>
    <w:rsid w:val="00215B03"/>
    <w:rsid w:val="002C0FC3"/>
    <w:rsid w:val="002D1037"/>
    <w:rsid w:val="002F03C3"/>
    <w:rsid w:val="002F43D6"/>
    <w:rsid w:val="0030456C"/>
    <w:rsid w:val="003311D7"/>
    <w:rsid w:val="00332C5A"/>
    <w:rsid w:val="003535CC"/>
    <w:rsid w:val="00367532"/>
    <w:rsid w:val="00377341"/>
    <w:rsid w:val="003838B5"/>
    <w:rsid w:val="00394E20"/>
    <w:rsid w:val="003D7D26"/>
    <w:rsid w:val="004360B4"/>
    <w:rsid w:val="004D6000"/>
    <w:rsid w:val="0055252C"/>
    <w:rsid w:val="0055536C"/>
    <w:rsid w:val="005F42BC"/>
    <w:rsid w:val="006B250E"/>
    <w:rsid w:val="006E1F5B"/>
    <w:rsid w:val="007C4CBF"/>
    <w:rsid w:val="007E2EFB"/>
    <w:rsid w:val="007F0D41"/>
    <w:rsid w:val="00801B19"/>
    <w:rsid w:val="0084451C"/>
    <w:rsid w:val="00873E8A"/>
    <w:rsid w:val="008831CB"/>
    <w:rsid w:val="008D3063"/>
    <w:rsid w:val="008F286E"/>
    <w:rsid w:val="00922358"/>
    <w:rsid w:val="00945143"/>
    <w:rsid w:val="00954549"/>
    <w:rsid w:val="0096286C"/>
    <w:rsid w:val="009C3742"/>
    <w:rsid w:val="009D3027"/>
    <w:rsid w:val="009E0A22"/>
    <w:rsid w:val="009F0288"/>
    <w:rsid w:val="00A065C7"/>
    <w:rsid w:val="00A202B3"/>
    <w:rsid w:val="00AA72C9"/>
    <w:rsid w:val="00B17053"/>
    <w:rsid w:val="00B20F5E"/>
    <w:rsid w:val="00B24B13"/>
    <w:rsid w:val="00BC2878"/>
    <w:rsid w:val="00C02911"/>
    <w:rsid w:val="00C377B8"/>
    <w:rsid w:val="00C86D43"/>
    <w:rsid w:val="00C96C7E"/>
    <w:rsid w:val="00C970DD"/>
    <w:rsid w:val="00CA1021"/>
    <w:rsid w:val="00CE0ED7"/>
    <w:rsid w:val="00D049E5"/>
    <w:rsid w:val="00D10663"/>
    <w:rsid w:val="00D40001"/>
    <w:rsid w:val="00D4790E"/>
    <w:rsid w:val="00D52106"/>
    <w:rsid w:val="00D53A98"/>
    <w:rsid w:val="00D93CAC"/>
    <w:rsid w:val="00DE6063"/>
    <w:rsid w:val="00F45C2E"/>
    <w:rsid w:val="00F70D94"/>
    <w:rsid w:val="00F75654"/>
    <w:rsid w:val="00F75FF6"/>
    <w:rsid w:val="00F80869"/>
    <w:rsid w:val="00FA22EE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E07C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D306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BD311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BD311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5094990BEDAD4405BE9456435DAD63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0959F3-CB07-4D9E-AAFC-EEFE4CCE2991}"/>
      </w:docPartPr>
      <w:docPartBody>
        <w:p w:rsidR="000C05F4" w:rsidRDefault="009F5DB4" w:rsidP="009F5DB4">
          <w:pPr>
            <w:pStyle w:val="5094990BEDAD4405BE9456435DAD6310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9C364AD53604EFB8B0F6571D85AD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03764F-D4F7-433A-8194-E8A1011DEE51}"/>
      </w:docPartPr>
      <w:docPartBody>
        <w:p w:rsidR="000C05F4" w:rsidRDefault="009F5DB4" w:rsidP="009F5DB4">
          <w:pPr>
            <w:pStyle w:val="09C364AD53604EFB8B0F6571D85ADC65"/>
          </w:pPr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741CD665A1C545FD8F7D1F8D0D1019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49B3B7-2385-4027-852D-C9CC38F48D39}"/>
      </w:docPartPr>
      <w:docPartBody>
        <w:p w:rsidR="000C05F4" w:rsidRDefault="009F5DB4" w:rsidP="009F5DB4">
          <w:pPr>
            <w:pStyle w:val="741CD665A1C545FD8F7D1F8D0D10194D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6232BCC33FF4515B2E2E9A647C21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C41501-1799-4704-8133-D07377FD4778}"/>
      </w:docPartPr>
      <w:docPartBody>
        <w:p w:rsidR="000C05F4" w:rsidRDefault="009F5DB4" w:rsidP="009F5DB4">
          <w:pPr>
            <w:pStyle w:val="A6232BCC33FF4515B2E2E9A647C21C8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9BE2EE5667F43EE8D695C650DF267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3937DB-429E-40D1-B827-285C9EEA0779}"/>
      </w:docPartPr>
      <w:docPartBody>
        <w:p w:rsidR="000C05F4" w:rsidRDefault="009F5DB4" w:rsidP="009F5DB4">
          <w:pPr>
            <w:pStyle w:val="A9BE2EE5667F43EE8D695C650DF267E9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3296F7E2EF0E4CD5B690936D962FB4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3676A4-5950-483E-899E-18DB1A49B7A5}"/>
      </w:docPartPr>
      <w:docPartBody>
        <w:p w:rsidR="000C05F4" w:rsidRDefault="009F5DB4" w:rsidP="009F5DB4">
          <w:pPr>
            <w:pStyle w:val="3296F7E2EF0E4CD5B690936D962FB4BF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D5E"/>
    <w:rsid w:val="000C05F4"/>
    <w:rsid w:val="0024278F"/>
    <w:rsid w:val="003379A7"/>
    <w:rsid w:val="00375724"/>
    <w:rsid w:val="003A543D"/>
    <w:rsid w:val="003E44C3"/>
    <w:rsid w:val="004B69D5"/>
    <w:rsid w:val="004C4494"/>
    <w:rsid w:val="00561046"/>
    <w:rsid w:val="00581AB1"/>
    <w:rsid w:val="00650D5E"/>
    <w:rsid w:val="006E268C"/>
    <w:rsid w:val="00723F1C"/>
    <w:rsid w:val="00744A3E"/>
    <w:rsid w:val="007845B9"/>
    <w:rsid w:val="00877935"/>
    <w:rsid w:val="00880433"/>
    <w:rsid w:val="008814C0"/>
    <w:rsid w:val="009F5DB4"/>
    <w:rsid w:val="00A44FD0"/>
    <w:rsid w:val="00BD3115"/>
    <w:rsid w:val="00C15BC9"/>
    <w:rsid w:val="00C51BFD"/>
    <w:rsid w:val="00C57E7E"/>
    <w:rsid w:val="00D4790E"/>
    <w:rsid w:val="00DB3375"/>
    <w:rsid w:val="00EB222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F5DB4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5094990BEDAD4405BE9456435DAD6310">
    <w:name w:val="5094990BEDAD4405BE9456435DAD6310"/>
    <w:rsid w:val="009F5DB4"/>
  </w:style>
  <w:style w:type="paragraph" w:customStyle="1" w:styleId="09C364AD53604EFB8B0F6571D85ADC65">
    <w:name w:val="09C364AD53604EFB8B0F6571D85ADC65"/>
    <w:rsid w:val="009F5DB4"/>
  </w:style>
  <w:style w:type="paragraph" w:customStyle="1" w:styleId="741CD665A1C545FD8F7D1F8D0D10194D">
    <w:name w:val="741CD665A1C545FD8F7D1F8D0D10194D"/>
    <w:rsid w:val="009F5DB4"/>
  </w:style>
  <w:style w:type="paragraph" w:customStyle="1" w:styleId="A6232BCC33FF4515B2E2E9A647C21C87">
    <w:name w:val="A6232BCC33FF4515B2E2E9A647C21C87"/>
    <w:rsid w:val="009F5DB4"/>
  </w:style>
  <w:style w:type="paragraph" w:customStyle="1" w:styleId="A9BE2EE5667F43EE8D695C650DF267E9">
    <w:name w:val="A9BE2EE5667F43EE8D695C650DF267E9"/>
    <w:rsid w:val="009F5DB4"/>
  </w:style>
  <w:style w:type="paragraph" w:customStyle="1" w:styleId="3296F7E2EF0E4CD5B690936D962FB4BF">
    <w:name w:val="3296F7E2EF0E4CD5B690936D962FB4BF"/>
    <w:rsid w:val="009F5D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Ľubica Ďurajdová</cp:lastModifiedBy>
  <cp:revision>3</cp:revision>
  <dcterms:created xsi:type="dcterms:W3CDTF">2026-03-21T16:51:00Z</dcterms:created>
  <dcterms:modified xsi:type="dcterms:W3CDTF">2026-03-21T17:00:00Z</dcterms:modified>
</cp:coreProperties>
</file>