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4CA57743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1C3FC7">
                  <w:rPr>
                    <w:rStyle w:val="Zvraznenie"/>
                    <w:iCs w:val="0"/>
                  </w:rPr>
                  <w:t>7</w:t>
                </w:r>
                <w:r w:rsidR="001C3FC7">
                  <w:rPr>
                    <w:rStyle w:val="Zvraznenie"/>
                  </w:rPr>
                  <w:t>18</w:t>
                </w:r>
                <w:r w:rsidR="002D1D14">
                  <w:rPr>
                    <w:rStyle w:val="Zvraznenie"/>
                  </w:rPr>
                  <w:t>8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6B5F9E01" w:rsidR="00870823" w:rsidRDefault="006B646E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33C6C820" w:rsidR="00870823" w:rsidRDefault="005F4C28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„strojárstvo“ – názov bol upravený v súlade s aktuálne platnou legislatívou.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1B32D217" w:rsidR="00870823" w:rsidRDefault="00B67403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 w:rsidR="00EA68E8">
                  <w:rPr>
                    <w:rStyle w:val="Zvraznenie"/>
                  </w:rPr>
                  <w:t xml:space="preserve"> upraviť podkategórie učiteľa podľa § 20 ods. 1 </w:t>
                </w:r>
                <w:r w:rsidR="00807DFE">
                  <w:rPr>
                    <w:rStyle w:val="Zvraznenie"/>
                  </w:rPr>
                  <w:t xml:space="preserve">zákona č. 138/2019 Z. z. </w:t>
                </w:r>
                <w:r w:rsidR="00EA68E8">
                  <w:rPr>
                    <w:rStyle w:val="Zvraznenie"/>
                  </w:rPr>
                  <w:t>v aktuálnom znení a tiež namiesto pojmu „profesijné predmety“ používať pojem „odborné vyučovacie predmety“ v celom texte.</w:t>
                </w:r>
                <w:r w:rsidR="00021FD2">
                  <w:rPr>
                    <w:rStyle w:val="Zvraznenie"/>
                  </w:rPr>
                  <w:t xml:space="preserve"> – upravené v </w:t>
                </w:r>
                <w:proofErr w:type="spellStart"/>
                <w:r w:rsidR="00883A31">
                  <w:rPr>
                    <w:rStyle w:val="Zvraznenie"/>
                  </w:rPr>
                  <w:t>zmylse</w:t>
                </w:r>
                <w:proofErr w:type="spellEnd"/>
                <w:r w:rsidR="00021FD2">
                  <w:rPr>
                    <w:rStyle w:val="Zvraznenie"/>
                  </w:rPr>
                  <w:t xml:space="preserve"> vecn</w:t>
                </w:r>
                <w:r w:rsidR="00883A31">
                  <w:rPr>
                    <w:rStyle w:val="Zvraznenie"/>
                  </w:rPr>
                  <w:t>ej</w:t>
                </w:r>
                <w:r w:rsidR="00021FD2">
                  <w:rPr>
                    <w:rStyle w:val="Zvraznenie"/>
                  </w:rPr>
                  <w:t xml:space="preserve"> pripomienk</w:t>
                </w:r>
                <w:r w:rsidR="00883A31">
                  <w:rPr>
                    <w:rStyle w:val="Zvraznenie"/>
                  </w:rPr>
                  <w:t>y</w:t>
                </w:r>
                <w:r w:rsidR="00021FD2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10804C18" w:rsidR="00870823" w:rsidRDefault="00921B81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35F220D7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rPr>
              <w:rFonts w:ascii="Calibri" w:eastAsia="Calibri" w:hAnsi="Calibri" w:cs="Calibri"/>
              <w:color w:val="000000"/>
              <w:lang w:eastAsia="sk-SK"/>
            </w:r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516BD247" w:rsidR="002D0BED" w:rsidRDefault="00524DCD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537E37">
                  <w:rPr>
                    <w:rFonts w:ascii="Calibri" w:eastAsia="Calibri" w:hAnsi="Calibri" w:cs="Calibri"/>
                    <w:color w:val="000000"/>
                    <w:lang w:eastAsia="sk-SK"/>
                  </w:rPr>
                  <w:t>Absolventi druhého stupňa vysokoškolského štúdia v neučiteľských študijných programoch študijného odboru „strojárstvo“ (prípadne iného študijného odboru, ktorým ho možno nahradiť: aplikovaná mechanika, údržba strojov a zariadení, dopravné stroje a zariadenia, motorové vozidlá, koľajové vozidlá, lode a lietadlá, časti a mechanizmy strojov, energetické stroje a zariadenia, strojárske technológie a materiály, materiály, medzné stavy materiálov, energetika, poľnohospodárska a lesnícka technika, procesná technika, výrobná technika, výrobné technológie, priemyselné inžinierstvo, meranie, metrológia, bezpečnosť technických systémov, kvalita produkcie, mechanizácia poľnohospodárskej a lesníckej výroby).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696226B5" w:rsidR="004E216E" w:rsidRPr="00790CD6" w:rsidRDefault="00221AA5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3F2C580C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6B646E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8" w:name="_Hlk220250094" w:displacedByCustomXml="next"/>
        <w:sdt>
          <w:sdtPr>
            <w:rPr>
              <w:kern w:val="2"/>
              <w14:ligatures w14:val="standardContextual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2926F55B" w:rsidR="006E1F5B" w:rsidRPr="006E1F5B" w:rsidRDefault="006B646E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8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2275B" w14:textId="77777777" w:rsidR="00BF0E9E" w:rsidRDefault="00BF0E9E" w:rsidP="009F0288">
      <w:pPr>
        <w:spacing w:after="0" w:line="240" w:lineRule="auto"/>
      </w:pPr>
      <w:r>
        <w:separator/>
      </w:r>
    </w:p>
  </w:endnote>
  <w:endnote w:type="continuationSeparator" w:id="0">
    <w:p w14:paraId="47406422" w14:textId="77777777" w:rsidR="00BF0E9E" w:rsidRDefault="00BF0E9E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B06FE" w14:textId="77777777" w:rsidR="00BF0E9E" w:rsidRDefault="00BF0E9E" w:rsidP="009F0288">
      <w:pPr>
        <w:spacing w:after="0" w:line="240" w:lineRule="auto"/>
      </w:pPr>
      <w:r>
        <w:separator/>
      </w:r>
    </w:p>
  </w:footnote>
  <w:footnote w:type="continuationSeparator" w:id="0">
    <w:p w14:paraId="65D716EA" w14:textId="77777777" w:rsidR="00BF0E9E" w:rsidRDefault="00BF0E9E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07255"/>
    <w:rsid w:val="00021FD2"/>
    <w:rsid w:val="00026AC8"/>
    <w:rsid w:val="00072C85"/>
    <w:rsid w:val="0007467D"/>
    <w:rsid w:val="0009608B"/>
    <w:rsid w:val="000B5872"/>
    <w:rsid w:val="00120268"/>
    <w:rsid w:val="00126D33"/>
    <w:rsid w:val="001C3FC7"/>
    <w:rsid w:val="001D1529"/>
    <w:rsid w:val="001D5447"/>
    <w:rsid w:val="001D665F"/>
    <w:rsid w:val="001E2D0B"/>
    <w:rsid w:val="00204EC0"/>
    <w:rsid w:val="00221AA5"/>
    <w:rsid w:val="00227ECA"/>
    <w:rsid w:val="002C0FC3"/>
    <w:rsid w:val="002D0BED"/>
    <w:rsid w:val="002D1D14"/>
    <w:rsid w:val="0030456C"/>
    <w:rsid w:val="003535CC"/>
    <w:rsid w:val="00367532"/>
    <w:rsid w:val="00377341"/>
    <w:rsid w:val="003838B5"/>
    <w:rsid w:val="003A1C06"/>
    <w:rsid w:val="003B103F"/>
    <w:rsid w:val="003C3B43"/>
    <w:rsid w:val="003D7D26"/>
    <w:rsid w:val="003F3143"/>
    <w:rsid w:val="00421482"/>
    <w:rsid w:val="004E216E"/>
    <w:rsid w:val="00524DCD"/>
    <w:rsid w:val="0055252C"/>
    <w:rsid w:val="005761B2"/>
    <w:rsid w:val="00590F28"/>
    <w:rsid w:val="005A39AF"/>
    <w:rsid w:val="005F4C28"/>
    <w:rsid w:val="005F752A"/>
    <w:rsid w:val="006315FD"/>
    <w:rsid w:val="00635123"/>
    <w:rsid w:val="00642AD2"/>
    <w:rsid w:val="006B646E"/>
    <w:rsid w:val="006C1A8B"/>
    <w:rsid w:val="006D2B5E"/>
    <w:rsid w:val="006E1F5B"/>
    <w:rsid w:val="0071142C"/>
    <w:rsid w:val="00724319"/>
    <w:rsid w:val="007248D9"/>
    <w:rsid w:val="007339B3"/>
    <w:rsid w:val="007C4CBF"/>
    <w:rsid w:val="007F0D41"/>
    <w:rsid w:val="007F7ABB"/>
    <w:rsid w:val="00807DFE"/>
    <w:rsid w:val="00822FA5"/>
    <w:rsid w:val="00832890"/>
    <w:rsid w:val="00870823"/>
    <w:rsid w:val="00873E8A"/>
    <w:rsid w:val="00883A31"/>
    <w:rsid w:val="00890D7F"/>
    <w:rsid w:val="00921B81"/>
    <w:rsid w:val="00956B10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B17053"/>
    <w:rsid w:val="00B47387"/>
    <w:rsid w:val="00B67403"/>
    <w:rsid w:val="00BD0731"/>
    <w:rsid w:val="00BF0E9E"/>
    <w:rsid w:val="00C30C27"/>
    <w:rsid w:val="00C377B8"/>
    <w:rsid w:val="00C712DC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45878"/>
    <w:rsid w:val="00D53374"/>
    <w:rsid w:val="00D53A98"/>
    <w:rsid w:val="00DA7DBD"/>
    <w:rsid w:val="00E30315"/>
    <w:rsid w:val="00E849D6"/>
    <w:rsid w:val="00EA68E8"/>
    <w:rsid w:val="00EC483C"/>
    <w:rsid w:val="00F45C2E"/>
    <w:rsid w:val="00F84F03"/>
    <w:rsid w:val="00FB54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52FE0"/>
    <w:rsid w:val="00082A8C"/>
    <w:rsid w:val="0009608B"/>
    <w:rsid w:val="000F7AFE"/>
    <w:rsid w:val="00120E18"/>
    <w:rsid w:val="003D4A06"/>
    <w:rsid w:val="003E44C3"/>
    <w:rsid w:val="004A6F46"/>
    <w:rsid w:val="004C4494"/>
    <w:rsid w:val="00535B0F"/>
    <w:rsid w:val="00560DB8"/>
    <w:rsid w:val="00575146"/>
    <w:rsid w:val="00627516"/>
    <w:rsid w:val="00650D5E"/>
    <w:rsid w:val="006636F9"/>
    <w:rsid w:val="006E268C"/>
    <w:rsid w:val="00777A1F"/>
    <w:rsid w:val="007845B9"/>
    <w:rsid w:val="00861490"/>
    <w:rsid w:val="008814C0"/>
    <w:rsid w:val="009F7184"/>
    <w:rsid w:val="00A56F2E"/>
    <w:rsid w:val="00B67B9D"/>
    <w:rsid w:val="00C34556"/>
    <w:rsid w:val="00C504DF"/>
    <w:rsid w:val="00C57E7E"/>
    <w:rsid w:val="00D244A5"/>
    <w:rsid w:val="00DB3375"/>
    <w:rsid w:val="00F51A61"/>
    <w:rsid w:val="00FE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7</cp:revision>
  <dcterms:created xsi:type="dcterms:W3CDTF">2026-03-20T16:34:00Z</dcterms:created>
  <dcterms:modified xsi:type="dcterms:W3CDTF">2026-03-20T16:41:00Z</dcterms:modified>
</cp:coreProperties>
</file>