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902B" w14:textId="5665399E" w:rsidR="00646713" w:rsidRPr="00915DFF" w:rsidRDefault="00646713" w:rsidP="00646713">
      <w:pPr>
        <w:ind w:left="7080" w:firstLine="708"/>
        <w:rPr>
          <w:rFonts w:ascii="Calibri" w:hAnsi="Calibri" w:cs="Calibri"/>
          <w:sz w:val="18"/>
          <w:szCs w:val="18"/>
        </w:rPr>
      </w:pPr>
      <w:r w:rsidRPr="00915DFF">
        <w:rPr>
          <w:rFonts w:ascii="Calibri" w:hAnsi="Calibri" w:cs="Calibri"/>
          <w:sz w:val="18"/>
          <w:szCs w:val="18"/>
        </w:rPr>
        <w:t>Príloha_1 výzvy</w:t>
      </w:r>
    </w:p>
    <w:p w14:paraId="2889A1D5" w14:textId="77777777" w:rsidR="00646713" w:rsidRPr="00915DFF" w:rsidRDefault="00646713" w:rsidP="00646713">
      <w:pPr>
        <w:ind w:left="708" w:firstLine="708"/>
        <w:rPr>
          <w:rFonts w:ascii="Calibri" w:hAnsi="Calibri" w:cs="Calibri"/>
          <w:b/>
          <w:bCs/>
          <w:sz w:val="32"/>
          <w:szCs w:val="32"/>
        </w:rPr>
      </w:pPr>
      <w:r w:rsidRPr="00915DFF">
        <w:rPr>
          <w:rFonts w:ascii="Calibri" w:hAnsi="Calibri" w:cs="Calibri"/>
          <w:b/>
          <w:bCs/>
          <w:sz w:val="32"/>
          <w:szCs w:val="32"/>
        </w:rPr>
        <w:t>Žiadosť o zapojenie sa do národného projektu</w:t>
      </w:r>
    </w:p>
    <w:p w14:paraId="4312248C" w14:textId="77777777" w:rsidR="00646713" w:rsidRPr="00915DFF" w:rsidRDefault="00646713" w:rsidP="00646713">
      <w:pPr>
        <w:rPr>
          <w:rFonts w:ascii="Calibri" w:hAnsi="Calibri" w:cs="Calibri"/>
          <w:b/>
        </w:rPr>
      </w:pPr>
    </w:p>
    <w:tbl>
      <w:tblPr>
        <w:tblW w:w="9072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117"/>
        <w:gridCol w:w="1277"/>
        <w:gridCol w:w="1132"/>
        <w:gridCol w:w="1134"/>
        <w:gridCol w:w="1178"/>
        <w:gridCol w:w="2268"/>
        <w:gridCol w:w="160"/>
      </w:tblGrid>
      <w:tr w:rsidR="00646713" w:rsidRPr="00915DFF" w14:paraId="03603667" w14:textId="77777777" w:rsidTr="008E6DF0">
        <w:trPr>
          <w:gridBefore w:val="1"/>
          <w:gridAfter w:val="1"/>
          <w:wBefore w:w="10" w:type="dxa"/>
          <w:wAfter w:w="24" w:type="dxa"/>
          <w:trHeight w:val="1272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0E3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Názov národného projektu:</w:t>
            </w:r>
          </w:p>
        </w:tc>
        <w:tc>
          <w:tcPr>
            <w:tcW w:w="56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EA162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Pohybom k pohode s konceptom Aktívna škola</w:t>
            </w:r>
          </w:p>
        </w:tc>
      </w:tr>
      <w:tr w:rsidR="00646713" w:rsidRPr="00915DFF" w14:paraId="3167C28D" w14:textId="77777777" w:rsidTr="008E6DF0">
        <w:trPr>
          <w:gridBefore w:val="1"/>
          <w:gridAfter w:val="1"/>
          <w:wBefore w:w="10" w:type="dxa"/>
          <w:wAfter w:w="24" w:type="dxa"/>
          <w:trHeight w:val="85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3C04C" w14:textId="62A4F97A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národného projektu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C4E3E7" w14:textId="6E03ABFD" w:rsidR="00646713" w:rsidRPr="00915DFF" w:rsidRDefault="00504FD4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504F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NFP401402G583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646713" w:rsidRPr="00915DFF" w14:paraId="47C19DD5" w14:textId="77777777" w:rsidTr="008E6DF0">
        <w:trPr>
          <w:gridBefore w:val="1"/>
          <w:gridAfter w:val="1"/>
          <w:wBefore w:w="10" w:type="dxa"/>
          <w:wAfter w:w="24" w:type="dxa"/>
          <w:trHeight w:val="972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F667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 xml:space="preserve">Vyhlasovateľ výzvy na predkladanie </w:t>
            </w:r>
            <w:proofErr w:type="spellStart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ŽoZNP</w:t>
            </w:r>
            <w:proofErr w:type="spellEnd"/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2A31B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Ministerstvo školstva, výskumu, vývoja  a mládeže Slovenskej republiky</w:t>
            </w:r>
          </w:p>
        </w:tc>
      </w:tr>
      <w:tr w:rsidR="00646713" w:rsidRPr="00915DFF" w14:paraId="75A4F00E" w14:textId="77777777" w:rsidTr="008E6DF0">
        <w:trPr>
          <w:gridBefore w:val="1"/>
          <w:gridAfter w:val="1"/>
          <w:wBefore w:w="10" w:type="dxa"/>
          <w:wAfter w:w="24" w:type="dxa"/>
          <w:trHeight w:val="956"/>
        </w:trPr>
        <w:tc>
          <w:tcPr>
            <w:tcW w:w="33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0CD3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Kód žiadosti o zapojenie sa do národného projektu (</w:t>
            </w:r>
            <w:proofErr w:type="spellStart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ŽoZNP</w:t>
            </w:r>
            <w:proofErr w:type="spellEnd"/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  <w:p w14:paraId="0A5EADB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Vypĺňa pracovník </w:t>
            </w:r>
            <w:proofErr w:type="spellStart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MŠVVaM</w:t>
            </w:r>
            <w:proofErr w:type="spellEnd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 SR</w:t>
            </w:r>
          </w:p>
        </w:tc>
        <w:tc>
          <w:tcPr>
            <w:tcW w:w="56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6D3A6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D7B5218" w14:textId="77777777" w:rsidTr="008E6DF0">
        <w:trPr>
          <w:gridBefore w:val="1"/>
          <w:gridAfter w:val="1"/>
          <w:wBefore w:w="10" w:type="dxa"/>
          <w:wAfter w:w="24" w:type="dxa"/>
          <w:trHeight w:val="499"/>
        </w:trPr>
        <w:tc>
          <w:tcPr>
            <w:tcW w:w="33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9A42B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sk-SK"/>
                <w14:ligatures w14:val="none"/>
              </w:rPr>
              <w:t>Dátum odoslania</w:t>
            </w:r>
          </w:p>
          <w:p w14:paraId="5FFD7902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Vypĺňa pracovník </w:t>
            </w:r>
            <w:proofErr w:type="spellStart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MŠVVaM</w:t>
            </w:r>
            <w:proofErr w:type="spellEnd"/>
            <w:r w:rsidRPr="00915DFF">
              <w:rPr>
                <w:rFonts w:ascii="Calibri" w:eastAsia="Times New Roman" w:hAnsi="Calibri" w:cs="Calibri"/>
                <w:bCs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 xml:space="preserve"> SR</w:t>
            </w:r>
          </w:p>
        </w:tc>
        <w:tc>
          <w:tcPr>
            <w:tcW w:w="5668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1A18337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2685DD" w14:textId="77777777" w:rsidTr="008E6DF0">
        <w:trPr>
          <w:gridBefore w:val="1"/>
          <w:gridAfter w:val="1"/>
          <w:wBefore w:w="10" w:type="dxa"/>
          <w:wAfter w:w="24" w:type="dxa"/>
          <w:trHeight w:val="499"/>
        </w:trPr>
        <w:tc>
          <w:tcPr>
            <w:tcW w:w="33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931D7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668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AEDF1" w:themeFill="text2" w:themeFillTint="1A"/>
            <w:vAlign w:val="center"/>
            <w:hideMark/>
          </w:tcPr>
          <w:p w14:paraId="4EC9FE1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  <w:tr w:rsidR="00646713" w:rsidRPr="00915DFF" w14:paraId="35458370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3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EA3544" w14:textId="77777777" w:rsidR="00646713" w:rsidRPr="00915DFF" w:rsidRDefault="00646713" w:rsidP="008E6DF0">
            <w:pPr>
              <w:pStyle w:val="Nadpis1"/>
              <w:rPr>
                <w:rFonts w:ascii="Calibri" w:hAnsi="Calibri" w:cs="Calibri"/>
                <w:sz w:val="24"/>
                <w:szCs w:val="24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1.    Identifikácia žiadateľa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– Vypĺňa žiadateľ</w:t>
            </w:r>
            <w:r w:rsidRPr="00915DFF">
              <w:rPr>
                <w:rFonts w:ascii="Calibri" w:hAnsi="Calibri" w:cs="Calibri"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A6491" w14:textId="77777777" w:rsidR="00646713" w:rsidRPr="00915DFF" w:rsidRDefault="00646713" w:rsidP="008E6DF0">
            <w:pPr>
              <w:spacing w:after="0" w:line="240" w:lineRule="auto"/>
              <w:ind w:firstLineChars="200" w:firstLine="562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eastAsia="sk-SK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C0FA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4B27BBB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D03AE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Názov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F7F6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76D4E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Hlavný identifikátor </w:t>
            </w: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(IČO)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76E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74079F7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8CF0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ACF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8578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B16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E62C8C8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499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3CAA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D14A6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D31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F32F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F5F755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BD6A1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Sídlo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BA82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DE79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B1B9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477C5DDA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3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251E2A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(obec, ulica, číslo, PSČ)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2F47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6976D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IČZ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FCD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0D6BC035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09295B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96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1A5BF0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ECEA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7C4B8F7B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B9604E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0933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0D4B3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BAF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2A6A82C0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CC6ED8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DIČ: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55CC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848E4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IČ DPH 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8FF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8439B0E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5326CF40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999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hideMark/>
          </w:tcPr>
          <w:p w14:paraId="26ADCA8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F379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529D92B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038C9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Platiteľ DPH </w:t>
            </w:r>
          </w:p>
        </w:tc>
        <w:tc>
          <w:tcPr>
            <w:tcW w:w="354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F42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98D24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Právna forma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8747E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5CB2CB66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288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7D26D5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(áno/nie)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7758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5503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3AF2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F0A22B4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14:paraId="5231E14B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  <w:tc>
          <w:tcPr>
            <w:tcW w:w="3543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CE0E5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CAB8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E0B74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6B8F611" w14:textId="77777777" w:rsidTr="008E6DF0">
        <w:tblPrEx>
          <w:tblCellMar>
            <w:top w:w="0" w:type="dxa"/>
          </w:tblCellMar>
        </w:tblPrEx>
        <w:trPr>
          <w:gridAfter w:val="1"/>
          <w:wAfter w:w="24" w:type="dxa"/>
          <w:trHeight w:val="300"/>
        </w:trPr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E22AC3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Záväzná e-mail adresa pre komunikáciu</w:t>
            </w:r>
          </w:p>
          <w:p w14:paraId="398F2660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945" w:type="dxa"/>
            <w:gridSpan w:val="5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F8CF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3A8CBF3A" w14:textId="77777777" w:rsidTr="008E6DF0">
        <w:trPr>
          <w:gridAfter w:val="1"/>
          <w:wAfter w:w="160" w:type="dxa"/>
          <w:trHeight w:val="288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1CCE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4B6208A2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0452484F" w14:textId="77777777" w:rsidR="00646713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19E9B7B" w14:textId="0AF21668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 xml:space="preserve">Štatutárny orgán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- Vypĺňa žiadateľ</w:t>
            </w:r>
            <w:r w:rsidRPr="00915DFF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863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646713" w:rsidRPr="00915DFF" w14:paraId="05E18262" w14:textId="77777777" w:rsidTr="008E6DF0">
        <w:trPr>
          <w:gridAfter w:val="1"/>
          <w:wAfter w:w="160" w:type="dxa"/>
          <w:trHeight w:val="348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490E657" w14:textId="77777777" w:rsidR="00646713" w:rsidRPr="00915DFF" w:rsidRDefault="00646713" w:rsidP="008E6DF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:lang w:eastAsia="sk-SK"/>
                <w14:ligatures w14:val="none"/>
              </w:rPr>
              <w:t>Žiadateľ  je povinný uviesť štatutárny orgán v súlade s výpisom z registra alebo iným dokumentom (štatút, zakladacia listina a pod.)</w:t>
            </w:r>
          </w:p>
        </w:tc>
      </w:tr>
      <w:tr w:rsidR="00646713" w:rsidRPr="00915DFF" w14:paraId="568A50A7" w14:textId="77777777" w:rsidTr="008E6DF0">
        <w:trPr>
          <w:gridAfter w:val="1"/>
          <w:wAfter w:w="160" w:type="dxa"/>
          <w:trHeight w:val="499"/>
        </w:trPr>
        <w:tc>
          <w:tcPr>
            <w:tcW w:w="45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5396DC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Meno a priezvisko štatutárneho orgánu žiadateľa (vrátane titulov pred a za menom)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F44AD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  <w:t> </w:t>
            </w:r>
          </w:p>
        </w:tc>
      </w:tr>
      <w:tr w:rsidR="00646713" w:rsidRPr="00915DFF" w14:paraId="19302B6E" w14:textId="77777777" w:rsidTr="008E6DF0">
        <w:trPr>
          <w:trHeight w:val="300"/>
        </w:trPr>
        <w:tc>
          <w:tcPr>
            <w:tcW w:w="45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4EC2A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4C466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F49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  <w:p w14:paraId="26475261" w14:textId="77777777" w:rsidR="00646713" w:rsidRPr="00915DFF" w:rsidRDefault="00646713" w:rsidP="008E6D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k-SK"/>
                <w14:ligatures w14:val="none"/>
              </w:rPr>
            </w:pPr>
          </w:p>
        </w:tc>
      </w:tr>
    </w:tbl>
    <w:tbl>
      <w:tblPr>
        <w:tblStyle w:val="Mriekatabuky1"/>
        <w:tblW w:w="9232" w:type="dxa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11"/>
        <w:gridCol w:w="3107"/>
        <w:gridCol w:w="1153"/>
        <w:gridCol w:w="2414"/>
      </w:tblGrid>
      <w:tr w:rsidR="00646713" w:rsidRPr="00915DFF" w14:paraId="13742FBE" w14:textId="77777777" w:rsidTr="00232701">
        <w:trPr>
          <w:trHeight w:val="360"/>
        </w:trPr>
        <w:tc>
          <w:tcPr>
            <w:tcW w:w="9232" w:type="dxa"/>
            <w:gridSpan w:val="6"/>
            <w:noWrap/>
            <w:hideMark/>
          </w:tcPr>
          <w:p w14:paraId="67FEECC8" w14:textId="77777777" w:rsidR="00646713" w:rsidRPr="00915DFF" w:rsidRDefault="00646713" w:rsidP="008E6DF0">
            <w:pPr>
              <w:pStyle w:val="Nadpis1"/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2. Komunikácia vo veci žiadosti (kontaktná osoba pre realizáciu činností v rámci NP)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 xml:space="preserve">- Vypĺňa žiadateľ </w:t>
            </w:r>
          </w:p>
          <w:p w14:paraId="39CE9BFC" w14:textId="77777777" w:rsidR="00646713" w:rsidRPr="00915DFF" w:rsidRDefault="00646713" w:rsidP="008E6DF0">
            <w:pPr>
              <w:spacing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Kontaktné údaje a adresa na komunikáciu vo veci žiadosti a doručovanie písomností. Žiadateľ uvedie jednu alebo viac osôb, ktorým budú doručované písomnosti a informácie v konaní o </w:t>
            </w:r>
            <w:proofErr w:type="spellStart"/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ŽoZNP</w:t>
            </w:r>
            <w:proofErr w:type="spellEnd"/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 a uvedie adresu, na ktorú majú byť doručované písomnosti. V prípade, ak adresa podľa predošlej vety bude odlišná od adresy žiadateľa  uvedenej v časti 1 žiadosti, je žiadateľ  povinný doložiť splnomocnenie pre osobu uvedenú v tejto časti na doručovanie písomností, prípadne na celé konanie o žiadosti v zmysle § 25 ods. 5 Správneho poriadku, inak sa komunikácia vo veci žiadosti a doručovanie písomností uskutoční výhradne prostredníctvom adresy žiadateľa uvedenej v časti 1 žiadosti. Ak je v tejto časti uvedených viac osôb, písomnosti sa doručujú v poradí: </w:t>
            </w:r>
          </w:p>
          <w:p w14:paraId="4642D888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splnomocnencovi, ak existuje výslovné splnomocnenie na preberanie zásielok, prípadne výslovné splnomocnenie na celé konanie o žiadosti; </w:t>
            </w:r>
          </w:p>
          <w:p w14:paraId="0D79A5E9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žiadateľovi  na jeho adresu, k rukám fyzickej osoby, ktorá je zamestnancom povereným na prijímanie písomností;</w:t>
            </w:r>
          </w:p>
          <w:p w14:paraId="0EDEA095" w14:textId="77777777" w:rsidR="00646713" w:rsidRPr="00915DFF" w:rsidRDefault="00646713" w:rsidP="00646713">
            <w:pPr>
              <w:pStyle w:val="Odsekzoznamu"/>
              <w:numPr>
                <w:ilvl w:val="0"/>
                <w:numId w:val="3"/>
              </w:numPr>
              <w:spacing w:line="240" w:lineRule="auto"/>
              <w:ind w:left="629" w:hanging="283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žiadateľovi  na jeho adresu, konkrétne osobe, ktorá je oprávnená konať za žiadateľa  ako štatutárny orgán.</w:t>
            </w:r>
          </w:p>
          <w:p w14:paraId="0DC32BCE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eastAsia="sk-SK"/>
              </w:rPr>
            </w:pPr>
          </w:p>
        </w:tc>
      </w:tr>
      <w:tr w:rsidR="00646713" w:rsidRPr="00915DFF" w14:paraId="08D61644" w14:textId="77777777" w:rsidTr="00232701">
        <w:trPr>
          <w:trHeight w:val="499"/>
        </w:trPr>
        <w:tc>
          <w:tcPr>
            <w:tcW w:w="2558" w:type="dxa"/>
            <w:gridSpan w:val="3"/>
            <w:vMerge w:val="restart"/>
            <w:hideMark/>
          </w:tcPr>
          <w:p w14:paraId="6B583E73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4260" w:type="dxa"/>
            <w:gridSpan w:val="2"/>
            <w:vMerge w:val="restart"/>
            <w:hideMark/>
          </w:tcPr>
          <w:p w14:paraId="3360A4FC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Adresa na doručovanie</w:t>
            </w:r>
          </w:p>
        </w:tc>
        <w:tc>
          <w:tcPr>
            <w:tcW w:w="2414" w:type="dxa"/>
            <w:vMerge w:val="restart"/>
            <w:hideMark/>
          </w:tcPr>
          <w:p w14:paraId="1DA61DE8" w14:textId="77777777" w:rsidR="00646713" w:rsidRPr="00915DFF" w:rsidRDefault="00646713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E-mail</w:t>
            </w:r>
          </w:p>
        </w:tc>
      </w:tr>
      <w:tr w:rsidR="00646713" w:rsidRPr="00915DFF" w14:paraId="08EA6DFC" w14:textId="77777777" w:rsidTr="00232701">
        <w:trPr>
          <w:trHeight w:val="499"/>
        </w:trPr>
        <w:tc>
          <w:tcPr>
            <w:tcW w:w="2558" w:type="dxa"/>
            <w:gridSpan w:val="3"/>
            <w:vMerge/>
            <w:hideMark/>
          </w:tcPr>
          <w:p w14:paraId="1820DF09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260" w:type="dxa"/>
            <w:gridSpan w:val="2"/>
            <w:vMerge/>
            <w:hideMark/>
          </w:tcPr>
          <w:p w14:paraId="401915D1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414" w:type="dxa"/>
            <w:vMerge/>
            <w:hideMark/>
          </w:tcPr>
          <w:p w14:paraId="1D66B996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646713" w:rsidRPr="00915DFF" w14:paraId="1EDC8E69" w14:textId="77777777" w:rsidTr="00232701">
        <w:trPr>
          <w:trHeight w:val="288"/>
        </w:trPr>
        <w:tc>
          <w:tcPr>
            <w:tcW w:w="2558" w:type="dxa"/>
            <w:gridSpan w:val="3"/>
            <w:hideMark/>
          </w:tcPr>
          <w:p w14:paraId="248A22C2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62642785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374CF840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3A8436AD" w14:textId="77777777" w:rsidTr="00232701">
        <w:trPr>
          <w:trHeight w:val="288"/>
        </w:trPr>
        <w:tc>
          <w:tcPr>
            <w:tcW w:w="2558" w:type="dxa"/>
            <w:gridSpan w:val="3"/>
            <w:hideMark/>
          </w:tcPr>
          <w:p w14:paraId="0E501FD9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32E2892C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37B51F72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1E2B1F8A" w14:textId="77777777" w:rsidTr="00232701">
        <w:trPr>
          <w:trHeight w:val="300"/>
        </w:trPr>
        <w:tc>
          <w:tcPr>
            <w:tcW w:w="2558" w:type="dxa"/>
            <w:gridSpan w:val="3"/>
            <w:hideMark/>
          </w:tcPr>
          <w:p w14:paraId="7D3251A7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260" w:type="dxa"/>
            <w:gridSpan w:val="2"/>
            <w:hideMark/>
          </w:tcPr>
          <w:p w14:paraId="0E736676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4" w:type="dxa"/>
            <w:hideMark/>
          </w:tcPr>
          <w:p w14:paraId="7C2E7AD4" w14:textId="77777777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46713" w:rsidRPr="00915DFF" w14:paraId="41358D86" w14:textId="77777777" w:rsidTr="00232701">
        <w:trPr>
          <w:trHeight w:val="300"/>
        </w:trPr>
        <w:tc>
          <w:tcPr>
            <w:tcW w:w="9232" w:type="dxa"/>
            <w:gridSpan w:val="6"/>
            <w:hideMark/>
          </w:tcPr>
          <w:p w14:paraId="1123C973" w14:textId="77777777" w:rsidR="00646713" w:rsidRPr="00915DFF" w:rsidRDefault="00646713" w:rsidP="008E6DF0">
            <w:pPr>
              <w:pStyle w:val="Nadpis1"/>
              <w:rPr>
                <w:rFonts w:ascii="Calibri" w:hAnsi="Calibri" w:cs="Calibri"/>
                <w:color w:val="EE0000"/>
                <w:sz w:val="24"/>
                <w:szCs w:val="24"/>
              </w:rPr>
            </w:pPr>
            <w:r w:rsidRPr="00915DFF">
              <w:rPr>
                <w:rStyle w:val="Nadpis1Char"/>
                <w:rFonts w:ascii="Calibri" w:hAnsi="Calibri" w:cs="Calibri"/>
                <w:sz w:val="24"/>
                <w:szCs w:val="24"/>
              </w:rPr>
              <w:t xml:space="preserve">3. Miesto realizácie </w:t>
            </w:r>
            <w:r w:rsidRPr="00915DFF">
              <w:rPr>
                <w:rStyle w:val="Nadpis1Char"/>
                <w:rFonts w:ascii="Calibri" w:hAnsi="Calibri" w:cs="Calibri"/>
                <w:color w:val="EE0000"/>
                <w:sz w:val="20"/>
                <w:szCs w:val="20"/>
              </w:rPr>
              <w:t>– Vypĺňa žiadateľ</w:t>
            </w:r>
          </w:p>
          <w:p w14:paraId="24F40A22" w14:textId="73D19FF5" w:rsidR="00646713" w:rsidRPr="00915DFF" w:rsidRDefault="00646713" w:rsidP="008E6DF0">
            <w:pPr>
              <w:spacing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Žiadateľ  definuje miesto realizácie projektu </w:t>
            </w:r>
            <w:r w:rsidR="00BE1114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 xml:space="preserve">na úrovni NUTS III </w:t>
            </w:r>
            <w:proofErr w:type="spellStart"/>
            <w:r w:rsidR="00BE1114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tj</w:t>
            </w:r>
            <w:proofErr w:type="spellEnd"/>
            <w:r w:rsidR="00BE1114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. v ktorých samosprávnych krajoch plánuje projekt realizovať</w:t>
            </w:r>
            <w:r w:rsidRPr="00915DF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sk-SK"/>
              </w:rPr>
              <w:t>.</w:t>
            </w:r>
            <w:r w:rsidRPr="00915DFF">
              <w:rPr>
                <w:rFonts w:ascii="Calibri" w:eastAsia="Times New Roman" w:hAnsi="Calibri" w:cs="Calibri"/>
                <w:color w:val="C00000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8E71BC" w:rsidRPr="00915DFF" w14:paraId="151D5646" w14:textId="77777777" w:rsidTr="00232701">
        <w:trPr>
          <w:trHeight w:val="408"/>
        </w:trPr>
        <w:tc>
          <w:tcPr>
            <w:tcW w:w="569" w:type="dxa"/>
            <w:vMerge w:val="restart"/>
            <w:hideMark/>
          </w:tcPr>
          <w:p w14:paraId="3E8318FC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1978" w:type="dxa"/>
            <w:vMerge w:val="restart"/>
            <w:hideMark/>
          </w:tcPr>
          <w:p w14:paraId="46624414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Štát</w:t>
            </w:r>
          </w:p>
        </w:tc>
        <w:tc>
          <w:tcPr>
            <w:tcW w:w="3118" w:type="dxa"/>
            <w:gridSpan w:val="2"/>
            <w:hideMark/>
          </w:tcPr>
          <w:p w14:paraId="42DA8683" w14:textId="77777777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Región</w:t>
            </w:r>
          </w:p>
        </w:tc>
        <w:tc>
          <w:tcPr>
            <w:tcW w:w="3567" w:type="dxa"/>
            <w:gridSpan w:val="2"/>
            <w:hideMark/>
          </w:tcPr>
          <w:p w14:paraId="51B48349" w14:textId="52DE28A2" w:rsidR="008E71BC" w:rsidRPr="00915DFF" w:rsidRDefault="008E71BC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Vyšší územný celok</w:t>
            </w:r>
          </w:p>
        </w:tc>
      </w:tr>
      <w:tr w:rsidR="00295DEB" w:rsidRPr="00915DFF" w14:paraId="2B549556" w14:textId="77777777" w:rsidTr="00232701">
        <w:trPr>
          <w:trHeight w:val="288"/>
        </w:trPr>
        <w:tc>
          <w:tcPr>
            <w:tcW w:w="569" w:type="dxa"/>
            <w:vMerge/>
            <w:hideMark/>
          </w:tcPr>
          <w:p w14:paraId="21836B3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  <w:vMerge/>
            <w:hideMark/>
          </w:tcPr>
          <w:p w14:paraId="49B5B24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gridSpan w:val="2"/>
            <w:hideMark/>
          </w:tcPr>
          <w:p w14:paraId="5A85A463" w14:textId="77777777" w:rsidR="00295DEB" w:rsidRPr="00915DFF" w:rsidRDefault="00295DEB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II)</w:t>
            </w:r>
          </w:p>
        </w:tc>
        <w:tc>
          <w:tcPr>
            <w:tcW w:w="3567" w:type="dxa"/>
            <w:gridSpan w:val="2"/>
            <w:hideMark/>
          </w:tcPr>
          <w:p w14:paraId="5799335F" w14:textId="5DBCF632" w:rsidR="00295DEB" w:rsidRPr="00915DFF" w:rsidRDefault="00295DEB" w:rsidP="008E6DF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(NUTS III)</w:t>
            </w:r>
          </w:p>
        </w:tc>
      </w:tr>
      <w:tr w:rsidR="00295DEB" w:rsidRPr="00915DFF" w14:paraId="3BE29504" w14:textId="77777777" w:rsidTr="00232701">
        <w:trPr>
          <w:trHeight w:val="288"/>
        </w:trPr>
        <w:tc>
          <w:tcPr>
            <w:tcW w:w="569" w:type="dxa"/>
          </w:tcPr>
          <w:p w14:paraId="66F1C534" w14:textId="1646D374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8" w:type="dxa"/>
          </w:tcPr>
          <w:p w14:paraId="6427483C" w14:textId="7ED0407C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118" w:type="dxa"/>
            <w:gridSpan w:val="2"/>
          </w:tcPr>
          <w:p w14:paraId="520B18A9" w14:textId="60718A3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67" w:type="dxa"/>
            <w:gridSpan w:val="2"/>
          </w:tcPr>
          <w:p w14:paraId="2D053582" w14:textId="2C7004B6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95DEB" w:rsidRPr="00915DFF" w14:paraId="5D1B1E3F" w14:textId="77777777" w:rsidTr="00232701">
        <w:trPr>
          <w:trHeight w:val="288"/>
        </w:trPr>
        <w:tc>
          <w:tcPr>
            <w:tcW w:w="569" w:type="dxa"/>
            <w:noWrap/>
          </w:tcPr>
          <w:p w14:paraId="7E7B9DA8" w14:textId="08684D4A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2"/>
                <w:szCs w:val="12"/>
                <w:lang w:eastAsia="sk-SK"/>
              </w:rPr>
            </w:pPr>
          </w:p>
        </w:tc>
        <w:tc>
          <w:tcPr>
            <w:tcW w:w="1978" w:type="dxa"/>
            <w:noWrap/>
          </w:tcPr>
          <w:p w14:paraId="675C22C0" w14:textId="5B2DD59A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54AE0F2B" w14:textId="6EB61AC4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69E04DF2" w14:textId="7014F2DE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7B71DDC9" w14:textId="77777777" w:rsidTr="00232701">
        <w:trPr>
          <w:trHeight w:val="300"/>
        </w:trPr>
        <w:tc>
          <w:tcPr>
            <w:tcW w:w="569" w:type="dxa"/>
            <w:noWrap/>
          </w:tcPr>
          <w:p w14:paraId="74642EDA" w14:textId="0DBCF4E2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4266447A" w14:textId="7315286E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685DC9B8" w14:textId="3AD406C9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7BA170D0" w14:textId="2D6946F6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176B494B" w14:textId="77777777" w:rsidTr="00232701">
        <w:trPr>
          <w:trHeight w:val="300"/>
        </w:trPr>
        <w:tc>
          <w:tcPr>
            <w:tcW w:w="569" w:type="dxa"/>
            <w:noWrap/>
          </w:tcPr>
          <w:p w14:paraId="3BEFAD9F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74E47F7B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7CFB7FE6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5766A24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0E02C543" w14:textId="77777777" w:rsidTr="00232701">
        <w:trPr>
          <w:trHeight w:val="300"/>
        </w:trPr>
        <w:tc>
          <w:tcPr>
            <w:tcW w:w="569" w:type="dxa"/>
            <w:noWrap/>
          </w:tcPr>
          <w:p w14:paraId="6DE1178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6F5109C8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2F13937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4B2CBAB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67E68F6D" w14:textId="77777777" w:rsidTr="00232701">
        <w:trPr>
          <w:trHeight w:val="300"/>
        </w:trPr>
        <w:tc>
          <w:tcPr>
            <w:tcW w:w="569" w:type="dxa"/>
            <w:noWrap/>
          </w:tcPr>
          <w:p w14:paraId="511A036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6E00515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D3C694B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31A02635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5E84331F" w14:textId="77777777" w:rsidTr="00232701">
        <w:trPr>
          <w:trHeight w:val="300"/>
        </w:trPr>
        <w:tc>
          <w:tcPr>
            <w:tcW w:w="569" w:type="dxa"/>
            <w:noWrap/>
          </w:tcPr>
          <w:p w14:paraId="379E8657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57949770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7A8289BD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7CEB00A2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295DEB" w:rsidRPr="00915DFF" w14:paraId="00E34C12" w14:textId="77777777" w:rsidTr="00232701">
        <w:trPr>
          <w:trHeight w:val="300"/>
        </w:trPr>
        <w:tc>
          <w:tcPr>
            <w:tcW w:w="569" w:type="dxa"/>
            <w:noWrap/>
          </w:tcPr>
          <w:p w14:paraId="110D994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78" w:type="dxa"/>
            <w:noWrap/>
          </w:tcPr>
          <w:p w14:paraId="51BEA7AA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118" w:type="dxa"/>
            <w:gridSpan w:val="2"/>
            <w:noWrap/>
          </w:tcPr>
          <w:p w14:paraId="1A33014C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67" w:type="dxa"/>
            <w:gridSpan w:val="2"/>
            <w:noWrap/>
          </w:tcPr>
          <w:p w14:paraId="31C58099" w14:textId="77777777" w:rsidR="00295DEB" w:rsidRPr="00915DFF" w:rsidRDefault="00295DEB" w:rsidP="008E6DF0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5A565C88" w14:textId="77777777" w:rsidR="00646713" w:rsidRPr="00915DFF" w:rsidRDefault="00646713" w:rsidP="00646713">
      <w:pPr>
        <w:pStyle w:val="Nadpis1"/>
        <w:rPr>
          <w:rFonts w:ascii="Calibri" w:hAnsi="Calibri" w:cs="Calibri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4. Popis, identifikácia projektových činností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3E28B8A1" w14:textId="77777777" w:rsidR="00646713" w:rsidRPr="00915DFF" w:rsidRDefault="00646713" w:rsidP="00646713">
      <w:pPr>
        <w:spacing w:after="0"/>
        <w:rPr>
          <w:rFonts w:ascii="Calibri" w:hAnsi="Calibri" w:cs="Calibri"/>
          <w:b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4.1 Účel projektových činností v rámci NP a očakávané výsledky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3B3FCF8E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19B766E0" w14:textId="675E16C0" w:rsidR="00646713" w:rsidRDefault="00646713" w:rsidP="001F5A3D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</w:pPr>
      <w:r w:rsidRPr="00915DFF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Žiadateľ popíše účel projektu a jeho očakávané výsledky, čo je jeho cieľom, čo sa má jeho realizáciou vyriešiť (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Ž</w:t>
      </w:r>
      <w:r w:rsidR="001F5A3D" w:rsidRP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iadateľ popíše účel projektu, jeho hlavný cieľ a očakávané výsledky, vrátane toho, aký problém má realizácia projektu riešiť a aké priame prínosy prinesie pre cieľovú skupinu.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 xml:space="preserve"> </w:t>
      </w:r>
      <w:r w:rsidR="001F5A3D" w:rsidRP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Súčasťou popisu bude aj kvantifikácia plánovaných aktivít, najmä uvedenie predpokladaného počtu realizovaných hodín/tréningov a odhadovaného počtu zapojených žiakov za obdobie realizácie projektu od 1. 2. 2026 do 30. 6. 2026.</w:t>
      </w:r>
      <w:r w:rsidR="001F5A3D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>)</w:t>
      </w:r>
      <w:r w:rsidRPr="00915DFF"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  <w:t xml:space="preserve"> </w:t>
      </w:r>
    </w:p>
    <w:p w14:paraId="5056DAC1" w14:textId="76C62463" w:rsidR="00963485" w:rsidRPr="00646713" w:rsidRDefault="00963485" w:rsidP="00646713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sz w:val="20"/>
          <w:szCs w:val="20"/>
          <w:lang w:eastAsia="sk-SK"/>
          <w14:ligatures w14:val="non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1324C91D" w14:textId="77777777" w:rsidTr="008E6DF0">
        <w:trPr>
          <w:trHeight w:val="2190"/>
        </w:trPr>
        <w:tc>
          <w:tcPr>
            <w:tcW w:w="9062" w:type="dxa"/>
          </w:tcPr>
          <w:p w14:paraId="2BF25FB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C4FB0A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37B13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70CB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CD05C2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06BB4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F015A1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1EA6E1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98D34C1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92D9AE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59C184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05D75B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C7A310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6B84FF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7E13A10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67D1E2C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8FB7E2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05441091" w14:textId="77777777" w:rsidR="00646713" w:rsidRPr="00915DFF" w:rsidRDefault="00646713" w:rsidP="00646713">
      <w:pPr>
        <w:rPr>
          <w:rFonts w:ascii="Calibri" w:hAnsi="Calibri" w:cs="Calibri"/>
        </w:rPr>
      </w:pPr>
    </w:p>
    <w:p w14:paraId="1F3C328A" w14:textId="77777777" w:rsidR="00646713" w:rsidRPr="00915DFF" w:rsidRDefault="00646713" w:rsidP="00646713">
      <w:pPr>
        <w:spacing w:after="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4.2 Popis východiskovej situácie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636BA3E2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337B0771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Žiadateľ popíše východiskovú situáciu a podmienky, ktoré ovplyvňujú realizáciu národného projektu.</w:t>
      </w:r>
    </w:p>
    <w:p w14:paraId="11D95AF0" w14:textId="77777777" w:rsidR="00646713" w:rsidRPr="00915DFF" w:rsidRDefault="00646713" w:rsidP="00646713">
      <w:pPr>
        <w:spacing w:after="0" w:line="240" w:lineRule="auto"/>
        <w:contextualSpacing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Zameria sa najmä na:</w:t>
      </w:r>
    </w:p>
    <w:p w14:paraId="5A825758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aktuálnu situáciu, problémy a potreby cieľových skupín, pre ktoré sú aktivity určené,</w:t>
      </w:r>
    </w:p>
    <w:p w14:paraId="555DA09C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nadväznosť projektu na už realizované alebo prebiehajúce aktivity v danej oblasti,</w:t>
      </w:r>
    </w:p>
    <w:p w14:paraId="03E7721E" w14:textId="77777777" w:rsidR="00646713" w:rsidRPr="00915DFF" w:rsidRDefault="00646713" w:rsidP="0064671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vymedzenie voči iným projektom s podobným zameraním, ktoré sa uskutočnili v minulosti alebo sa plánujú v blízkej budúcnosti, ak o tom žiadateľ má informáciu. </w:t>
      </w:r>
    </w:p>
    <w:p w14:paraId="61119C86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797F4405" w14:textId="77777777" w:rsidTr="008E6DF0">
        <w:trPr>
          <w:trHeight w:val="3211"/>
        </w:trPr>
        <w:tc>
          <w:tcPr>
            <w:tcW w:w="9062" w:type="dxa"/>
          </w:tcPr>
          <w:p w14:paraId="7BAEA04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5480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768E9F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EE427C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1D60974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35880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6FB022B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533002A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3E34BA2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71D98D2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4209AC9F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08302F4D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3B9340CA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B29587B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C342B05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18632B79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  <w:p w14:paraId="2F876D77" w14:textId="77777777" w:rsidR="00646713" w:rsidRPr="00915DFF" w:rsidRDefault="00646713" w:rsidP="008E6DF0">
            <w:pPr>
              <w:rPr>
                <w:rFonts w:ascii="Calibri" w:hAnsi="Calibri" w:cs="Calibri"/>
                <w:color w:val="EE0000"/>
                <w:sz w:val="16"/>
                <w:szCs w:val="16"/>
              </w:rPr>
            </w:pPr>
          </w:p>
        </w:tc>
      </w:tr>
    </w:tbl>
    <w:p w14:paraId="75220429" w14:textId="77777777" w:rsidR="00646713" w:rsidRDefault="00646713" w:rsidP="00646713">
      <w:pPr>
        <w:rPr>
          <w:rFonts w:ascii="Calibri" w:hAnsi="Calibri" w:cs="Calibri"/>
          <w:bCs/>
          <w:color w:val="C00000"/>
          <w:sz w:val="20"/>
          <w:szCs w:val="20"/>
        </w:rPr>
      </w:pPr>
    </w:p>
    <w:p w14:paraId="0F8D16EA" w14:textId="63ACBED6" w:rsidR="00646713" w:rsidRPr="00915DFF" w:rsidRDefault="00646713" w:rsidP="00646713">
      <w:pPr>
        <w:rPr>
          <w:rFonts w:ascii="Calibri" w:hAnsi="Calibri" w:cs="Calibri"/>
          <w:bCs/>
          <w:color w:val="C00000"/>
          <w:sz w:val="20"/>
          <w:szCs w:val="20"/>
        </w:rPr>
      </w:pPr>
      <w:r w:rsidRPr="00915DFF">
        <w:rPr>
          <w:rFonts w:ascii="Calibri" w:hAnsi="Calibri" w:cs="Calibri"/>
          <w:bCs/>
          <w:color w:val="C00000"/>
          <w:sz w:val="20"/>
          <w:szCs w:val="20"/>
        </w:rPr>
        <w:t xml:space="preserve">Žiadateľ v tejto časti uvedie: </w:t>
      </w:r>
    </w:p>
    <w:p w14:paraId="32B4C901" w14:textId="77777777" w:rsidR="00646713" w:rsidRPr="00915DFF" w:rsidRDefault="00646713" w:rsidP="00646713">
      <w:pPr>
        <w:rPr>
          <w:rStyle w:val="Nadpis1Char"/>
          <w:rFonts w:ascii="Calibri" w:hAnsi="Calibri" w:cs="Calibri"/>
          <w:sz w:val="24"/>
          <w:szCs w:val="24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 xml:space="preserve">4.2.1 Popis odbornej spôsobilosti </w:t>
      </w:r>
    </w:p>
    <w:p w14:paraId="19C8C8B9" w14:textId="654D8A69" w:rsidR="00646713" w:rsidRDefault="00DB1A6C" w:rsidP="00646713">
      <w:pPr>
        <w:jc w:val="both"/>
        <w:rPr>
          <w:rFonts w:ascii="Calibri" w:hAnsi="Calibri" w:cs="Calibri"/>
          <w:bCs/>
          <w:color w:val="C00000"/>
          <w:sz w:val="20"/>
          <w:szCs w:val="20"/>
        </w:rPr>
      </w:pPr>
      <w:r w:rsidRPr="00DB1A6C">
        <w:rPr>
          <w:rFonts w:ascii="Calibri" w:hAnsi="Calibri" w:cs="Calibri"/>
          <w:bCs/>
          <w:color w:val="C00000"/>
          <w:sz w:val="20"/>
          <w:szCs w:val="20"/>
        </w:rPr>
        <w:lastRenderedPageBreak/>
        <w:t xml:space="preserve">Žiadateľ podrobne popíše splnenie požadovanej odbornej spôsobilosti pre realizáciu pôsobenia odborníkov na pohyb a šport na základných školách. Ak relevantné, doplní k </w:t>
      </w:r>
      <w:proofErr w:type="spellStart"/>
      <w:r w:rsidRPr="00DB1A6C">
        <w:rPr>
          <w:rFonts w:ascii="Calibri" w:hAnsi="Calibri" w:cs="Calibri"/>
          <w:bCs/>
          <w:color w:val="C00000"/>
          <w:sz w:val="20"/>
          <w:szCs w:val="20"/>
        </w:rPr>
        <w:t>ŽoZNP</w:t>
      </w:r>
      <w:proofErr w:type="spellEnd"/>
      <w:r w:rsidRPr="00DB1A6C">
        <w:rPr>
          <w:rFonts w:ascii="Calibri" w:hAnsi="Calibri" w:cs="Calibri"/>
          <w:bCs/>
          <w:color w:val="C00000"/>
          <w:sz w:val="20"/>
          <w:szCs w:val="20"/>
        </w:rPr>
        <w:t xml:space="preserve"> aj príslušné prílohy (napr. zmluvy, potvrdenia, výkazy,</w:t>
      </w:r>
      <w:r>
        <w:rPr>
          <w:rFonts w:ascii="Calibri" w:hAnsi="Calibri" w:cs="Calibri"/>
          <w:bCs/>
          <w:color w:val="C00000"/>
          <w:sz w:val="20"/>
          <w:szCs w:val="20"/>
        </w:rPr>
        <w:t xml:space="preserve"> </w:t>
      </w:r>
      <w:r w:rsidRPr="00DB1A6C">
        <w:rPr>
          <w:rFonts w:ascii="Calibri" w:hAnsi="Calibri" w:cs="Calibri"/>
          <w:bCs/>
          <w:color w:val="C00000"/>
          <w:sz w:val="20"/>
          <w:szCs w:val="20"/>
        </w:rPr>
        <w:t>metodické materiály a pod.).</w:t>
      </w:r>
      <w:r w:rsidR="002A22D6">
        <w:rPr>
          <w:rFonts w:ascii="Calibri" w:hAnsi="Calibri" w:cs="Calibri"/>
          <w:bCs/>
          <w:color w:val="C00000"/>
          <w:sz w:val="20"/>
          <w:szCs w:val="20"/>
        </w:rPr>
        <w:t xml:space="preserve"> </w:t>
      </w:r>
      <w:r w:rsidRPr="00DB1A6C">
        <w:rPr>
          <w:rFonts w:ascii="Calibri" w:hAnsi="Calibri" w:cs="Calibri"/>
          <w:bCs/>
          <w:color w:val="C00000"/>
          <w:sz w:val="20"/>
          <w:szCs w:val="20"/>
        </w:rPr>
        <w:t xml:space="preserve">V tejto časti žiadateľ identifikuje predloženú prílohu v rámci Prílohy č. 7 </w:t>
      </w:r>
      <w:proofErr w:type="spellStart"/>
      <w:r w:rsidRPr="00DB1A6C">
        <w:rPr>
          <w:rFonts w:ascii="Calibri" w:hAnsi="Calibri" w:cs="Calibri"/>
          <w:bCs/>
          <w:color w:val="C00000"/>
          <w:sz w:val="20"/>
          <w:szCs w:val="20"/>
        </w:rPr>
        <w:t>ŽoZNP</w:t>
      </w:r>
      <w:proofErr w:type="spellEnd"/>
      <w:r w:rsidRPr="00DB1A6C">
        <w:rPr>
          <w:rFonts w:ascii="Calibri" w:hAnsi="Calibri" w:cs="Calibri"/>
          <w:bCs/>
          <w:color w:val="C00000"/>
          <w:sz w:val="20"/>
          <w:szCs w:val="20"/>
        </w:rPr>
        <w:t xml:space="preserve"> (uvedie číslo prílohy, jej názov a dokumenty, ktoré obsahuje).</w:t>
      </w:r>
    </w:p>
    <w:p w14:paraId="0A605B18" w14:textId="77AA4EEF" w:rsidR="00670E18" w:rsidRPr="00D04B00" w:rsidRDefault="00670E18" w:rsidP="00646713">
      <w:pPr>
        <w:jc w:val="both"/>
        <w:rPr>
          <w:rFonts w:ascii="Calibri" w:hAnsi="Calibri" w:cs="Calibri"/>
          <w:b/>
          <w:sz w:val="20"/>
          <w:szCs w:val="20"/>
        </w:rPr>
      </w:pPr>
      <w:r w:rsidRPr="00D04B00">
        <w:rPr>
          <w:rFonts w:ascii="Calibri" w:hAnsi="Calibri" w:cs="Calibri"/>
          <w:bCs/>
          <w:color w:val="EE0000"/>
          <w:sz w:val="20"/>
          <w:szCs w:val="20"/>
        </w:rPr>
        <w:t>Žiadateľ preukáže, že: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2BF813CB" w14:textId="77777777" w:rsidTr="008E6DF0">
        <w:tc>
          <w:tcPr>
            <w:tcW w:w="4531" w:type="dxa"/>
            <w:shd w:val="clear" w:color="auto" w:fill="E7E6E6" w:themeFill="background2"/>
          </w:tcPr>
          <w:p w14:paraId="625402E2" w14:textId="0730DA93" w:rsidR="00E16041" w:rsidRPr="002415F4" w:rsidRDefault="00D02860" w:rsidP="00896970">
            <w:pPr>
              <w:jc w:val="both"/>
              <w:rPr>
                <w:rFonts w:ascii="Calibri" w:hAnsi="Calibri" w:cs="Calibri"/>
                <w:bCs/>
                <w:color w:val="EE0000"/>
                <w:sz w:val="20"/>
                <w:szCs w:val="20"/>
              </w:rPr>
            </w:pPr>
            <w:r w:rsidRPr="002415F4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Žiadateľ popíše a  v rámci Prílohy č. 7 </w:t>
            </w:r>
            <w:proofErr w:type="spellStart"/>
            <w:r w:rsidRPr="002415F4">
              <w:rPr>
                <w:rFonts w:ascii="Calibri" w:hAnsi="Calibri" w:cs="Calibri"/>
                <w:color w:val="EE0000"/>
                <w:sz w:val="20"/>
                <w:szCs w:val="20"/>
              </w:rPr>
              <w:t>ŽoZNP</w:t>
            </w:r>
            <w:proofErr w:type="spellEnd"/>
            <w:r w:rsidRPr="002415F4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preukáže (ak relevantné), že v posledných </w:t>
            </w:r>
            <w:r w:rsidR="00647672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3 rokoch realizoval minimálne 100 hodín pohybových alebo športových aktivít s deťmi vo veku 6 až 15 rokov</w:t>
            </w:r>
            <w:r w:rsidR="00E16041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,</w:t>
            </w:r>
            <w:r w:rsidR="0095588D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 xml:space="preserve"> </w:t>
            </w:r>
            <w:r w:rsidR="00E16041"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pričom tieto aktivity boli garantované športovým odborníkom podľa § 6 ods. 1 písm. a) zákona č. 440/2015 Z. z. o športe.</w:t>
            </w:r>
          </w:p>
          <w:p w14:paraId="4BFF9216" w14:textId="5CFE7357" w:rsidR="00E16041" w:rsidRPr="002415F4" w:rsidRDefault="00E16041" w:rsidP="00E16041">
            <w:pPr>
              <w:jc w:val="both"/>
              <w:rPr>
                <w:rFonts w:ascii="Calibri" w:hAnsi="Calibri" w:cs="Calibri"/>
                <w:bCs/>
                <w:color w:val="EE0000"/>
                <w:sz w:val="20"/>
                <w:szCs w:val="20"/>
              </w:rPr>
            </w:pPr>
            <w:r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 xml:space="preserve">Žiadateľ stručne opíše charakter realizovaných aktivít,  rozsah a kontext (školské kluby, športové krúžky, pravidelné tréningy, </w:t>
            </w:r>
            <w:proofErr w:type="spellStart"/>
            <w:r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>inklúzne</w:t>
            </w:r>
            <w:proofErr w:type="spellEnd"/>
            <w:r w:rsidRPr="002415F4">
              <w:rPr>
                <w:rFonts w:ascii="Calibri" w:hAnsi="Calibri" w:cs="Calibri"/>
                <w:bCs/>
                <w:color w:val="EE0000"/>
                <w:sz w:val="20"/>
                <w:szCs w:val="20"/>
              </w:rPr>
              <w:t xml:space="preserve"> aktivity a pod.)</w:t>
            </w:r>
          </w:p>
          <w:p w14:paraId="2E502B09" w14:textId="76263781" w:rsidR="00646713" w:rsidRPr="00915DFF" w:rsidRDefault="00646713" w:rsidP="008E6DF0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548FCEA9" w14:textId="77777777" w:rsidR="00646713" w:rsidRPr="00915DFF" w:rsidRDefault="00646713" w:rsidP="008E6DF0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2366C5E1" w14:textId="77777777" w:rsidR="00646713" w:rsidRPr="00915DFF" w:rsidRDefault="00646713" w:rsidP="00646713">
      <w:pPr>
        <w:rPr>
          <w:rFonts w:ascii="Calibri" w:hAnsi="Calibri" w:cs="Calibri"/>
        </w:rPr>
      </w:pPr>
    </w:p>
    <w:p w14:paraId="38C1FB3E" w14:textId="77777777" w:rsidR="00646713" w:rsidRPr="00915DFF" w:rsidRDefault="00646713" w:rsidP="00646713">
      <w:pPr>
        <w:spacing w:after="0" w:line="240" w:lineRule="auto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4.3 Spôsob realizácie projektových  činností v rámci zapojenia sa do NP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 Vypĺňa žiadateľ</w:t>
      </w:r>
    </w:p>
    <w:p w14:paraId="04D03D56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Žiadateľ popíše spôsob realizácie jednotlivých činností v rámci realizácie NP s ohľadom na očakávané výsledky. </w:t>
      </w:r>
    </w:p>
    <w:p w14:paraId="43CDCE7B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6B092ACC" w14:textId="4D0381EB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Uvedie najmä to, akým spôsobom budú odborníci na pohyb a šport pôsobiť na základných školách, ako budú realizovať pohybové a športové aktivity počas vyučovania alebo mimo vyučovania, ako budú podporovať učiteľov telesnej výchovy a spolupracovať s vedením školy a ako budú navrhované aktivity orientované na rozvoj pohybovej gramotnosti, motiváciu žiakov a zapájanie pohybovo neaktívnych alebo menej motivovaných detí. Žiadateľ tiež opíše spôsob práce odborníkov so žiakmi so zdravotným alebo sociálnym znevýhodnením, ak sa tieto skupiny žiakov na školách nachádzajú.</w:t>
      </w:r>
    </w:p>
    <w:p w14:paraId="59BBC972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V rámci tejto časti sa žiadateľ zameriava najmä na:</w:t>
      </w:r>
    </w:p>
    <w:p w14:paraId="142C05A4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popis aktivít, spôsob ich realizácie, organizačné a metodické zabezpečenie činností, spôsob koordinácie odborníkov v jednotlivých školách, využívané metodické materiály alebo nástroje, spôsob dokumentovania činnosti (napr. záznamy z aktivít, správy o činnosti) a mechanizmy zabezpečenia kvality a odbornej úrovne poskytovaných činností.</w:t>
      </w:r>
    </w:p>
    <w:p w14:paraId="77E11547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Vhodnosť navrhovaných činností z vecného a časového hľadiska</w:t>
      </w:r>
    </w:p>
    <w:p w14:paraId="10FA478C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Žiadateľ zdôvodní uskutočniteľnosť navrhovaných činností, uvedie pravidelnosť pôsobenia odborníkov počas obdobia realizácie projektu, odôvodní primeranosť aktivít vzhľadom na potreby cieľovej skupiny a popíše podmienky zo strany škôl nevyhnutné na zabezpečenie realizácie projektu.</w:t>
      </w:r>
    </w:p>
    <w:p w14:paraId="618DDD5D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 w:rsidRPr="00216A53">
        <w:rPr>
          <w:rFonts w:ascii="Calibri" w:hAnsi="Calibri" w:cs="Calibri"/>
          <w:b/>
          <w:color w:val="FF0000"/>
          <w:sz w:val="20"/>
          <w:szCs w:val="20"/>
          <w:u w:val="single"/>
        </w:rPr>
        <w:t>Súlad projektu s horizontálnymi princípmi a Chartou základných práv EÚ</w:t>
      </w:r>
    </w:p>
    <w:p w14:paraId="1A7226A2" w14:textId="36FB31DD" w:rsid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Žiadateľ uvedie, ako je</w:t>
      </w:r>
      <w:r w:rsidR="006928C8">
        <w:rPr>
          <w:rFonts w:ascii="Calibri" w:hAnsi="Calibri" w:cs="Calibri"/>
          <w:bCs/>
          <w:color w:val="FF0000"/>
          <w:sz w:val="20"/>
          <w:szCs w:val="20"/>
        </w:rPr>
        <w:t xml:space="preserve">/bude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projekt v súlade s horizontálnymi princípmi a Chartou základných práv EÚ, ako zabezpečuje a presadzuje rodovú rovnosť, nediskrimináciu a prístupnosť pre osoby so zdravotným postihnutím</w:t>
      </w:r>
      <w:r w:rsidR="00FD2709">
        <w:rPr>
          <w:rFonts w:ascii="Calibri" w:hAnsi="Calibri" w:cs="Calibri"/>
          <w:bCs/>
          <w:color w:val="FF0000"/>
          <w:sz w:val="20"/>
          <w:szCs w:val="20"/>
        </w:rPr>
        <w:t xml:space="preserve"> konkrétne: </w:t>
      </w:r>
    </w:p>
    <w:p w14:paraId="6E6A5A01" w14:textId="41F1FCAB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dodržiavanie základných práv a súlad s Chartou základných práv EÚ,</w:t>
      </w:r>
    </w:p>
    <w:p w14:paraId="010BCF94" w14:textId="720CC16B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presadzovanie rovnosti mužov a žien, uplatňovanie rodovej rovnosti,</w:t>
      </w:r>
    </w:p>
    <w:p w14:paraId="3D2713F1" w14:textId="564B353D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prijatie opatrení na zabránenie akejkoľvek diskriminácie,</w:t>
      </w:r>
    </w:p>
    <w:p w14:paraId="1F34E0B7" w14:textId="4214C021" w:rsidR="00D41EA0" w:rsidRPr="00D41EA0" w:rsidRDefault="00D41EA0" w:rsidP="00D41EA0">
      <w:pPr>
        <w:pStyle w:val="Odsekzoznamu"/>
        <w:numPr>
          <w:ilvl w:val="0"/>
          <w:numId w:val="5"/>
        </w:numPr>
        <w:spacing w:after="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D41EA0">
        <w:rPr>
          <w:rFonts w:ascii="Calibri" w:hAnsi="Calibri" w:cs="Calibri"/>
          <w:bCs/>
          <w:color w:val="FF0000"/>
          <w:sz w:val="20"/>
          <w:szCs w:val="20"/>
        </w:rPr>
        <w:t>zohľadňovanie prístupnosti pre osoby so zdravotným postihnutím.</w:t>
      </w:r>
    </w:p>
    <w:p w14:paraId="4A678472" w14:textId="77777777" w:rsidR="00D41EA0" w:rsidRDefault="00D41EA0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</w:p>
    <w:p w14:paraId="2840D345" w14:textId="77777777" w:rsidR="00216A53" w:rsidRPr="00216A53" w:rsidRDefault="00216A53" w:rsidP="00216A53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t>UPOZORNENIE PRE ŽIADATEĽA:</w:t>
      </w:r>
    </w:p>
    <w:p w14:paraId="59F5BD4E" w14:textId="04DB4CA1" w:rsidR="00216A53" w:rsidRPr="00216A53" w:rsidRDefault="00216A53" w:rsidP="005847CB">
      <w:pPr>
        <w:spacing w:after="0"/>
        <w:ind w:left="360"/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216A53">
        <w:rPr>
          <w:rFonts w:ascii="Calibri" w:hAnsi="Calibri" w:cs="Calibri"/>
          <w:bCs/>
          <w:color w:val="FF0000"/>
          <w:sz w:val="20"/>
          <w:szCs w:val="20"/>
        </w:rPr>
        <w:lastRenderedPageBreak/>
        <w:t>Pri všetkých oprávnených činnostiach realizovaných v rámci projektu musí byť zohľadnený princíp rovnosti mužov a žien a princíp nediskriminácie tak, aby nedochádzalo k znevýhodneným podmienkam pre akúkoľvek skupinu osôb a aby boli vytvorené podmienky prístupnosti aj pre osoby so zdravotným postihnutím k fyzickému prostrediu, k informáciám a komunikácii vrátane informačných a komunikačných technológií a systémov, ako aj k ďalším prostriedkom a službám dostupným alebo poskytovaným verejnosti, vrátane všetkých informačných a vzdelávacích aktivít.</w:t>
      </w:r>
      <w:r w:rsidR="00C975B2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Pri výbere odborných kapacít zapojených do realizácie projektu musí byť dodržaný princíp rovnosti mužov a žien a princíp nediskriminácie.</w:t>
      </w:r>
      <w:r w:rsidR="00536EAE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V rámci mzdového ohodnotenia odborných kapacít nesmie dochádzať k nerovnému odmeňovaniu za rovnakú prácu na základe pohlavia alebo príslušnosti k akejkoľvek znevýhodnenej skupine osôb.</w:t>
      </w:r>
      <w:r w:rsidR="005847CB"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216A53">
        <w:rPr>
          <w:rFonts w:ascii="Calibri" w:hAnsi="Calibri" w:cs="Calibri"/>
          <w:bCs/>
          <w:color w:val="FF0000"/>
          <w:sz w:val="20"/>
          <w:szCs w:val="20"/>
        </w:rPr>
        <w:t>Viac informácií k plneniu horizontálnych princípov nájdete na webovom sídle horizontalneprincipy.gov.sk.</w:t>
      </w:r>
    </w:p>
    <w:p w14:paraId="4108F32E" w14:textId="77777777" w:rsidR="00646713" w:rsidRPr="00216A53" w:rsidRDefault="00646713" w:rsidP="00646713">
      <w:pPr>
        <w:spacing w:after="0"/>
        <w:ind w:left="360"/>
        <w:jc w:val="both"/>
        <w:rPr>
          <w:rFonts w:ascii="Calibri" w:hAnsi="Calibri" w:cs="Calibri"/>
          <w:b/>
          <w:sz w:val="16"/>
          <w:szCs w:val="16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2704703E" w14:textId="77777777" w:rsidTr="008E6DF0">
        <w:trPr>
          <w:trHeight w:val="2896"/>
        </w:trPr>
        <w:tc>
          <w:tcPr>
            <w:tcW w:w="9062" w:type="dxa"/>
          </w:tcPr>
          <w:p w14:paraId="0F65F67E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55ADFDE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EF1DD90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FCD8698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3AB178A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456E1C7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2C4803B6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1C3333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18906D25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77B7E5B3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64F40C3F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  <w:p w14:paraId="0186AF6C" w14:textId="77777777" w:rsidR="00646713" w:rsidRPr="00915DFF" w:rsidRDefault="00646713" w:rsidP="008E6DF0">
            <w:pPr>
              <w:rPr>
                <w:rFonts w:ascii="Calibri" w:hAnsi="Calibri" w:cs="Calibri"/>
                <w:b/>
              </w:rPr>
            </w:pPr>
          </w:p>
        </w:tc>
      </w:tr>
    </w:tbl>
    <w:p w14:paraId="7052C23A" w14:textId="77777777" w:rsidR="00646713" w:rsidRPr="00915DFF" w:rsidRDefault="00646713" w:rsidP="00646713">
      <w:pPr>
        <w:rPr>
          <w:rFonts w:ascii="Calibri" w:hAnsi="Calibri" w:cs="Calibri"/>
          <w:b/>
        </w:rPr>
      </w:pPr>
    </w:p>
    <w:p w14:paraId="31F23042" w14:textId="77777777" w:rsidR="00646713" w:rsidRPr="00915DFF" w:rsidRDefault="00646713" w:rsidP="00646713">
      <w:pPr>
        <w:spacing w:after="0"/>
        <w:rPr>
          <w:rStyle w:val="Nadpis1Char"/>
          <w:rFonts w:ascii="Calibri" w:hAnsi="Calibri" w:cs="Calibri"/>
          <w:color w:val="EE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4.4 Situácia po realizácii projektových činností v rámci NP a udržateľnosť projektu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Fonts w:ascii="Calibri" w:hAnsi="Calibri" w:cs="Calibri"/>
          <w:b/>
          <w:color w:val="EE0000"/>
          <w:sz w:val="16"/>
          <w:szCs w:val="16"/>
        </w:rPr>
        <w:t xml:space="preserve">- </w:t>
      </w:r>
      <w:r w:rsidRPr="00915DFF">
        <w:rPr>
          <w:rFonts w:ascii="Calibri" w:hAnsi="Calibri" w:cs="Calibri"/>
          <w:b/>
          <w:bCs/>
          <w:color w:val="EE0000"/>
          <w:sz w:val="16"/>
          <w:szCs w:val="16"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Vypĺňa žiadateľ</w:t>
      </w:r>
    </w:p>
    <w:p w14:paraId="3332158A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Žiadateľ popíše situáciu po realizácii projektu a očakávané výsledky a posúdenie zrealizovaných činností z hľadiska udržateľnosti výsledkov projektu. </w:t>
      </w:r>
    </w:p>
    <w:p w14:paraId="23712680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V rámci tejto časti sa žiadateľ zameriava najmä na: </w:t>
      </w:r>
    </w:p>
    <w:p w14:paraId="46DECE66" w14:textId="77777777" w:rsidR="00646713" w:rsidRPr="00915DFF" w:rsidRDefault="00646713" w:rsidP="00646713">
      <w:pPr>
        <w:pStyle w:val="Odsekzoznamu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popis toho, ako a do akej miery  realizácia oprávnených aktivít prispeje  k riešeniu identifikovaných problémov (vo vzťahu k východiskovej situácii popísanej v časti 4.2),</w:t>
      </w:r>
    </w:p>
    <w:p w14:paraId="6CA0E6FC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popis toho, ako bude zabezpečená udržateľnosť projektu po jeho zrealizovaní. </w:t>
      </w:r>
    </w:p>
    <w:p w14:paraId="73CA39C5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6713" w:rsidRPr="00915DFF" w14:paraId="0447FF90" w14:textId="77777777" w:rsidTr="008E6DF0">
        <w:trPr>
          <w:trHeight w:val="3067"/>
        </w:trPr>
        <w:tc>
          <w:tcPr>
            <w:tcW w:w="9062" w:type="dxa"/>
          </w:tcPr>
          <w:p w14:paraId="30172DE2" w14:textId="77777777" w:rsidR="00646713" w:rsidRPr="00915DFF" w:rsidRDefault="00646713" w:rsidP="008E6DF0">
            <w:pPr>
              <w:rPr>
                <w:rFonts w:ascii="Calibri" w:hAnsi="Calibri" w:cs="Calibri"/>
              </w:rPr>
            </w:pPr>
          </w:p>
        </w:tc>
      </w:tr>
    </w:tbl>
    <w:p w14:paraId="5923DD3A" w14:textId="77777777" w:rsidR="00646713" w:rsidRPr="00915DFF" w:rsidRDefault="00646713" w:rsidP="00646713">
      <w:pPr>
        <w:pStyle w:val="Nadpis1"/>
        <w:rPr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lastRenderedPageBreak/>
        <w:t xml:space="preserve">5. Harmonogram realizácie projektových činností v rámci NP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704"/>
        <w:gridCol w:w="3686"/>
        <w:gridCol w:w="4672"/>
      </w:tblGrid>
      <w:tr w:rsidR="00646713" w:rsidRPr="00915DFF" w14:paraId="58A5FDE6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4FEAD076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7E4C294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Názov hlavnej aktivity</w:t>
            </w:r>
          </w:p>
        </w:tc>
        <w:tc>
          <w:tcPr>
            <w:tcW w:w="4672" w:type="dxa"/>
            <w:shd w:val="clear" w:color="auto" w:fill="E7E6E6" w:themeFill="background2"/>
            <w:hideMark/>
          </w:tcPr>
          <w:p w14:paraId="4AD7ECD8" w14:textId="5CEE8468" w:rsidR="00646713" w:rsidRPr="00915DFF" w:rsidRDefault="00A5722B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A5722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Podpora pôsobenia odborníkov na pohyb a šport na školách</w:t>
            </w:r>
          </w:p>
        </w:tc>
      </w:tr>
      <w:tr w:rsidR="00646713" w:rsidRPr="00915DFF" w14:paraId="2EEB1B4C" w14:textId="77777777" w:rsidTr="008E6DF0">
        <w:trPr>
          <w:trHeight w:val="636"/>
        </w:trPr>
        <w:tc>
          <w:tcPr>
            <w:tcW w:w="704" w:type="dxa"/>
            <w:shd w:val="clear" w:color="auto" w:fill="E7E6E6" w:themeFill="background2"/>
          </w:tcPr>
          <w:p w14:paraId="730A3BD1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2.</w:t>
            </w:r>
          </w:p>
        </w:tc>
        <w:tc>
          <w:tcPr>
            <w:tcW w:w="3686" w:type="dxa"/>
            <w:shd w:val="clear" w:color="auto" w:fill="E7E6E6" w:themeFill="background2"/>
          </w:tcPr>
          <w:p w14:paraId="6AA5A3E7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Celková dĺžka realizácie hlavnej aktivity (v mesiacoch)</w:t>
            </w:r>
          </w:p>
        </w:tc>
        <w:tc>
          <w:tcPr>
            <w:tcW w:w="4672" w:type="dxa"/>
          </w:tcPr>
          <w:p w14:paraId="6F8DD32B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46713" w:rsidRPr="00915DFF" w14:paraId="2BDC3B23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0C83040F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3.</w:t>
            </w:r>
          </w:p>
        </w:tc>
        <w:tc>
          <w:tcPr>
            <w:tcW w:w="3686" w:type="dxa"/>
            <w:shd w:val="clear" w:color="auto" w:fill="E7E6E6" w:themeFill="background2"/>
            <w:hideMark/>
          </w:tcPr>
          <w:p w14:paraId="193F77F0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>Začiatok realizácie hlavnej aktivity</w:t>
            </w:r>
          </w:p>
        </w:tc>
        <w:tc>
          <w:tcPr>
            <w:tcW w:w="4672" w:type="dxa"/>
            <w:hideMark/>
          </w:tcPr>
          <w:p w14:paraId="32E8E66A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</w:p>
        </w:tc>
      </w:tr>
      <w:tr w:rsidR="00646713" w:rsidRPr="00915DFF" w14:paraId="1F2C0874" w14:textId="77777777" w:rsidTr="008E6DF0">
        <w:trPr>
          <w:trHeight w:val="696"/>
        </w:trPr>
        <w:tc>
          <w:tcPr>
            <w:tcW w:w="704" w:type="dxa"/>
            <w:shd w:val="clear" w:color="auto" w:fill="E7E6E6" w:themeFill="background2"/>
          </w:tcPr>
          <w:p w14:paraId="3AD58442" w14:textId="77777777" w:rsidR="00646713" w:rsidRPr="00915DFF" w:rsidRDefault="00646713" w:rsidP="008E6DF0">
            <w:pPr>
              <w:spacing w:before="240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4.</w:t>
            </w:r>
          </w:p>
        </w:tc>
        <w:tc>
          <w:tcPr>
            <w:tcW w:w="3686" w:type="dxa"/>
            <w:shd w:val="clear" w:color="auto" w:fill="E7E6E6" w:themeFill="background2"/>
          </w:tcPr>
          <w:p w14:paraId="2C3FA9F3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</w:pPr>
            <w:r w:rsidRPr="00915DF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sk-SK"/>
                <w14:ligatures w14:val="none"/>
              </w:rPr>
              <w:t xml:space="preserve">Koniec realizácie hlavnej aktivity </w:t>
            </w:r>
          </w:p>
        </w:tc>
        <w:tc>
          <w:tcPr>
            <w:tcW w:w="4672" w:type="dxa"/>
          </w:tcPr>
          <w:p w14:paraId="21679E2E" w14:textId="77777777" w:rsidR="00646713" w:rsidRPr="00915DFF" w:rsidRDefault="00646713" w:rsidP="008E6DF0">
            <w:pPr>
              <w:spacing w:before="240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</w:tbl>
    <w:p w14:paraId="774D1763" w14:textId="77777777" w:rsidR="00646713" w:rsidRPr="00915DFF" w:rsidRDefault="00646713" w:rsidP="00646713">
      <w:pPr>
        <w:pStyle w:val="Nadpis1"/>
        <w:rPr>
          <w:rFonts w:ascii="Calibri" w:hAnsi="Calibri" w:cs="Calibri"/>
          <w:b/>
          <w:bCs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6. Rozpočet projektu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46713" w:rsidRPr="00915DFF" w14:paraId="29495080" w14:textId="77777777" w:rsidTr="008E6DF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73B95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bCs/>
                <w:sz w:val="20"/>
                <w:szCs w:val="20"/>
              </w:rPr>
              <w:t>Celková výška oprávnených výdavkov (OV)</w:t>
            </w:r>
          </w:p>
          <w:p w14:paraId="56059E77" w14:textId="77777777" w:rsidR="00646713" w:rsidRPr="00915DFF" w:rsidRDefault="00646713" w:rsidP="008E6DF0">
            <w:pPr>
              <w:spacing w:before="240" w:after="160"/>
              <w:rPr>
                <w:rFonts w:ascii="Calibri" w:hAnsi="Calibri" w:cs="Calibri"/>
                <w:sz w:val="16"/>
                <w:szCs w:val="16"/>
              </w:rPr>
            </w:pPr>
            <w:r w:rsidRPr="00915DFF">
              <w:rPr>
                <w:rFonts w:ascii="Calibri" w:hAnsi="Calibri" w:cs="Calibri"/>
                <w:color w:val="C00000"/>
                <w:sz w:val="20"/>
                <w:szCs w:val="20"/>
              </w:rPr>
              <w:t xml:space="preserve">Žiadateľ uvedie výšku OV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52E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  <w:p w14:paraId="17A8296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7CA2108B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0"/>
          <w:szCs w:val="20"/>
        </w:rPr>
      </w:pPr>
      <w:r w:rsidRPr="00915DFF">
        <w:rPr>
          <w:rStyle w:val="Nadpis1Char"/>
          <w:rFonts w:ascii="Calibri" w:hAnsi="Calibri" w:cs="Calibri"/>
          <w:sz w:val="24"/>
          <w:szCs w:val="24"/>
        </w:rPr>
        <w:t>7. Splnenie kritérií pre výber projektov</w:t>
      </w:r>
      <w:r w:rsidRPr="00915DFF">
        <w:rPr>
          <w:rFonts w:ascii="Calibri" w:hAnsi="Calibri" w:cs="Calibri"/>
          <w:b/>
        </w:rPr>
        <w:t xml:space="preserve">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- Vypĺňa žiadateľ</w:t>
      </w:r>
    </w:p>
    <w:p w14:paraId="7061A0B9" w14:textId="6C4719A2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>Žiadateľ podrobne popíše splnenie kritérií pre výber projektov, ak relevantné, doplní k </w:t>
      </w:r>
      <w:proofErr w:type="spellStart"/>
      <w:r w:rsidRPr="00915DFF">
        <w:rPr>
          <w:rFonts w:ascii="Calibri" w:hAnsi="Calibri" w:cs="Calibri"/>
          <w:color w:val="C00000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color w:val="C00000"/>
          <w:sz w:val="20"/>
          <w:szCs w:val="20"/>
        </w:rPr>
        <w:t xml:space="preserve">  aj potrebné prílohy (napr. Zmluvy, Dodacie lity, odborná spôsobilosť športových odborníkov  a pod. )  </w:t>
      </w:r>
    </w:p>
    <w:p w14:paraId="6C5FDFB3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</w:p>
    <w:p w14:paraId="3515D807" w14:textId="77777777" w:rsidR="00646713" w:rsidRPr="00915DFF" w:rsidRDefault="00646713" w:rsidP="00646713">
      <w:pPr>
        <w:spacing w:after="0" w:line="240" w:lineRule="auto"/>
        <w:jc w:val="both"/>
        <w:rPr>
          <w:rFonts w:ascii="Calibri" w:hAnsi="Calibri" w:cs="Calibri"/>
          <w:color w:val="C00000"/>
          <w:sz w:val="20"/>
          <w:szCs w:val="20"/>
        </w:rPr>
      </w:pPr>
      <w:r w:rsidRPr="00915DFF">
        <w:rPr>
          <w:rFonts w:ascii="Calibri" w:hAnsi="Calibri" w:cs="Calibri"/>
          <w:color w:val="C00000"/>
          <w:sz w:val="20"/>
          <w:szCs w:val="20"/>
        </w:rPr>
        <w:t xml:space="preserve">V tejto časti žiadateľ identifikuje predloženú prílohu, ak relevantné,  identifikuje (uvedie číslo prílohy </w:t>
      </w:r>
      <w:proofErr w:type="spellStart"/>
      <w:r w:rsidRPr="00915DFF">
        <w:rPr>
          <w:rFonts w:ascii="Calibri" w:hAnsi="Calibri" w:cs="Calibri"/>
          <w:color w:val="C00000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color w:val="C00000"/>
          <w:sz w:val="20"/>
          <w:szCs w:val="20"/>
        </w:rPr>
        <w:t>, jej názov a dokumenty, ktoré obsahuje).</w:t>
      </w:r>
    </w:p>
    <w:p w14:paraId="220D6414" w14:textId="77777777" w:rsidR="00646713" w:rsidRPr="00915DFF" w:rsidRDefault="00646713" w:rsidP="00646713">
      <w:pPr>
        <w:rPr>
          <w:rFonts w:ascii="Calibri" w:hAnsi="Calibri" w:cs="Calibri"/>
        </w:rPr>
      </w:pPr>
    </w:p>
    <w:tbl>
      <w:tblPr>
        <w:tblStyle w:val="Mriekatabuky1"/>
        <w:tblW w:w="9634" w:type="dxa"/>
        <w:tblLook w:val="04A0" w:firstRow="1" w:lastRow="0" w:firstColumn="1" w:lastColumn="0" w:noHBand="0" w:noVBand="1"/>
      </w:tblPr>
      <w:tblGrid>
        <w:gridCol w:w="4211"/>
        <w:gridCol w:w="37"/>
        <w:gridCol w:w="5386"/>
      </w:tblGrid>
      <w:tr w:rsidR="00646713" w:rsidRPr="00915DFF" w14:paraId="733A9A9F" w14:textId="77777777" w:rsidTr="008E6DF0">
        <w:trPr>
          <w:trHeight w:val="416"/>
        </w:trPr>
        <w:tc>
          <w:tcPr>
            <w:tcW w:w="4211" w:type="dxa"/>
            <w:shd w:val="clear" w:color="auto" w:fill="E7E6E6" w:themeFill="background2"/>
          </w:tcPr>
          <w:p w14:paraId="76C51D71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Kritérium pre výber projektov v súlade s výzvou 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03077183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Predmet posúdenia</w:t>
            </w:r>
          </w:p>
          <w:p w14:paraId="4F9A7300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35E81325" w14:textId="77777777" w:rsidTr="008E6DF0">
        <w:tc>
          <w:tcPr>
            <w:tcW w:w="4211" w:type="dxa"/>
            <w:shd w:val="clear" w:color="auto" w:fill="E7E6E6" w:themeFill="background2"/>
          </w:tcPr>
          <w:p w14:paraId="2A4AAB84" w14:textId="013AC77B" w:rsidR="00646713" w:rsidRPr="00915DFF" w:rsidRDefault="00EC55E3" w:rsidP="00646713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realizoval v  posledných troch rokoch projekt v základných školách I. a/alebo II. stupňa </w:t>
            </w:r>
            <w:r w:rsidRPr="00946EFE">
              <w:rPr>
                <w:rFonts w:ascii="Calibri" w:hAnsi="Calibri" w:cs="Calibri"/>
                <w:b/>
                <w:bCs/>
              </w:rPr>
              <w:t>respektíve I., II. a/alebo III. cyklu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6DF0A0DC" w14:textId="77777777" w:rsidR="003463DE" w:rsidRPr="0093356B" w:rsidRDefault="003463DE" w:rsidP="003463DE">
            <w:pPr>
              <w:rPr>
                <w:rFonts w:ascii="Calibri" w:hAnsi="Calibri" w:cs="Calibri"/>
                <w:color w:val="EE0000"/>
              </w:rPr>
            </w:pPr>
            <w:r w:rsidRPr="00145486">
              <w:rPr>
                <w:rFonts w:ascii="Calibri" w:hAnsi="Calibri" w:cs="Calibri"/>
              </w:rPr>
              <w:t xml:space="preserve">Žiadateľ predloží zoznam realizovaných projektov </w:t>
            </w:r>
          </w:p>
          <w:p w14:paraId="0DA2B435" w14:textId="5D9A229F" w:rsidR="00646713" w:rsidRPr="00563B65" w:rsidRDefault="003463DE" w:rsidP="00563B65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-uvedie základné údaje (názov projektu, obdobie realizácie, počet zapojených škôl, zameranie projektu). Overuje sa, či má žiadateľ </w:t>
            </w:r>
            <w:r w:rsidRPr="00145486">
              <w:rPr>
                <w:rFonts w:ascii="Calibri" w:hAnsi="Calibri" w:cs="Calibri"/>
                <w:i/>
                <w:iCs/>
              </w:rPr>
              <w:t>aktuálne a relevantné skúsenosti</w:t>
            </w:r>
            <w:r w:rsidRPr="00145486">
              <w:rPr>
                <w:rFonts w:ascii="Calibri" w:hAnsi="Calibri" w:cs="Calibri"/>
              </w:rPr>
              <w:t xml:space="preserve"> so základnými školami. Teda či sa v praxi vie pohybovať v prostredí, kde </w:t>
            </w:r>
            <w:r>
              <w:rPr>
                <w:rFonts w:ascii="Calibri" w:hAnsi="Calibri" w:cs="Calibri"/>
              </w:rPr>
              <w:t xml:space="preserve"> bude projekt</w:t>
            </w:r>
            <w:r w:rsidRPr="0014548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realizovať</w:t>
            </w:r>
            <w:r w:rsidRPr="00145486">
              <w:rPr>
                <w:rFonts w:ascii="Calibri" w:hAnsi="Calibri" w:cs="Calibri"/>
              </w:rPr>
              <w:t>.</w:t>
            </w:r>
          </w:p>
        </w:tc>
      </w:tr>
      <w:tr w:rsidR="00646713" w:rsidRPr="00915DFF" w14:paraId="0235F581" w14:textId="77777777" w:rsidTr="008E6DF0">
        <w:trPr>
          <w:trHeight w:val="2316"/>
        </w:trPr>
        <w:tc>
          <w:tcPr>
            <w:tcW w:w="9634" w:type="dxa"/>
            <w:gridSpan w:val="3"/>
          </w:tcPr>
          <w:p w14:paraId="23334DA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  <w:tr w:rsidR="00646713" w:rsidRPr="00915DFF" w14:paraId="5B748025" w14:textId="77777777" w:rsidTr="008E6DF0">
        <w:tc>
          <w:tcPr>
            <w:tcW w:w="4211" w:type="dxa"/>
            <w:shd w:val="clear" w:color="auto" w:fill="E7E6E6" w:themeFill="background2"/>
          </w:tcPr>
          <w:p w14:paraId="6B180B6F" w14:textId="376D1FE1" w:rsidR="00646713" w:rsidRPr="00915DFF" w:rsidRDefault="004603B2" w:rsidP="00646713">
            <w:pPr>
              <w:numPr>
                <w:ilvl w:val="0"/>
                <w:numId w:val="6"/>
              </w:numPr>
              <w:spacing w:line="240" w:lineRule="auto"/>
              <w:ind w:right="48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45486">
              <w:rPr>
                <w:rFonts w:ascii="Calibri" w:hAnsi="Calibri" w:cs="Calibri"/>
                <w:b/>
                <w:bCs/>
              </w:rPr>
              <w:lastRenderedPageBreak/>
              <w:t xml:space="preserve">Žiadateľ </w:t>
            </w:r>
            <w:r>
              <w:rPr>
                <w:rFonts w:ascii="Calibri" w:hAnsi="Calibri" w:cs="Calibri"/>
                <w:b/>
                <w:bCs/>
              </w:rPr>
              <w:t>bude realizovať</w:t>
            </w:r>
            <w:r w:rsidRPr="00145486">
              <w:rPr>
                <w:rFonts w:ascii="Calibri" w:hAnsi="Calibri" w:cs="Calibri"/>
                <w:b/>
                <w:bCs/>
              </w:rPr>
              <w:t xml:space="preserve"> projekt v regionálnom rozsahu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423" w:type="dxa"/>
            <w:gridSpan w:val="2"/>
            <w:shd w:val="clear" w:color="auto" w:fill="E7E6E6" w:themeFill="background2"/>
          </w:tcPr>
          <w:p w14:paraId="46EA2B42" w14:textId="77777777" w:rsidR="00351F71" w:rsidRPr="00145486" w:rsidRDefault="00351F71" w:rsidP="00351F71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  <w:bCs/>
              </w:rPr>
              <w:t xml:space="preserve">Posudzuje sa počet vyšších územných celkov, kde žiadateľ </w:t>
            </w:r>
            <w:r>
              <w:rPr>
                <w:rFonts w:ascii="Calibri" w:hAnsi="Calibri" w:cs="Calibri"/>
                <w:bCs/>
              </w:rPr>
              <w:t>bude realizovať projekt</w:t>
            </w:r>
            <w:r w:rsidRPr="00145486">
              <w:rPr>
                <w:rFonts w:ascii="Calibri" w:hAnsi="Calibri" w:cs="Calibri"/>
                <w:bCs/>
              </w:rPr>
              <w:t xml:space="preserve">. </w:t>
            </w:r>
            <w:r>
              <w:rPr>
                <w:rFonts w:ascii="Calibri" w:hAnsi="Calibri" w:cs="Calibri"/>
                <w:bCs/>
              </w:rPr>
              <w:t>Projekty širšieho regionálneho rozsahu prinášajú úspory z rozsahu, preto budú bodovo zvýhodnené.</w:t>
            </w:r>
          </w:p>
          <w:p w14:paraId="6535C932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46713" w:rsidRPr="00915DFF" w14:paraId="7C9A4E60" w14:textId="77777777" w:rsidTr="008E6DF0">
        <w:trPr>
          <w:trHeight w:val="3053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1F64E46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  <w:tr w:rsidR="00CF2F7E" w:rsidRPr="00915DFF" w14:paraId="176C3DED" w14:textId="77777777" w:rsidTr="008E6DF0">
        <w:trPr>
          <w:trHeight w:val="716"/>
        </w:trPr>
        <w:tc>
          <w:tcPr>
            <w:tcW w:w="42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6BDC3B8" w14:textId="563FED1C" w:rsidR="00CF2F7E" w:rsidRPr="00915DFF" w:rsidRDefault="00CF2F7E" w:rsidP="00CF2F7E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B3A44">
              <w:rPr>
                <w:rFonts w:ascii="Calibri" w:hAnsi="Calibri" w:cs="Calibri"/>
                <w:b/>
                <w:bCs/>
              </w:rPr>
              <w:t>Projekt je v súlade s konceptom Aktívna škola a podporuje pohybovú aktivitu pohybovo neaktívnych žiakov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542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90A33A5" w14:textId="694DE972" w:rsidR="00CF2F7E" w:rsidRPr="00AA6E22" w:rsidRDefault="00CF2F7E" w:rsidP="00AA6E22">
            <w:pPr>
              <w:jc w:val="both"/>
              <w:rPr>
                <w:rFonts w:ascii="Calibri" w:hAnsi="Calibri" w:cs="Calibri"/>
                <w:bCs/>
              </w:rPr>
            </w:pPr>
            <w:r w:rsidRPr="001B5FDC">
              <w:rPr>
                <w:rFonts w:ascii="Calibri" w:hAnsi="Calibri" w:cs="Calibri"/>
                <w:bCs/>
              </w:rPr>
              <w:t xml:space="preserve">Hodnotí sa, do akej miery projekt reflektuje princípy a ciele konceptu </w:t>
            </w:r>
            <w:r w:rsidRPr="001B5FDC">
              <w:rPr>
                <w:rFonts w:ascii="Calibri" w:hAnsi="Calibri" w:cs="Calibri"/>
                <w:bCs/>
                <w:i/>
                <w:iCs/>
              </w:rPr>
              <w:t>Aktívna škola</w:t>
            </w:r>
            <w:r w:rsidRPr="001B5FDC">
              <w:rPr>
                <w:rFonts w:ascii="Calibri" w:hAnsi="Calibri" w:cs="Calibri"/>
                <w:bCs/>
              </w:rPr>
              <w:t>, ktorého cieľom je zvyšovať úroveň pohybovej aktivity žiakov počas vyučovacieho dňa. Posudzuje sa, či projekt obsahuje aktivity, metodické materiály, vybavenie alebo intervencie podporujúce každodenný pohyb žiakov a najmä zapájanie žiakov, ktorí sú pohybovo neaktívni alebo menej motivovaní k pohybovým aktivitám. Zohľadňuje sa tiež inovatívnosť prístupov, prepojenie na školské prostredie a dlhodobá udržateľnosť týchto opatrení.</w:t>
            </w:r>
          </w:p>
        </w:tc>
      </w:tr>
      <w:tr w:rsidR="00CF2F7E" w:rsidRPr="00915DFF" w14:paraId="73B33AA0" w14:textId="77777777" w:rsidTr="008E6DF0">
        <w:trPr>
          <w:trHeight w:val="2821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E905FAD" w14:textId="77777777" w:rsidR="00CF2F7E" w:rsidRPr="00915DFF" w:rsidRDefault="00CF2F7E" w:rsidP="00CF2F7E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  <w:tr w:rsidR="00CF2F7E" w:rsidRPr="00915DFF" w14:paraId="0056981D" w14:textId="77777777" w:rsidTr="008E6DF0">
        <w:trPr>
          <w:trHeight w:val="1724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007341D" w14:textId="00083F7E" w:rsidR="00BB1B18" w:rsidRPr="00BB1B18" w:rsidRDefault="005D68F4" w:rsidP="00172CEC">
            <w:pPr>
              <w:pStyle w:val="Odsekzoznamu"/>
              <w:numPr>
                <w:ilvl w:val="0"/>
                <w:numId w:val="6"/>
              </w:numPr>
              <w:spacing w:line="259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Projekt obsahuje prvky a nástroje na integráciu a inklúziu telesne a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mentáln</w:t>
            </w:r>
            <w:r w:rsidR="00BB1B1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e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znevýhodnených a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 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ekonomick</w:t>
            </w:r>
            <w:r w:rsidR="00361C78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y</w:t>
            </w:r>
            <w:r w:rsidR="00CD51C7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Pr="00ED611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a sociálne znevýhodnených žiakov</w:t>
            </w:r>
            <w:r w:rsidRPr="00ED611B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7CAEC2D" w14:textId="77777777" w:rsidR="00426100" w:rsidRDefault="00426100" w:rsidP="00426100">
            <w:pPr>
              <w:jc w:val="both"/>
              <w:rPr>
                <w:rFonts w:ascii="Calibri" w:hAnsi="Calibri" w:cs="Calibri"/>
                <w:bCs/>
              </w:rPr>
            </w:pPr>
            <w:r w:rsidRPr="00DF4057">
              <w:rPr>
                <w:rFonts w:ascii="Calibri" w:hAnsi="Calibri" w:cs="Calibri"/>
                <w:bCs/>
              </w:rPr>
              <w:t xml:space="preserve">Hodnotí sa, do akej miery projekt obsahuje opatrenia, aktivity, metodické materiály alebo prispôsobenia, ktoré podporujú integráciu a inklúziu žiakov so špeciálnymi výchovno-vzdelávacími potrebami (vrátane telesne, mentálne, ekonomicky a sociálne </w:t>
            </w:r>
            <w:r w:rsidRPr="00DF4057">
              <w:rPr>
                <w:rFonts w:ascii="Calibri" w:hAnsi="Calibri" w:cs="Calibri"/>
                <w:bCs/>
              </w:rPr>
              <w:lastRenderedPageBreak/>
              <w:t>znevýhodnených žiakov). Posudzuje sa najmä, či projekt vytvára podmienky pre ich plnohodnotné zapojenie do aktivít projektu, znižovanie bariér a rovnocenné uplatnenie v prostredí školy.</w:t>
            </w:r>
          </w:p>
          <w:p w14:paraId="0F671328" w14:textId="6D5F3040" w:rsidR="00CF2F7E" w:rsidRPr="00915DFF" w:rsidRDefault="00CF2F7E" w:rsidP="00CF2F7E">
            <w:pPr>
              <w:spacing w:line="259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</w:p>
        </w:tc>
      </w:tr>
      <w:tr w:rsidR="00CF2F7E" w:rsidRPr="00915DFF" w14:paraId="0FFA32C3" w14:textId="77777777" w:rsidTr="008E6DF0">
        <w:trPr>
          <w:trHeight w:val="2516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151634F4" w14:textId="77777777" w:rsidR="00CF2F7E" w:rsidRPr="00915DFF" w:rsidRDefault="00CF2F7E" w:rsidP="00CF2F7E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  <w:tr w:rsidR="00CF2F7E" w:rsidRPr="00915DFF" w14:paraId="7BB3C183" w14:textId="77777777" w:rsidTr="008E6DF0">
        <w:trPr>
          <w:trHeight w:val="1724"/>
        </w:trPr>
        <w:tc>
          <w:tcPr>
            <w:tcW w:w="424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0C7A1494" w14:textId="77777777" w:rsidR="00CF2F7E" w:rsidRPr="00172CEC" w:rsidRDefault="00CF2F7E" w:rsidP="00172CEC">
            <w:pPr>
              <w:pStyle w:val="Odsekzoznamu"/>
              <w:numPr>
                <w:ilvl w:val="0"/>
                <w:numId w:val="6"/>
              </w:numPr>
              <w:spacing w:line="259" w:lineRule="auto"/>
              <w:rPr>
                <w:rFonts w:ascii="Calibri" w:eastAsia="Times New Roman" w:hAnsi="Calibri" w:cs="Calibri"/>
                <w:color w:val="FF0000"/>
              </w:rPr>
            </w:pPr>
            <w:r w:rsidRPr="00172CEC">
              <w:rPr>
                <w:rFonts w:ascii="Calibri" w:eastAsia="Calibri" w:hAnsi="Calibri" w:cs="Calibri"/>
                <w:b/>
                <w:bCs/>
              </w:rPr>
              <w:t>Hodnotenie kvality projektu hodnotiacou komisiou. Toto kritérium je rozdelené na dve pod kritériá: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C139DE0" w14:textId="77777777" w:rsidR="00D45DF4" w:rsidRPr="00145486" w:rsidRDefault="00D45DF4" w:rsidP="00D45DF4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5a)</w:t>
            </w:r>
            <w:r w:rsidRPr="00145486">
              <w:rPr>
                <w:rFonts w:ascii="Calibri" w:hAnsi="Calibri" w:cs="Calibri"/>
              </w:rPr>
              <w:t xml:space="preserve"> </w:t>
            </w:r>
            <w:r w:rsidRPr="00145486">
              <w:rPr>
                <w:rFonts w:ascii="Calibri" w:hAnsi="Calibri" w:cs="Calibri"/>
                <w:b/>
                <w:bCs/>
              </w:rPr>
              <w:t>Odborná kapacita a skúsenosti tímu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</w:p>
          <w:p w14:paraId="079C59D8" w14:textId="77777777" w:rsidR="00D45DF4" w:rsidRPr="00145486" w:rsidRDefault="00D45DF4" w:rsidP="00D45DF4">
            <w:pPr>
              <w:jc w:val="both"/>
              <w:rPr>
                <w:rFonts w:ascii="Calibri" w:hAnsi="Calibri" w:cs="Calibri"/>
                <w:bCs/>
              </w:rPr>
            </w:pPr>
          </w:p>
          <w:p w14:paraId="42741E1B" w14:textId="142F612E" w:rsidR="00CF2F7E" w:rsidRPr="00915DFF" w:rsidRDefault="00D45DF4" w:rsidP="00D45DF4">
            <w:pPr>
              <w:spacing w:line="259" w:lineRule="auto"/>
              <w:jc w:val="both"/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</w:pPr>
            <w:r w:rsidRPr="00145486">
              <w:rPr>
                <w:rFonts w:ascii="Calibri" w:hAnsi="Calibri" w:cs="Calibri"/>
                <w:b/>
              </w:rPr>
              <w:t>5b)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  <w:r w:rsidRPr="00145486">
              <w:rPr>
                <w:rFonts w:ascii="Calibri" w:hAnsi="Calibri" w:cs="Calibri"/>
                <w:b/>
              </w:rPr>
              <w:t>Udržateľnosť a využiteľnosť výsledkov</w:t>
            </w: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646713" w:rsidRPr="00915DFF" w14:paraId="3679D74B" w14:textId="77777777" w:rsidTr="008E6DF0">
        <w:trPr>
          <w:trHeight w:val="670"/>
        </w:trPr>
        <w:tc>
          <w:tcPr>
            <w:tcW w:w="4248" w:type="dxa"/>
            <w:shd w:val="clear" w:color="auto" w:fill="E7E6E6" w:themeFill="background2"/>
          </w:tcPr>
          <w:p w14:paraId="3A13AA7D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/>
                <w:bCs/>
              </w:rPr>
              <w:t>5a)</w:t>
            </w:r>
            <w:r w:rsidRPr="00A0324A">
              <w:rPr>
                <w:rFonts w:ascii="Calibri" w:eastAsia="Calibri" w:hAnsi="Calibri" w:cs="Calibri"/>
              </w:rPr>
              <w:t xml:space="preserve"> </w:t>
            </w:r>
            <w:r w:rsidRPr="00A0324A">
              <w:rPr>
                <w:rFonts w:ascii="Calibri" w:eastAsia="Calibri" w:hAnsi="Calibri" w:cs="Calibri"/>
                <w:b/>
                <w:bCs/>
              </w:rPr>
              <w:t>Odborná kapacita a skúsenosti tímu</w:t>
            </w:r>
            <w:r w:rsidRPr="00A0324A">
              <w:rPr>
                <w:rFonts w:ascii="Calibri" w:eastAsia="Calibri" w:hAnsi="Calibri" w:cs="Calibri"/>
                <w:bCs/>
              </w:rPr>
              <w:t xml:space="preserve"> </w:t>
            </w:r>
          </w:p>
        </w:tc>
        <w:tc>
          <w:tcPr>
            <w:tcW w:w="5386" w:type="dxa"/>
            <w:shd w:val="clear" w:color="auto" w:fill="E7E6E6" w:themeFill="background2"/>
          </w:tcPr>
          <w:p w14:paraId="1F804678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Hodnotí sa, či má žiadateľ k dispozícii dostatočný počet odborníkov s relevantnou kvalifikáciou pre realizáciu projektu.</w:t>
            </w:r>
          </w:p>
          <w:p w14:paraId="171C20E5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Preukazuje sa to predložením životopisov, diplomov alebo iných dokladov o vzdelaní a praxi.</w:t>
            </w:r>
          </w:p>
          <w:p w14:paraId="2D26A69E" w14:textId="77777777" w:rsidR="00646713" w:rsidRPr="00A0324A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A0324A">
              <w:rPr>
                <w:rFonts w:ascii="Calibri" w:eastAsia="Calibri" w:hAnsi="Calibri" w:cs="Calibri"/>
                <w:bCs/>
              </w:rPr>
              <w:t>Body sa prideľujú podľa toho, či tím spĺňa alebo presahuje minimálne požiadavky</w:t>
            </w:r>
          </w:p>
          <w:p w14:paraId="3ED2C26E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tbl>
      <w:tblPr>
        <w:tblStyle w:val="Mriekatabuky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46713" w:rsidRPr="00915DFF" w14:paraId="28576AE6" w14:textId="77777777" w:rsidTr="008E6DF0">
        <w:trPr>
          <w:trHeight w:val="1724"/>
        </w:trPr>
        <w:tc>
          <w:tcPr>
            <w:tcW w:w="9634" w:type="dxa"/>
            <w:tcBorders>
              <w:top w:val="single" w:sz="4" w:space="0" w:color="auto"/>
            </w:tcBorders>
          </w:tcPr>
          <w:p w14:paraId="7B453035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7D4EDFE6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3CACC6F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5b)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 xml:space="preserve"> Udržateľnosť a využiteľnosť výsledkov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B5970D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Cs/>
              </w:rPr>
              <w:t>Hodnotí sa, do akej miery projekt počíta s pokračovaním aktivít aj po skončení financovania z NP.</w:t>
            </w:r>
          </w:p>
          <w:p w14:paraId="414A6E53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Cs/>
              </w:rPr>
              <w:t>Žiadateľ by mal opísať, akým spôsobom budú vyškolení učitelia, spracované manuály alebo iné výstupy, ktoré umožnia nadväzovať na výsledky projektu.</w:t>
            </w:r>
          </w:p>
          <w:p w14:paraId="5F7742E9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</w:tr>
      <w:tr w:rsidR="00646713" w:rsidRPr="00915DFF" w14:paraId="047A2379" w14:textId="77777777" w:rsidTr="008E6DF0">
        <w:trPr>
          <w:trHeight w:val="2658"/>
        </w:trPr>
        <w:tc>
          <w:tcPr>
            <w:tcW w:w="9634" w:type="dxa"/>
            <w:gridSpan w:val="2"/>
            <w:shd w:val="clear" w:color="auto" w:fill="FFFFFF" w:themeFill="background1"/>
          </w:tcPr>
          <w:p w14:paraId="55F0730A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lastRenderedPageBreak/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</w:tbl>
    <w:tbl>
      <w:tblPr>
        <w:tblStyle w:val="Mriekatabuky1"/>
        <w:tblW w:w="9634" w:type="dxa"/>
        <w:shd w:val="clear" w:color="auto" w:fill="BDD6EE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3FED3342" w14:textId="77777777" w:rsidTr="008E6DF0">
        <w:trPr>
          <w:trHeight w:val="716"/>
        </w:trPr>
        <w:tc>
          <w:tcPr>
            <w:tcW w:w="4390" w:type="dxa"/>
            <w:shd w:val="clear" w:color="auto" w:fill="E7E6E6" w:themeFill="background2"/>
          </w:tcPr>
          <w:p w14:paraId="5CAF8E74" w14:textId="77777777" w:rsidR="00646713" w:rsidRPr="00E91F2E" w:rsidRDefault="00646713" w:rsidP="00646713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ascii="Calibri" w:eastAsia="Calibri" w:hAnsi="Calibri" w:cs="Calibri"/>
                <w:b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Hodnotenie finančnej stránky projektu. Toto kritérium je rozdelené na dve pod kritériá:</w:t>
            </w:r>
          </w:p>
        </w:tc>
        <w:tc>
          <w:tcPr>
            <w:tcW w:w="5244" w:type="dxa"/>
            <w:shd w:val="clear" w:color="auto" w:fill="E7E6E6" w:themeFill="background2"/>
          </w:tcPr>
          <w:p w14:paraId="55F8EC81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</w:p>
          <w:p w14:paraId="4995EE13" w14:textId="77777777" w:rsidR="00646713" w:rsidRPr="00E91F2E" w:rsidRDefault="00646713" w:rsidP="008E6DF0">
            <w:pPr>
              <w:spacing w:line="259" w:lineRule="auto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>Nevyhnutnosť navrhovaných výdavkov s ohľadom na ciele, aktivity a výsledky projektu</w:t>
            </w:r>
          </w:p>
          <w:p w14:paraId="17DB273F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  <w:p w14:paraId="4D7D5548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/>
              </w:rPr>
              <w:t>6b)</w:t>
            </w:r>
            <w:r w:rsidRPr="00E91F2E">
              <w:rPr>
                <w:rFonts w:ascii="Calibri" w:eastAsia="Calibri" w:hAnsi="Calibri" w:cs="Calibri"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  <w:p w14:paraId="5C3D8A3D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tbl>
      <w:tblPr>
        <w:tblStyle w:val="Mriekatabuky1"/>
        <w:tblW w:w="9634" w:type="dxa"/>
        <w:tblLayout w:type="fixed"/>
        <w:tblLook w:val="04A0" w:firstRow="1" w:lastRow="0" w:firstColumn="1" w:lastColumn="0" w:noHBand="0" w:noVBand="1"/>
      </w:tblPr>
      <w:tblGrid>
        <w:gridCol w:w="4390"/>
        <w:gridCol w:w="5244"/>
      </w:tblGrid>
      <w:tr w:rsidR="00646713" w:rsidRPr="00915DFF" w14:paraId="6043A487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09D43070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6a)  Nevyhnutnosť navrhovaných výdavkov s ohľadom na ciele, aktivity a výsledky projektu</w:t>
            </w:r>
          </w:p>
        </w:tc>
        <w:tc>
          <w:tcPr>
            <w:tcW w:w="5244" w:type="dxa"/>
            <w:shd w:val="clear" w:color="auto" w:fill="E7E6E6" w:themeFill="background2"/>
          </w:tcPr>
          <w:p w14:paraId="2C52FAC7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E91F2E">
              <w:rPr>
                <w:rFonts w:ascii="Calibri" w:eastAsia="Calibri" w:hAnsi="Calibri" w:cs="Calibri"/>
                <w:bCs/>
              </w:rPr>
              <w:t>Posudzuje sa miera nevyhnutnosti navrhovaných výdavkov s ohľadom na dosahovanie cieľov a výsledkov projektu.</w:t>
            </w:r>
          </w:p>
          <w:p w14:paraId="066B5FB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46713" w:rsidRPr="00915DFF" w14:paraId="43D00FF1" w14:textId="77777777" w:rsidTr="008E6DF0">
        <w:trPr>
          <w:trHeight w:val="2272"/>
        </w:trPr>
        <w:tc>
          <w:tcPr>
            <w:tcW w:w="9634" w:type="dxa"/>
            <w:gridSpan w:val="2"/>
            <w:shd w:val="clear" w:color="auto" w:fill="FFFFFF" w:themeFill="background1"/>
          </w:tcPr>
          <w:p w14:paraId="1E0BBFF6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  <w:tr w:rsidR="00646713" w:rsidRPr="00915DFF" w14:paraId="7E8F55E3" w14:textId="77777777" w:rsidTr="008E6DF0">
        <w:trPr>
          <w:trHeight w:val="670"/>
        </w:trPr>
        <w:tc>
          <w:tcPr>
            <w:tcW w:w="4390" w:type="dxa"/>
            <w:shd w:val="clear" w:color="auto" w:fill="E7E6E6" w:themeFill="background2"/>
          </w:tcPr>
          <w:p w14:paraId="200066A5" w14:textId="77777777" w:rsidR="00646713" w:rsidRPr="00E91F2E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E91F2E">
              <w:rPr>
                <w:rFonts w:ascii="Calibri" w:eastAsia="Calibri" w:hAnsi="Calibri" w:cs="Calibri"/>
                <w:b/>
                <w:bCs/>
              </w:rPr>
              <w:t>6b)</w:t>
            </w:r>
            <w:r w:rsidRPr="00E91F2E">
              <w:rPr>
                <w:rFonts w:ascii="Calibri" w:eastAsia="Calibri" w:hAnsi="Calibri" w:cs="Calibri"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E91F2E">
              <w:rPr>
                <w:rFonts w:ascii="Calibri" w:eastAsia="Calibri" w:hAnsi="Calibri" w:cs="Calibri"/>
                <w:b/>
              </w:rPr>
              <w:t>Hospodárnosť a efektívnosť navrhovaných výdavkov</w:t>
            </w:r>
          </w:p>
        </w:tc>
        <w:tc>
          <w:tcPr>
            <w:tcW w:w="5244" w:type="dxa"/>
            <w:shd w:val="clear" w:color="auto" w:fill="E7E6E6" w:themeFill="background2"/>
          </w:tcPr>
          <w:p w14:paraId="4A6E9677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 xml:space="preserve">Posudzuje sa miera hospodárnosti a efektívnosti navrhovaných výdavkov </w:t>
            </w:r>
          </w:p>
          <w:p w14:paraId="0F8F3ADC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 xml:space="preserve">s cieľom zabezpečenia minimalizácie nákladov pri maximalizácii efektov. </w:t>
            </w:r>
          </w:p>
          <w:p w14:paraId="04D1C56B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Calibri" w:hAnsi="Calibri" w:cs="Calibri"/>
                <w:bCs/>
              </w:rPr>
              <w:t>Každá položka rozpočtu, resp. celý rozpočet sa posudzuje z pohľadu primeranosti k cenám na trhu v danom čase a mieste.</w:t>
            </w:r>
          </w:p>
        </w:tc>
      </w:tr>
      <w:tr w:rsidR="00646713" w:rsidRPr="00915DFF" w14:paraId="0E35244B" w14:textId="77777777" w:rsidTr="008E6DF0">
        <w:trPr>
          <w:trHeight w:val="2760"/>
        </w:trPr>
        <w:tc>
          <w:tcPr>
            <w:tcW w:w="9634" w:type="dxa"/>
            <w:gridSpan w:val="2"/>
            <w:shd w:val="clear" w:color="auto" w:fill="FFFFFF" w:themeFill="background1"/>
          </w:tcPr>
          <w:p w14:paraId="5BDED242" w14:textId="77777777" w:rsidR="00646713" w:rsidRPr="00915DFF" w:rsidRDefault="00646713" w:rsidP="008E6DF0">
            <w:pPr>
              <w:spacing w:line="259" w:lineRule="auto"/>
              <w:jc w:val="both"/>
              <w:rPr>
                <w:rFonts w:ascii="Calibri" w:eastAsia="Calibri" w:hAnsi="Calibri" w:cs="Calibri"/>
                <w:bCs/>
              </w:rPr>
            </w:pPr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 xml:space="preserve">Žiadateľ podrobne popíše ako napĺňa dané kritérium, pričom uvedie všetky potrebné fakty ako dôkaz pre splnenie daného kritéria, ak relevantné, doplnené informácie podporí dôkazom, ktorý bude tvoriť prílohu k </w:t>
            </w:r>
            <w:proofErr w:type="spellStart"/>
            <w:r w:rsidRPr="00915DFF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ŽoZNP</w:t>
            </w:r>
            <w:proofErr w:type="spellEnd"/>
          </w:p>
        </w:tc>
      </w:tr>
    </w:tbl>
    <w:p w14:paraId="27BDFD75" w14:textId="77777777" w:rsidR="00646713" w:rsidRPr="00915DFF" w:rsidRDefault="00646713" w:rsidP="00646713">
      <w:pPr>
        <w:pStyle w:val="Nadpis1"/>
        <w:rPr>
          <w:rStyle w:val="Nadpis1Char"/>
          <w:rFonts w:ascii="Calibri" w:hAnsi="Calibri" w:cs="Calibri"/>
          <w:color w:val="EE0000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lastRenderedPageBreak/>
        <w:t xml:space="preserve">8. Identifikácia rizík a prostriedky na ich elimináciu </w:t>
      </w:r>
      <w:r w:rsidRPr="00915DFF">
        <w:rPr>
          <w:rStyle w:val="Nadpis1Char"/>
          <w:rFonts w:ascii="Calibri" w:hAnsi="Calibri" w:cs="Calibri"/>
          <w:color w:val="EE0000"/>
          <w:sz w:val="20"/>
          <w:szCs w:val="20"/>
        </w:rPr>
        <w:t>– Vypĺňa žiadateľ</w:t>
      </w:r>
    </w:p>
    <w:tbl>
      <w:tblPr>
        <w:tblStyle w:val="Mriekatabuky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6713" w:rsidRPr="00915DFF" w14:paraId="4F0AFDF1" w14:textId="77777777" w:rsidTr="008E6DF0">
        <w:tc>
          <w:tcPr>
            <w:tcW w:w="4531" w:type="dxa"/>
            <w:shd w:val="clear" w:color="auto" w:fill="E7E6E6" w:themeFill="background2"/>
          </w:tcPr>
          <w:p w14:paraId="3EB12B6D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rizika</w:t>
            </w:r>
          </w:p>
          <w:p w14:paraId="2DDBB7BC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E7E6E6" w:themeFill="background2"/>
          </w:tcPr>
          <w:p w14:paraId="6124778B" w14:textId="77777777" w:rsidR="00646713" w:rsidRPr="00915DFF" w:rsidRDefault="00646713" w:rsidP="008E6DF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eastAsia="Calibri" w:hAnsi="Calibri" w:cs="Calibri"/>
                <w:b/>
                <w:sz w:val="20"/>
                <w:szCs w:val="20"/>
              </w:rPr>
              <w:t>Popis eliminácie rizika</w:t>
            </w:r>
          </w:p>
        </w:tc>
      </w:tr>
      <w:tr w:rsidR="00646713" w:rsidRPr="00915DFF" w14:paraId="10A5C263" w14:textId="77777777" w:rsidTr="008E6DF0">
        <w:tc>
          <w:tcPr>
            <w:tcW w:w="4531" w:type="dxa"/>
          </w:tcPr>
          <w:p w14:paraId="73BCD659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  <w:p w14:paraId="2E77FF5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8B220A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46713" w:rsidRPr="00915DFF" w14:paraId="0D78EDEB" w14:textId="77777777" w:rsidTr="008E6DF0">
        <w:tc>
          <w:tcPr>
            <w:tcW w:w="4531" w:type="dxa"/>
          </w:tcPr>
          <w:p w14:paraId="421F00E5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A721C1F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6AD9D50" w14:textId="77777777" w:rsidR="00646713" w:rsidRPr="00915DFF" w:rsidRDefault="00646713" w:rsidP="008E6DF0">
            <w:pPr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34BFA67" w14:textId="77777777" w:rsidR="00646713" w:rsidRPr="00915DFF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9. Zoznam príloh k žiadosti o zapojenie sa do národného projektu</w:t>
      </w:r>
    </w:p>
    <w:tbl>
      <w:tblPr>
        <w:tblStyle w:val="Mriekatabuky"/>
        <w:tblW w:w="9074" w:type="dxa"/>
        <w:tblLook w:val="04A0" w:firstRow="1" w:lastRow="0" w:firstColumn="1" w:lastColumn="0" w:noHBand="0" w:noVBand="1"/>
      </w:tblPr>
      <w:tblGrid>
        <w:gridCol w:w="920"/>
        <w:gridCol w:w="8154"/>
      </w:tblGrid>
      <w:tr w:rsidR="00646713" w:rsidRPr="00915DFF" w14:paraId="31F65D4B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D23DCD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P. č.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99A907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Názov prílohy</w:t>
            </w:r>
          </w:p>
        </w:tc>
      </w:tr>
      <w:tr w:rsidR="00646713" w:rsidRPr="00915DFF" w14:paraId="08E624FB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15D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F2B1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Plnomocenstvo (ak relevantné)</w:t>
            </w:r>
          </w:p>
        </w:tc>
      </w:tr>
      <w:tr w:rsidR="00646713" w:rsidRPr="00915DFF" w14:paraId="57DB860B" w14:textId="77777777" w:rsidTr="008E6DF0">
        <w:trPr>
          <w:trHeight w:val="26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8E7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45D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Podporná dokumentácia k oprávnenosti výdavkov</w:t>
            </w:r>
          </w:p>
        </w:tc>
      </w:tr>
      <w:tr w:rsidR="00646713" w:rsidRPr="00915DFF" w14:paraId="0091D7C0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8A0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E38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Doklady k predmetu činnosti žiadateľa (ak relevantné)</w:t>
            </w:r>
          </w:p>
        </w:tc>
      </w:tr>
      <w:tr w:rsidR="00646713" w:rsidRPr="00915DFF" w14:paraId="768C7278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636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EEE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Upovedomenie o odklade exekúcie (ak relevantné)</w:t>
            </w:r>
          </w:p>
        </w:tc>
      </w:tr>
      <w:tr w:rsidR="00646713" w:rsidRPr="00915DFF" w14:paraId="73A3769F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66C6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319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Protokol o výsledku kontroly/inšpekcie alebo iný doklad (ak relevantné)</w:t>
            </w:r>
          </w:p>
        </w:tc>
      </w:tr>
      <w:tr w:rsidR="00646713" w:rsidRPr="00915DFF" w14:paraId="42284885" w14:textId="77777777" w:rsidTr="008E6DF0">
        <w:trPr>
          <w:trHeight w:val="26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B38" w14:textId="77777777" w:rsidR="00646713" w:rsidRPr="00915DFF" w:rsidRDefault="00646713" w:rsidP="00646713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6E1D" w14:textId="77777777" w:rsidR="00646713" w:rsidRPr="00915DFF" w:rsidRDefault="00646713" w:rsidP="008E6DF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>Potvrdenie príslušného daňového úradu, zdravotných poisťovní, sociálnej poisťovne (ak relevantné)</w:t>
            </w:r>
          </w:p>
        </w:tc>
      </w:tr>
      <w:tr w:rsidR="00646713" w:rsidRPr="00915DFF" w14:paraId="4E836C76" w14:textId="77777777" w:rsidTr="008E6DF0">
        <w:trPr>
          <w:trHeight w:val="24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512" w14:textId="77777777" w:rsidR="00646713" w:rsidRPr="00915DFF" w:rsidRDefault="00646713" w:rsidP="00646713">
            <w:pPr>
              <w:numPr>
                <w:ilvl w:val="0"/>
                <w:numId w:val="2"/>
              </w:numPr>
              <w:spacing w:after="1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358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  <w:sz w:val="20"/>
                <w:szCs w:val="20"/>
              </w:rPr>
            </w:pPr>
            <w:r w:rsidRPr="00915DFF">
              <w:rPr>
                <w:rFonts w:ascii="Calibri" w:hAnsi="Calibri" w:cs="Calibri"/>
                <w:sz w:val="20"/>
                <w:szCs w:val="20"/>
              </w:rPr>
              <w:t xml:space="preserve">Podklady k preukázaniu splnenia kritérií pre výber projektov </w:t>
            </w:r>
          </w:p>
        </w:tc>
      </w:tr>
    </w:tbl>
    <w:p w14:paraId="22E4CE60" w14:textId="77777777" w:rsidR="00646713" w:rsidRPr="00915DFF" w:rsidRDefault="00646713" w:rsidP="00646713">
      <w:pPr>
        <w:pStyle w:val="Nadpis1"/>
        <w:rPr>
          <w:rFonts w:ascii="Calibri" w:hAnsi="Calibri" w:cs="Calibri"/>
          <w:sz w:val="24"/>
          <w:szCs w:val="24"/>
        </w:rPr>
      </w:pPr>
      <w:r w:rsidRPr="00915DFF">
        <w:rPr>
          <w:rFonts w:ascii="Calibri" w:hAnsi="Calibri" w:cs="Calibri"/>
          <w:sz w:val="24"/>
          <w:szCs w:val="24"/>
        </w:rPr>
        <w:t>10. Čestné vyhlásenie žiadateľa</w:t>
      </w:r>
    </w:p>
    <w:p w14:paraId="3ECDF4BE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bookmarkStart w:id="0" w:name="_Hlk211973667"/>
      <w:r w:rsidRPr="00915DFF">
        <w:rPr>
          <w:rFonts w:ascii="Calibri" w:hAnsi="Calibri" w:cs="Calibri"/>
          <w:sz w:val="20"/>
          <w:szCs w:val="20"/>
        </w:rPr>
        <w:t xml:space="preserve">Ja, dolu podpísaný štatutárny orgán žiadateľa/osoba splnomocnená k predloženiu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čestne vyhlasujem, že:</w:t>
      </w:r>
    </w:p>
    <w:bookmarkEnd w:id="0"/>
    <w:p w14:paraId="7E32FBE1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915DFF">
        <w:rPr>
          <w:rFonts w:ascii="Calibri" w:hAnsi="Calibri" w:cs="Calibri"/>
          <w:bCs/>
          <w:sz w:val="20"/>
          <w:szCs w:val="20"/>
        </w:rPr>
        <w:t>všetky informácie obsiahnuté v </w:t>
      </w:r>
      <w:proofErr w:type="spellStart"/>
      <w:r w:rsidRPr="00915DFF">
        <w:rPr>
          <w:rFonts w:ascii="Calibri" w:hAnsi="Calibri" w:cs="Calibri"/>
          <w:bCs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bCs/>
          <w:sz w:val="20"/>
          <w:szCs w:val="20"/>
        </w:rPr>
        <w:t xml:space="preserve"> a všetkých jej prílohách sú úplné, pravdivé a správne. Spĺňam podmienky uvedené vo Výzve na zapojenie sa do národného projektu </w:t>
      </w:r>
      <w:r w:rsidRPr="00915DFF">
        <w:rPr>
          <w:rFonts w:ascii="Calibri" w:eastAsia="Times New Roman" w:hAnsi="Calibri" w:cs="Calibri"/>
          <w:b/>
          <w:bCs/>
          <w:kern w:val="0"/>
          <w:sz w:val="20"/>
          <w:szCs w:val="20"/>
          <w:lang w:eastAsia="sk-SK"/>
          <w14:ligatures w14:val="none"/>
        </w:rPr>
        <w:t>Pohybom k pohode s konceptom Aktívna škola</w:t>
      </w:r>
      <w:r w:rsidRPr="00915DFF">
        <w:rPr>
          <w:rFonts w:ascii="Calibri" w:hAnsi="Calibri" w:cs="Calibri"/>
          <w:b/>
          <w:bCs/>
          <w:sz w:val="20"/>
          <w:szCs w:val="20"/>
        </w:rPr>
        <w:t>,</w:t>
      </w:r>
    </w:p>
    <w:p w14:paraId="04F5E54C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86A4024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before="240"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som si vedomý zodpovednosti za predloženie neúplných a nesprávnych údajov, pričom beriem na vedomie, že preukázanie opaku je spojené s rizikom možných následkov v rámci vyhodnocovania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a/alebo počas zapojenia sa do projektu (napr. možnosť mimoriadneho ukončenia zmluvného vzťahu, vznik neoprávnených výdavkov),</w:t>
      </w:r>
    </w:p>
    <w:p w14:paraId="4F2B935F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55C18BBC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je v súlade Chartou základných práv EÚ, princípmi rodovej rovnosti a nediskriminácie, zohľadňujúc potreby zabezpečenia prístupnosti pre osoby so zdravotným postihnutím podľa článku 9 nariadenia Európskeho parlamentu a Rady (EÚ) 2021/1060,</w:t>
      </w:r>
    </w:p>
    <w:p w14:paraId="7D1A9E88" w14:textId="77777777" w:rsidR="00646713" w:rsidRPr="00915DFF" w:rsidRDefault="00646713" w:rsidP="00646713">
      <w:pPr>
        <w:pStyle w:val="Odsekzoznamu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0140D58D" w14:textId="77777777" w:rsidR="00646713" w:rsidRPr="00915DFF" w:rsidRDefault="00646713" w:rsidP="00646713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Na oprávnené výdavky uvedené v projekte nečerpám inú pomoc, resp. čerpanie inej pomoci je v súlade s pravidlami kumulácie ustanovenými v príslušných právnych predpisov poskytovania štátnej pomoci a na tieto výdavky v minulosti nebol poskytnutý príspevok  zo všeobecného rozpočtu EÚ,</w:t>
      </w:r>
    </w:p>
    <w:p w14:paraId="2F4D255E" w14:textId="77777777" w:rsidR="00646713" w:rsidRPr="00915DFF" w:rsidRDefault="00646713" w:rsidP="00646713">
      <w:pPr>
        <w:pStyle w:val="Odsekzoznamu"/>
        <w:rPr>
          <w:rFonts w:ascii="Calibri" w:hAnsi="Calibri" w:cs="Calibri"/>
          <w:sz w:val="20"/>
          <w:szCs w:val="20"/>
        </w:rPr>
      </w:pPr>
    </w:p>
    <w:p w14:paraId="3D9F41E5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zaväzujem sa bezodkladne písomne informovať </w:t>
      </w:r>
      <w:proofErr w:type="spellStart"/>
      <w:r w:rsidRPr="00915DFF">
        <w:rPr>
          <w:rFonts w:ascii="Calibri" w:hAnsi="Calibri" w:cs="Calibri"/>
          <w:sz w:val="20"/>
          <w:szCs w:val="20"/>
        </w:rPr>
        <w:t>MŠVVaM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SR  o všetkých zmenách, ktoré sa týkajú údajov a skutočností uvedených v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a jej prílohách; </w:t>
      </w:r>
    </w:p>
    <w:p w14:paraId="21AFBCC2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915DFF">
        <w:rPr>
          <w:rFonts w:ascii="Calibri" w:hAnsi="Calibri" w:cs="Calibri"/>
          <w:b/>
          <w:bCs/>
          <w:color w:val="EE0000"/>
          <w:sz w:val="20"/>
          <w:szCs w:val="20"/>
        </w:rPr>
        <w:t>V prípade žiadateľa na ktorého sa vzťahuje povinnosť preukázať splnenie konkrétnej podmienky vo výzve čestným vyhlásením, je žiadateľ povinný uviesť aj nasledujúce čestné vyhlásenia:</w:t>
      </w:r>
    </w:p>
    <w:p w14:paraId="6DE91014" w14:textId="77777777" w:rsidR="00646713" w:rsidRPr="00915DFF" w:rsidRDefault="00646713" w:rsidP="00646713">
      <w:pPr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 xml:space="preserve">Ja, dolu podpísaný štatutárny orgán žiadateľa/osoba splnomocnená k predloženiu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ďalej čestne vyhlasujem, že:</w:t>
      </w:r>
    </w:p>
    <w:p w14:paraId="211AB28C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lastRenderedPageBreak/>
        <w:t>žiadateľ nie je evidovaný v Systéme včasného odhaľovania rizika a vylúčenia (EDES) ako vylúčená osoba alebo subjekt;</w:t>
      </w:r>
    </w:p>
    <w:p w14:paraId="18407243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vyhlásený konkurz ani povolená reštrukturalizácia a nie je v likvidácii;</w:t>
      </w:r>
    </w:p>
    <w:p w14:paraId="7B6C402A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 právoplatným rozsudkom uložený trest zákazu prijímať dotácie alebo subvencie, trest zákazu prijímať pomoc a podporu poskytovanú z fondov EÚ, trest zákazu činnosti v súlade so zameraním projektu a podmienkami výzvy;</w:t>
      </w:r>
    </w:p>
    <w:p w14:paraId="02E68492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voči žiadateľovi nie je vykonávaná exekúcia (s výnimkou exekúcie, ktorej výkon je odložený zložením do zábezpeky) podľa Exekučného poriadku ani vedený iný výkon rozhodnutia podľa osobitných predpisov</w:t>
      </w:r>
    </w:p>
    <w:p w14:paraId="60788B83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neporušil zákaz nelegálneho zamestnávania;</w:t>
      </w:r>
    </w:p>
    <w:p w14:paraId="0B8CFC75" w14:textId="77777777" w:rsidR="00646713" w:rsidRPr="00915DFF" w:rsidRDefault="00646713" w:rsidP="00646713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15DFF">
        <w:rPr>
          <w:rFonts w:ascii="Calibri" w:hAnsi="Calibri" w:cs="Calibri"/>
          <w:sz w:val="20"/>
          <w:szCs w:val="20"/>
        </w:rPr>
        <w:t>žiadateľ nemá nedoplatky v sume vyššej ako 40 EUR na daniach, vedených miestne príslušným daňovým úradom, na zdravotnom poistení a na sociálnom poistení.</w:t>
      </w:r>
    </w:p>
    <w:p w14:paraId="3ABDD325" w14:textId="77777777" w:rsidR="00646713" w:rsidRPr="00915DFF" w:rsidRDefault="00646713" w:rsidP="0064671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1" w:name="_Hlk211973727"/>
      <w:r w:rsidRPr="00915DFF">
        <w:rPr>
          <w:rFonts w:ascii="Calibri" w:hAnsi="Calibri" w:cs="Calibri"/>
          <w:sz w:val="20"/>
          <w:szCs w:val="20"/>
        </w:rPr>
        <w:t xml:space="preserve">zaväzujem sa bezodkladne písomne informovať </w:t>
      </w:r>
      <w:proofErr w:type="spellStart"/>
      <w:r w:rsidRPr="00915DFF">
        <w:rPr>
          <w:rFonts w:ascii="Calibri" w:hAnsi="Calibri" w:cs="Calibri"/>
          <w:sz w:val="20"/>
          <w:szCs w:val="20"/>
        </w:rPr>
        <w:t>MŠVVaM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SR  o všetkých zmenách, ktoré sa týkajú údajov a skutočností uvedených v </w:t>
      </w:r>
      <w:proofErr w:type="spellStart"/>
      <w:r w:rsidRPr="00915DFF">
        <w:rPr>
          <w:rFonts w:ascii="Calibri" w:hAnsi="Calibri" w:cs="Calibri"/>
          <w:sz w:val="20"/>
          <w:szCs w:val="20"/>
        </w:rPr>
        <w:t>ŽoZNP</w:t>
      </w:r>
      <w:proofErr w:type="spellEnd"/>
      <w:r w:rsidRPr="00915DFF">
        <w:rPr>
          <w:rFonts w:ascii="Calibri" w:hAnsi="Calibri" w:cs="Calibri"/>
          <w:sz w:val="20"/>
          <w:szCs w:val="20"/>
        </w:rPr>
        <w:t xml:space="preserve"> a jej prílohách; </w:t>
      </w:r>
    </w:p>
    <w:bookmarkEnd w:id="1"/>
    <w:p w14:paraId="1F5A0697" w14:textId="77777777" w:rsidR="00646713" w:rsidRPr="00915DFF" w:rsidRDefault="00646713" w:rsidP="00646713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46713" w:rsidRPr="00915DFF" w14:paraId="1CD7AF8A" w14:textId="77777777" w:rsidTr="008E6DF0">
        <w:tc>
          <w:tcPr>
            <w:tcW w:w="1812" w:type="dxa"/>
            <w:shd w:val="clear" w:color="auto" w:fill="E7E6E6" w:themeFill="background2"/>
            <w:hideMark/>
          </w:tcPr>
          <w:p w14:paraId="5BBB81A8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Miesto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4369E9B7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Dátum podpisu</w:t>
            </w:r>
          </w:p>
        </w:tc>
        <w:tc>
          <w:tcPr>
            <w:tcW w:w="1812" w:type="dxa"/>
            <w:shd w:val="clear" w:color="auto" w:fill="E7E6E6" w:themeFill="background2"/>
            <w:hideMark/>
          </w:tcPr>
          <w:p w14:paraId="5137E998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Titl., meno a priezvisko štatutárneho orgánu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69095D6F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Žiadateľ</w:t>
            </w:r>
          </w:p>
        </w:tc>
        <w:tc>
          <w:tcPr>
            <w:tcW w:w="1813" w:type="dxa"/>
            <w:shd w:val="clear" w:color="auto" w:fill="E7E6E6" w:themeFill="background2"/>
            <w:hideMark/>
          </w:tcPr>
          <w:p w14:paraId="275256C6" w14:textId="77777777" w:rsidR="00646713" w:rsidRPr="00915DFF" w:rsidRDefault="00646713" w:rsidP="008E6DF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5DFF">
              <w:rPr>
                <w:rFonts w:ascii="Calibri" w:hAnsi="Calibri" w:cs="Calibri"/>
                <w:b/>
                <w:sz w:val="20"/>
                <w:szCs w:val="20"/>
              </w:rPr>
              <w:t>Podpis</w:t>
            </w:r>
          </w:p>
        </w:tc>
      </w:tr>
      <w:tr w:rsidR="00646713" w:rsidRPr="00915DFF" w14:paraId="2D6B8CC8" w14:textId="77777777" w:rsidTr="008E6DF0">
        <w:trPr>
          <w:trHeight w:val="91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129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512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FB4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FE6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DA5" w14:textId="77777777" w:rsidR="00646713" w:rsidRPr="00915DFF" w:rsidRDefault="00646713" w:rsidP="008E6DF0">
            <w:pPr>
              <w:spacing w:after="160"/>
              <w:rPr>
                <w:rFonts w:ascii="Calibri" w:hAnsi="Calibri" w:cs="Calibri"/>
              </w:rPr>
            </w:pPr>
          </w:p>
        </w:tc>
      </w:tr>
    </w:tbl>
    <w:p w14:paraId="1204A655" w14:textId="77777777" w:rsidR="00646713" w:rsidRPr="00915DFF" w:rsidRDefault="00646713" w:rsidP="00646713">
      <w:pPr>
        <w:rPr>
          <w:rFonts w:ascii="Calibri" w:hAnsi="Calibri" w:cs="Calibri"/>
        </w:rPr>
      </w:pPr>
    </w:p>
    <w:p w14:paraId="7A8C5524" w14:textId="77777777" w:rsidR="007A6877" w:rsidRDefault="007A6877"/>
    <w:sectPr w:rsidR="007A68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753B" w14:textId="77777777" w:rsidR="00603CA0" w:rsidRDefault="00603CA0" w:rsidP="00646713">
      <w:pPr>
        <w:spacing w:after="0" w:line="240" w:lineRule="auto"/>
      </w:pPr>
      <w:r>
        <w:separator/>
      </w:r>
    </w:p>
  </w:endnote>
  <w:endnote w:type="continuationSeparator" w:id="0">
    <w:p w14:paraId="346A1688" w14:textId="77777777" w:rsidR="00603CA0" w:rsidRDefault="00603CA0" w:rsidP="0064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58809"/>
      <w:docPartObj>
        <w:docPartGallery w:val="Page Numbers (Bottom of Page)"/>
        <w:docPartUnique/>
      </w:docPartObj>
    </w:sdtPr>
    <w:sdtEndPr/>
    <w:sdtContent>
      <w:p w14:paraId="24ABD31B" w14:textId="5F097A85" w:rsidR="00646713" w:rsidRDefault="006467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C3C01B" w14:textId="77777777" w:rsidR="00646713" w:rsidRDefault="00646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961B" w14:textId="77777777" w:rsidR="00603CA0" w:rsidRDefault="00603CA0" w:rsidP="00646713">
      <w:pPr>
        <w:spacing w:after="0" w:line="240" w:lineRule="auto"/>
      </w:pPr>
      <w:r>
        <w:separator/>
      </w:r>
    </w:p>
  </w:footnote>
  <w:footnote w:type="continuationSeparator" w:id="0">
    <w:p w14:paraId="4945E337" w14:textId="77777777" w:rsidR="00603CA0" w:rsidRDefault="00603CA0" w:rsidP="0064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A047" w14:textId="012DAB50" w:rsidR="00646713" w:rsidRDefault="00646713" w:rsidP="00646713">
    <w:pPr>
      <w:pStyle w:val="Hlavika"/>
    </w:pPr>
    <w:r>
      <w:rPr>
        <w:noProof/>
        <w:lang w:eastAsia="sk-SK"/>
      </w:rPr>
      <w:drawing>
        <wp:inline distT="0" distB="0" distL="0" distR="0" wp14:anchorId="6255D3B3" wp14:editId="11A76D7F">
          <wp:extent cx="5760720" cy="438150"/>
          <wp:effectExtent l="0" t="0" r="0" b="0"/>
          <wp:docPr id="290178841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38C35" w14:textId="48AF1E64" w:rsidR="00646713" w:rsidRDefault="00646713">
    <w:pPr>
      <w:pStyle w:val="Hlavika"/>
    </w:pPr>
  </w:p>
  <w:p w14:paraId="05011CCE" w14:textId="77777777" w:rsidR="00646713" w:rsidRDefault="006467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E14"/>
    <w:multiLevelType w:val="multilevel"/>
    <w:tmpl w:val="AF9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71EF"/>
    <w:multiLevelType w:val="hybridMultilevel"/>
    <w:tmpl w:val="5C583180"/>
    <w:lvl w:ilvl="0" w:tplc="E77AE9A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012B99"/>
    <w:multiLevelType w:val="multilevel"/>
    <w:tmpl w:val="AA96D21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2ABF151D"/>
    <w:multiLevelType w:val="hybridMultilevel"/>
    <w:tmpl w:val="EA8C7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71F0E"/>
    <w:multiLevelType w:val="hybridMultilevel"/>
    <w:tmpl w:val="09820EFA"/>
    <w:lvl w:ilvl="0" w:tplc="AED262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A0FFA"/>
    <w:multiLevelType w:val="multilevel"/>
    <w:tmpl w:val="334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65752"/>
    <w:multiLevelType w:val="multilevel"/>
    <w:tmpl w:val="52C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E2DA5"/>
    <w:multiLevelType w:val="multilevel"/>
    <w:tmpl w:val="A890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06E30"/>
    <w:multiLevelType w:val="hybridMultilevel"/>
    <w:tmpl w:val="FF22894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6B4DE9"/>
    <w:multiLevelType w:val="hybridMultilevel"/>
    <w:tmpl w:val="7684201E"/>
    <w:lvl w:ilvl="0" w:tplc="E77AE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F7D9C"/>
    <w:multiLevelType w:val="hybridMultilevel"/>
    <w:tmpl w:val="5CB0303E"/>
    <w:lvl w:ilvl="0" w:tplc="07E4165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4C39B4"/>
    <w:multiLevelType w:val="hybridMultilevel"/>
    <w:tmpl w:val="D7CEB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6960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48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8617">
    <w:abstractNumId w:val="3"/>
  </w:num>
  <w:num w:numId="4" w16cid:durableId="76486336">
    <w:abstractNumId w:val="9"/>
  </w:num>
  <w:num w:numId="5" w16cid:durableId="626084095">
    <w:abstractNumId w:val="4"/>
  </w:num>
  <w:num w:numId="6" w16cid:durableId="1226801063">
    <w:abstractNumId w:val="10"/>
  </w:num>
  <w:num w:numId="7" w16cid:durableId="2003046237">
    <w:abstractNumId w:val="1"/>
  </w:num>
  <w:num w:numId="8" w16cid:durableId="727148086">
    <w:abstractNumId w:val="8"/>
  </w:num>
  <w:num w:numId="9" w16cid:durableId="1716613796">
    <w:abstractNumId w:val="5"/>
  </w:num>
  <w:num w:numId="10" w16cid:durableId="282930721">
    <w:abstractNumId w:val="7"/>
  </w:num>
  <w:num w:numId="11" w16cid:durableId="1843856691">
    <w:abstractNumId w:val="6"/>
  </w:num>
  <w:num w:numId="12" w16cid:durableId="155106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13"/>
    <w:rsid w:val="00031479"/>
    <w:rsid w:val="00053278"/>
    <w:rsid w:val="000A62A5"/>
    <w:rsid w:val="000F2772"/>
    <w:rsid w:val="000F52DF"/>
    <w:rsid w:val="001211B3"/>
    <w:rsid w:val="00132629"/>
    <w:rsid w:val="00172CEC"/>
    <w:rsid w:val="001B7480"/>
    <w:rsid w:val="001D24AA"/>
    <w:rsid w:val="001F5A3D"/>
    <w:rsid w:val="00216A53"/>
    <w:rsid w:val="00232701"/>
    <w:rsid w:val="002415F4"/>
    <w:rsid w:val="00295DEB"/>
    <w:rsid w:val="002A22D6"/>
    <w:rsid w:val="002A692E"/>
    <w:rsid w:val="002B35F7"/>
    <w:rsid w:val="002D43DA"/>
    <w:rsid w:val="00327706"/>
    <w:rsid w:val="003463DE"/>
    <w:rsid w:val="00351F71"/>
    <w:rsid w:val="00361C78"/>
    <w:rsid w:val="00385288"/>
    <w:rsid w:val="00426100"/>
    <w:rsid w:val="004603B2"/>
    <w:rsid w:val="004D2D69"/>
    <w:rsid w:val="00504FD4"/>
    <w:rsid w:val="00536EAE"/>
    <w:rsid w:val="005529B4"/>
    <w:rsid w:val="00563B65"/>
    <w:rsid w:val="005847CB"/>
    <w:rsid w:val="005D68F4"/>
    <w:rsid w:val="00603CA0"/>
    <w:rsid w:val="00636B4E"/>
    <w:rsid w:val="00646713"/>
    <w:rsid w:val="00647672"/>
    <w:rsid w:val="00670E18"/>
    <w:rsid w:val="00673F1F"/>
    <w:rsid w:val="006928C8"/>
    <w:rsid w:val="006B1C75"/>
    <w:rsid w:val="007129D4"/>
    <w:rsid w:val="00723C8F"/>
    <w:rsid w:val="0074347F"/>
    <w:rsid w:val="00795DD1"/>
    <w:rsid w:val="007A6877"/>
    <w:rsid w:val="007D7975"/>
    <w:rsid w:val="00802D8E"/>
    <w:rsid w:val="00834ACF"/>
    <w:rsid w:val="00896970"/>
    <w:rsid w:val="008B03C8"/>
    <w:rsid w:val="008E71BC"/>
    <w:rsid w:val="009215CF"/>
    <w:rsid w:val="00940A7A"/>
    <w:rsid w:val="0095588D"/>
    <w:rsid w:val="00963485"/>
    <w:rsid w:val="009B02C3"/>
    <w:rsid w:val="00A0324A"/>
    <w:rsid w:val="00A31ECB"/>
    <w:rsid w:val="00A373EF"/>
    <w:rsid w:val="00A5722B"/>
    <w:rsid w:val="00AA6E22"/>
    <w:rsid w:val="00B94600"/>
    <w:rsid w:val="00BB1B18"/>
    <w:rsid w:val="00BE1114"/>
    <w:rsid w:val="00BF6881"/>
    <w:rsid w:val="00C975B2"/>
    <w:rsid w:val="00CD51C7"/>
    <w:rsid w:val="00CF2F7E"/>
    <w:rsid w:val="00D0205B"/>
    <w:rsid w:val="00D02860"/>
    <w:rsid w:val="00D04B00"/>
    <w:rsid w:val="00D41EA0"/>
    <w:rsid w:val="00D45DF4"/>
    <w:rsid w:val="00DB0C42"/>
    <w:rsid w:val="00DB1A6C"/>
    <w:rsid w:val="00DD4B6F"/>
    <w:rsid w:val="00DE17E7"/>
    <w:rsid w:val="00E16041"/>
    <w:rsid w:val="00E34E41"/>
    <w:rsid w:val="00E41653"/>
    <w:rsid w:val="00E62EBC"/>
    <w:rsid w:val="00E81EB2"/>
    <w:rsid w:val="00E91F2E"/>
    <w:rsid w:val="00EC55E3"/>
    <w:rsid w:val="00ED3212"/>
    <w:rsid w:val="00ED611B"/>
    <w:rsid w:val="00F70642"/>
    <w:rsid w:val="00FD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9156"/>
  <w15:chartTrackingRefBased/>
  <w15:docId w15:val="{86432265-9AC0-45DA-8547-C5B35BCB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6713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6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6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6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6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6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6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6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6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6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6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6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6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67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67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6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6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6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67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6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6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6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6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6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6713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,2"/>
    <w:basedOn w:val="Normlny"/>
    <w:link w:val="OdsekzoznamuChar"/>
    <w:uiPriority w:val="34"/>
    <w:qFormat/>
    <w:rsid w:val="006467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67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6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67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6713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713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4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6713"/>
  </w:style>
  <w:style w:type="table" w:styleId="Mriekatabuky">
    <w:name w:val="Table Grid"/>
    <w:basedOn w:val="Normlnatabuka"/>
    <w:uiPriority w:val="39"/>
    <w:rsid w:val="0064671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646713"/>
  </w:style>
  <w:style w:type="table" w:customStyle="1" w:styleId="Mriekatabuky1">
    <w:name w:val="Mriežka tabuľky1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6467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028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28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2860"/>
    <w:rPr>
      <w:sz w:val="20"/>
      <w:szCs w:val="20"/>
    </w:rPr>
  </w:style>
  <w:style w:type="paragraph" w:styleId="Revzia">
    <w:name w:val="Revision"/>
    <w:hidden/>
    <w:uiPriority w:val="99"/>
    <w:semiHidden/>
    <w:rsid w:val="00504FD4"/>
    <w:pPr>
      <w:spacing w:after="0" w:line="240" w:lineRule="auto"/>
    </w:pPr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634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3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Jenčušová</dc:creator>
  <cp:keywords/>
  <dc:description/>
  <cp:lastModifiedBy>Buttko Martin</cp:lastModifiedBy>
  <cp:revision>4</cp:revision>
  <dcterms:created xsi:type="dcterms:W3CDTF">2025-12-16T08:48:00Z</dcterms:created>
  <dcterms:modified xsi:type="dcterms:W3CDTF">2026-03-09T06:30:00Z</dcterms:modified>
</cp:coreProperties>
</file>