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C" w:rsidRDefault="00FF036E" w:rsidP="00FF036E">
      <w:pPr>
        <w:spacing w:before="240" w:after="240" w:line="240" w:lineRule="auto"/>
        <w:jc w:val="center"/>
        <w:rPr>
          <w:b/>
          <w:color w:val="365F91" w:themeColor="accent1" w:themeShade="BF"/>
          <w:sz w:val="28"/>
          <w:szCs w:val="28"/>
        </w:rPr>
      </w:pPr>
      <w:r w:rsidRPr="00BF70B0">
        <w:rPr>
          <w:b/>
          <w:color w:val="365F91" w:themeColor="accent1" w:themeShade="BF"/>
          <w:sz w:val="28"/>
          <w:szCs w:val="28"/>
        </w:rPr>
        <w:t xml:space="preserve">Prehľad </w:t>
      </w:r>
      <w:r w:rsidR="00EA3737">
        <w:rPr>
          <w:b/>
          <w:color w:val="365F91" w:themeColor="accent1" w:themeShade="BF"/>
          <w:sz w:val="28"/>
          <w:szCs w:val="28"/>
        </w:rPr>
        <w:t>overenia nepriamej pomoci</w:t>
      </w:r>
      <w:r w:rsidR="006419FC">
        <w:rPr>
          <w:b/>
          <w:color w:val="365F91" w:themeColor="accent1" w:themeShade="BF"/>
          <w:sz w:val="28"/>
          <w:szCs w:val="28"/>
        </w:rPr>
        <w:t xml:space="preserve"> </w:t>
      </w:r>
    </w:p>
    <w:p w:rsidR="00FF036E" w:rsidRPr="00395511" w:rsidRDefault="006419FC" w:rsidP="00FF036E">
      <w:pPr>
        <w:spacing w:before="240" w:after="240" w:line="240" w:lineRule="auto"/>
        <w:jc w:val="center"/>
        <w:rPr>
          <w:b/>
          <w:color w:val="365F91" w:themeColor="accent1" w:themeShade="BF"/>
          <w:sz w:val="28"/>
          <w:szCs w:val="28"/>
        </w:rPr>
      </w:pPr>
      <w:r w:rsidRPr="006419FC">
        <w:rPr>
          <w:b/>
          <w:color w:val="365F91" w:themeColor="accent1" w:themeShade="BF"/>
          <w:sz w:val="24"/>
          <w:szCs w:val="24"/>
        </w:rPr>
        <w:t>v prípade projektov výskumných organizácií alebo výskumných infraštruktúr financovaných mimo režimu štátnej pomoci</w:t>
      </w:r>
      <w:r>
        <w:rPr>
          <w:b/>
          <w:color w:val="365F91" w:themeColor="accent1" w:themeShade="BF"/>
          <w:sz w:val="28"/>
          <w:szCs w:val="28"/>
        </w:rPr>
        <w:t xml:space="preserve"> </w:t>
      </w:r>
      <w:r w:rsidR="00FF036E" w:rsidRPr="00395511">
        <w:rPr>
          <w:b/>
          <w:color w:val="365F91" w:themeColor="accent1" w:themeShade="BF"/>
          <w:sz w:val="28"/>
          <w:szCs w:val="28"/>
        </w:rPr>
        <w:t xml:space="preserve"> 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 w:rsidRPr="00395511">
              <w:rPr>
                <w:b/>
              </w:rPr>
              <w:t>Názov projektu</w:t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  <w:r>
              <w:t>Prosím uveďte názov projektu zo ŽoNFP</w:t>
            </w: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 w:rsidRPr="00395511">
              <w:rPr>
                <w:b/>
              </w:rPr>
              <w:t>Číslo projektu</w:t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7C27D3">
            <w:pPr>
              <w:jc w:val="center"/>
            </w:pPr>
            <w:r>
              <w:t>Prosím uveďte číslo projektu z ITMS</w:t>
            </w: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>
              <w:rPr>
                <w:b/>
              </w:rPr>
              <w:t>Prijímateľ</w:t>
            </w:r>
            <w:r w:rsidRPr="00395511">
              <w:rPr>
                <w:b/>
              </w:rPr>
              <w:t>/partner</w:t>
            </w:r>
            <w:r w:rsidR="00901FDD">
              <w:rPr>
                <w:rStyle w:val="Odkaznavysvetlivku"/>
                <w:b/>
              </w:rPr>
              <w:endnoteReference w:id="1"/>
            </w:r>
            <w:r>
              <w:rPr>
                <w:b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  <w:tr w:rsidR="00FF036E" w:rsidRPr="00395511" w:rsidTr="00A22C0E">
        <w:tc>
          <w:tcPr>
            <w:tcW w:w="1767" w:type="pct"/>
          </w:tcPr>
          <w:p w:rsidR="00FF036E" w:rsidRPr="00395511" w:rsidRDefault="00FF036E" w:rsidP="00A22C0E">
            <w:pPr>
              <w:jc w:val="both"/>
              <w:rPr>
                <w:b/>
              </w:rPr>
            </w:pPr>
            <w:r>
              <w:rPr>
                <w:b/>
              </w:rPr>
              <w:t>Vykazované obdobie:</w:t>
            </w:r>
          </w:p>
        </w:tc>
        <w:tc>
          <w:tcPr>
            <w:tcW w:w="3233" w:type="pct"/>
          </w:tcPr>
          <w:p w:rsidR="00FF036E" w:rsidRPr="00395511" w:rsidRDefault="00845659" w:rsidP="00A22C0E">
            <w:pPr>
              <w:jc w:val="center"/>
            </w:pPr>
            <w:r>
              <w:t>Prosím, uveďte kalendárny rok, za ktorý sa prehľad predkladá. V prípade, ak ide o rok, v ktorom došlo k začiatku/k ukončeniu rozhodného obdobia, a teda nie je potrebné vykazovať činnosti za všetky kalendárne dni, uveďte aj kalendárny deň, od ktorého/do ktorého bolo potrebné vykazovať činnosti, spolu s bližšími informáciami ohľadne spôsobu vymedzenia rozhodného obdobia.</w:t>
            </w:r>
          </w:p>
        </w:tc>
      </w:tr>
    </w:tbl>
    <w:p w:rsidR="00267CA6" w:rsidRDefault="00267CA6" w:rsidP="00901FDD">
      <w:pPr>
        <w:pStyle w:val="Odsekzoznamu"/>
        <w:spacing w:before="120" w:after="120" w:line="240" w:lineRule="auto"/>
        <w:ind w:left="357"/>
        <w:contextualSpacing w:val="0"/>
        <w:jc w:val="both"/>
        <w:rPr>
          <w:b/>
        </w:rPr>
      </w:pPr>
    </w:p>
    <w:p w:rsidR="00FF036E" w:rsidRDefault="00D26BC9" w:rsidP="00FF036E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 xml:space="preserve">Prehľad </w:t>
      </w:r>
      <w:r w:rsidR="00381AE6">
        <w:rPr>
          <w:b/>
        </w:rPr>
        <w:t xml:space="preserve">overenia nepriamej pomoci </w:t>
      </w:r>
      <w:r>
        <w:rPr>
          <w:b/>
        </w:rPr>
        <w:t>sa predkladá spoločne s</w:t>
      </w:r>
      <w:r w:rsidR="009825EE">
        <w:rPr>
          <w:b/>
        </w:rPr>
        <w:t xml:space="preserve"> </w:t>
      </w:r>
      <w:r w:rsidR="009825EE" w:rsidRPr="00901FDD">
        <w:rPr>
          <w:b/>
          <w:i/>
          <w:iCs/>
        </w:rPr>
        <w:t>Prehľadom činností výskumnej organizácie alebo výskumnej infraštruktúry</w:t>
      </w:r>
      <w:r w:rsidR="009825EE">
        <w:rPr>
          <w:b/>
        </w:rPr>
        <w:t>, ktorým boli preukázané</w:t>
      </w:r>
    </w:p>
    <w:p w:rsidR="00FF036E" w:rsidRPr="00187BB2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9825EE">
        <w:t xml:space="preserve">  </w:t>
      </w:r>
      <w:r w:rsidR="009825EE" w:rsidRPr="009825EE">
        <w:t>výlučne</w:t>
      </w:r>
      <w:r w:rsidR="00D26BC9" w:rsidRPr="00901FDD">
        <w:t xml:space="preserve"> nehospodárske </w:t>
      </w:r>
      <w:r w:rsidR="009825EE" w:rsidRPr="00901FDD">
        <w:t xml:space="preserve">činnosti </w:t>
      </w:r>
      <w:r w:rsidR="00D26BC9" w:rsidRPr="00901FDD">
        <w:t>výskumnej organizácie alebo výskumnej infraštruktúry</w:t>
      </w:r>
      <w:r w:rsidRPr="00D26BC9">
        <w:t>,</w:t>
      </w:r>
      <w:r w:rsidRPr="00187BB2">
        <w:t xml:space="preserve"> alebo</w:t>
      </w:r>
    </w:p>
    <w:p w:rsidR="00FF036E" w:rsidRDefault="00FF036E" w:rsidP="00FF036E">
      <w:pPr>
        <w:spacing w:before="120" w:after="120" w:line="240" w:lineRule="auto"/>
        <w:jc w:val="both"/>
      </w:pPr>
      <w:r w:rsidRPr="00187BB2"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 w:rsidRPr="00187BB2">
        <w:instrText xml:space="preserve"> FORMCHECKBOX </w:instrText>
      </w:r>
      <w:r w:rsidR="0091367A">
        <w:fldChar w:fldCharType="separate"/>
      </w:r>
      <w:r w:rsidRPr="00187BB2">
        <w:fldChar w:fldCharType="end"/>
      </w:r>
      <w:r w:rsidRPr="00187BB2">
        <w:t xml:space="preserve"> </w:t>
      </w:r>
      <w:r w:rsidR="009825EE">
        <w:t xml:space="preserve">  </w:t>
      </w:r>
      <w:r w:rsidR="003F5602">
        <w:t xml:space="preserve">nehospodárske </w:t>
      </w:r>
      <w:r w:rsidR="009825EE" w:rsidRPr="009825EE">
        <w:t>aj</w:t>
      </w:r>
      <w:r w:rsidR="00C148E1" w:rsidRPr="00901FDD">
        <w:t xml:space="preserve"> </w:t>
      </w:r>
      <w:r w:rsidR="009825EE" w:rsidRPr="00901FDD">
        <w:t xml:space="preserve">hospodárske </w:t>
      </w:r>
      <w:r w:rsidR="00D26BC9" w:rsidRPr="00901FDD">
        <w:t>činnost</w:t>
      </w:r>
      <w:r w:rsidR="009825EE" w:rsidRPr="00901FDD">
        <w:t>i</w:t>
      </w:r>
      <w:r w:rsidR="00D26BC9" w:rsidRPr="009825EE">
        <w:t xml:space="preserve"> </w:t>
      </w:r>
      <w:r w:rsidR="009825EE" w:rsidRPr="00267CA6">
        <w:t>výskumnej organizácie alebo výskumnej infraštruktúry</w:t>
      </w:r>
      <w:r w:rsidR="009825EE">
        <w:t>.</w:t>
      </w:r>
    </w:p>
    <w:p w:rsidR="00FF036E" w:rsidRDefault="00B61CF6" w:rsidP="00FF036E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>Vo vykazovanom období bola identifikovaná interakcia s podnikmi v rámci projektu alebo v súvislosti  s projektom</w:t>
      </w:r>
      <w:r w:rsidR="00E7740E">
        <w:rPr>
          <w:rStyle w:val="Odkaznapoznmkupodiarou"/>
          <w:b/>
        </w:rPr>
        <w:footnoteReference w:id="1"/>
      </w:r>
      <w:r>
        <w:rPr>
          <w:b/>
        </w:rPr>
        <w:t xml:space="preserve"> 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B61CF6">
        <w:t>áno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B61CF6">
        <w:t>nie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640DA7">
        <w:trPr>
          <w:trHeight w:val="1332"/>
        </w:trPr>
        <w:tc>
          <w:tcPr>
            <w:tcW w:w="1767" w:type="pct"/>
            <w:shd w:val="clear" w:color="auto" w:fill="365F91" w:themeFill="accent1" w:themeFillShade="BF"/>
          </w:tcPr>
          <w:p w:rsidR="00FF036E" w:rsidRPr="00AA6526" w:rsidRDefault="00B61CF6" w:rsidP="00A22C0E">
            <w:pPr>
              <w:jc w:val="both"/>
              <w:rPr>
                <w:b/>
                <w:color w:val="FF0000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>
              <w:rPr>
                <w:b/>
                <w:color w:val="FFFFFF" w:themeColor="background1"/>
              </w:rPr>
              <w:t xml:space="preserve"> odpovede</w:t>
            </w:r>
            <w:r>
              <w:rPr>
                <w:rStyle w:val="Odkaznapoznmkupodiarou"/>
                <w:b/>
                <w:color w:val="FFFFFF" w:themeColor="background1"/>
              </w:rPr>
              <w:footnoteReference w:id="2"/>
            </w:r>
            <w:r w:rsidR="00FF036E" w:rsidRPr="00C526AB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</w:tbl>
    <w:p w:rsidR="007F3BF7" w:rsidRPr="007F3BF7" w:rsidRDefault="007F3BF7" w:rsidP="007F3BF7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  <w:rPr>
          <w:b/>
        </w:rPr>
      </w:pPr>
      <w:r>
        <w:rPr>
          <w:b/>
        </w:rPr>
        <w:t>Interakcia s podnikmi bola identifikovaná</w:t>
      </w:r>
      <w:r w:rsidR="00901FDD">
        <w:rPr>
          <w:rStyle w:val="Odkaznavysvetlivku"/>
          <w:b/>
        </w:rPr>
        <w:endnoteReference w:id="2"/>
      </w:r>
    </w:p>
    <w:p w:rsidR="006E6C5A" w:rsidRDefault="007F3BF7" w:rsidP="0022558B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666B21">
        <w:t xml:space="preserve">rámci projektu alebo v súvislosti </w:t>
      </w:r>
      <w:r w:rsidR="006E6C5A">
        <w:t xml:space="preserve">s projektom </w:t>
      </w:r>
      <w:r>
        <w:t>budovania</w:t>
      </w:r>
      <w:r w:rsidRPr="007F3BF7">
        <w:t xml:space="preserve"> výskumnej infraštruktúry</w:t>
      </w:r>
    </w:p>
    <w:p w:rsidR="007F3BF7" w:rsidRDefault="007F3BF7" w:rsidP="0022558B">
      <w:pPr>
        <w:spacing w:before="120" w:after="120" w:line="240" w:lineRule="auto"/>
        <w:jc w:val="both"/>
      </w:pPr>
      <w: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666B21">
        <w:t xml:space="preserve">rámci projektu alebo v súvislosti s projektom </w:t>
      </w:r>
      <w:r w:rsidR="006E6C5A">
        <w:t>realizácie</w:t>
      </w:r>
      <w:r w:rsidRPr="007F3BF7">
        <w:t xml:space="preserve"> výskumu</w:t>
      </w:r>
    </w:p>
    <w:p w:rsidR="007F3BF7" w:rsidRDefault="007F3BF7" w:rsidP="0022558B">
      <w:pPr>
        <w:pStyle w:val="Odsekzoznamu"/>
        <w:spacing w:before="120" w:after="120" w:line="240" w:lineRule="auto"/>
        <w:ind w:left="0"/>
        <w:contextualSpacing w:val="0"/>
        <w:jc w:val="both"/>
        <w:rPr>
          <w:b/>
        </w:rPr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6E6C5A">
        <w:t>v </w:t>
      </w:r>
      <w:r w:rsidR="0018693D">
        <w:t xml:space="preserve">rámci projektu alebo v </w:t>
      </w:r>
      <w:r w:rsidR="006E6C5A">
        <w:t xml:space="preserve">súvislosti s projektom </w:t>
      </w:r>
      <w:r w:rsidRPr="006E6C5A">
        <w:t>v oblasti transferu poznatkov</w:t>
      </w:r>
    </w:p>
    <w:p w:rsidR="007F3BF7" w:rsidRDefault="006E6C5A" w:rsidP="0022558B">
      <w:pPr>
        <w:pStyle w:val="Odsekzoznamu"/>
        <w:spacing w:before="120" w:after="120" w:line="240" w:lineRule="auto"/>
        <w:ind w:left="0"/>
        <w:contextualSpacing w:val="0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764194">
        <w:t>iné</w:t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764194" w:rsidRPr="00395511" w:rsidTr="00640DA7">
        <w:trPr>
          <w:trHeight w:val="1308"/>
        </w:trPr>
        <w:tc>
          <w:tcPr>
            <w:tcW w:w="1767" w:type="pct"/>
            <w:shd w:val="clear" w:color="auto" w:fill="365F91" w:themeFill="accent1" w:themeFillShade="BF"/>
          </w:tcPr>
          <w:p w:rsidR="00764194" w:rsidRPr="00377415" w:rsidRDefault="00764194" w:rsidP="00377415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>
              <w:rPr>
                <w:b/>
                <w:color w:val="FFFFFF" w:themeColor="background1"/>
              </w:rPr>
              <w:t xml:space="preserve"> odpovede</w:t>
            </w:r>
            <w:r w:rsidR="004B436D">
              <w:rPr>
                <w:rStyle w:val="Odkaznapoznmkupodiarou"/>
                <w:b/>
                <w:color w:val="FFFFFF" w:themeColor="background1"/>
              </w:rPr>
              <w:footnoteReference w:id="3"/>
            </w:r>
            <w:r w:rsidRPr="00C526AB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764194" w:rsidRPr="00395511" w:rsidRDefault="00764194" w:rsidP="00A22C0E">
            <w:pPr>
              <w:jc w:val="center"/>
            </w:pPr>
          </w:p>
        </w:tc>
      </w:tr>
    </w:tbl>
    <w:p w:rsidR="00BF1B38" w:rsidRPr="003B3458" w:rsidRDefault="00D92407" w:rsidP="00BF1B38">
      <w:pPr>
        <w:pStyle w:val="Odsekzoznamu"/>
        <w:numPr>
          <w:ilvl w:val="0"/>
          <w:numId w:val="20"/>
        </w:numPr>
        <w:spacing w:before="120" w:after="120" w:line="240" w:lineRule="auto"/>
        <w:ind w:left="357" w:hanging="357"/>
        <w:contextualSpacing w:val="0"/>
        <w:jc w:val="both"/>
      </w:pPr>
      <w:r>
        <w:rPr>
          <w:b/>
        </w:rPr>
        <w:t>V príslušnej oblasti</w:t>
      </w:r>
      <w:r w:rsidR="00A95C1B">
        <w:rPr>
          <w:rStyle w:val="Odkaznapoznmkupodiarou"/>
          <w:b/>
        </w:rPr>
        <w:footnoteReference w:id="4"/>
      </w:r>
      <w:r w:rsidR="00771FA2" w:rsidRPr="00771FA2">
        <w:rPr>
          <w:b/>
        </w:rPr>
        <w:t xml:space="preserve"> </w:t>
      </w:r>
      <w:r w:rsidR="009116FB">
        <w:rPr>
          <w:b/>
        </w:rPr>
        <w:t xml:space="preserve">boli preukázateľne </w:t>
      </w:r>
      <w:r w:rsidR="009116FB" w:rsidRPr="00771FA2">
        <w:rPr>
          <w:b/>
        </w:rPr>
        <w:t xml:space="preserve">splnené </w:t>
      </w:r>
      <w:r w:rsidR="00FA3885">
        <w:rPr>
          <w:b/>
        </w:rPr>
        <w:t xml:space="preserve">relevantné </w:t>
      </w:r>
      <w:r w:rsidR="009116FB">
        <w:rPr>
          <w:b/>
        </w:rPr>
        <w:t xml:space="preserve">podmienky </w:t>
      </w:r>
      <w:r w:rsidR="00BF1B38">
        <w:rPr>
          <w:b/>
        </w:rPr>
        <w:t>-</w:t>
      </w:r>
      <w:r w:rsidR="00BF1B38">
        <w:t xml:space="preserve"> </w:t>
      </w:r>
      <w:r w:rsidR="00BF1B38" w:rsidRPr="003B3458">
        <w:t xml:space="preserve">vyberte </w:t>
      </w:r>
      <w:r w:rsidR="008B5786">
        <w:t>príslušnú oblasť</w:t>
      </w:r>
      <w:r w:rsidR="00BF1B38" w:rsidRPr="003B3458">
        <w:t xml:space="preserve"> </w:t>
      </w:r>
      <w:r w:rsidR="008B5786">
        <w:t xml:space="preserve">a popíšte spôsob splnenia relevantných podmienok </w:t>
      </w:r>
      <w:r w:rsidR="00BF1B38" w:rsidRPr="003B3458">
        <w:t xml:space="preserve">v zmysle kap. </w:t>
      </w:r>
      <w:r w:rsidR="00307A00">
        <w:t>6</w:t>
      </w:r>
      <w:r w:rsidR="00151DF0">
        <w:t>.</w:t>
      </w:r>
      <w:r w:rsidR="00307A00">
        <w:t>1</w:t>
      </w:r>
      <w:r w:rsidR="008D2CC2">
        <w:t xml:space="preserve"> </w:t>
      </w:r>
      <w:r w:rsidR="00307A00">
        <w:t>alebo 6.2</w:t>
      </w:r>
      <w:r w:rsidR="00FA3885">
        <w:t>:</w:t>
      </w:r>
    </w:p>
    <w:p w:rsidR="00FF036E" w:rsidRDefault="00FF036E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="0022558B" w:rsidRPr="0022558B">
        <w:t>realizácia zmluvného výskumu alebo výskumných služieb</w:t>
      </w:r>
    </w:p>
    <w:p w:rsidR="00665944" w:rsidRDefault="00F0410E" w:rsidP="00F0410E">
      <w:pPr>
        <w:spacing w:before="120" w:after="120" w:line="240" w:lineRule="auto"/>
        <w:jc w:val="both"/>
      </w:pPr>
      <w:r>
        <w:t xml:space="preserve">       </w:t>
      </w:r>
      <w:r w:rsidR="00665944" w:rsidRPr="00665944">
        <w:t>spolupráca s</w:t>
      </w:r>
      <w:r>
        <w:t> </w:t>
      </w:r>
      <w:r w:rsidR="00665944" w:rsidRPr="00665944">
        <w:t>podnikmi</w:t>
      </w:r>
      <w:r>
        <w:t xml:space="preserve"> </w:t>
      </w:r>
      <w:r>
        <w:tab/>
      </w: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formou efektívnej spolupráce</w:t>
      </w:r>
    </w:p>
    <w:p w:rsidR="00F0410E" w:rsidRPr="00665944" w:rsidRDefault="00F0410E" w:rsidP="00F0410E">
      <w:pPr>
        <w:spacing w:before="120" w:after="120" w:line="240" w:lineRule="auto"/>
        <w:ind w:left="2124" w:firstLine="708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iná </w:t>
      </w:r>
      <w:r w:rsidRPr="00665944">
        <w:t>spolupráca s</w:t>
      </w:r>
      <w:r>
        <w:t> </w:t>
      </w:r>
      <w:r w:rsidRPr="00665944">
        <w:t>podnikmi</w:t>
      </w:r>
    </w:p>
    <w:p w:rsidR="006635B1" w:rsidRDefault="00031209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Pr="00031209">
        <w:t>prenájom infraštruktúry/časti infraštruktúry</w:t>
      </w:r>
    </w:p>
    <w:p w:rsidR="005A5B7B" w:rsidRDefault="005A5B7B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Pr="005A5B7B">
        <w:t>transfer poznatkov</w:t>
      </w:r>
      <w:r w:rsidR="0081207D">
        <w:t xml:space="preserve"> poskytovaný</w:t>
      </w:r>
      <w:r w:rsidRPr="005A5B7B">
        <w:t xml:space="preserve"> vo vzťahu k</w:t>
      </w:r>
      <w:r w:rsidR="0081207D">
        <w:t xml:space="preserve"> tretím </w:t>
      </w:r>
      <w:r w:rsidRPr="005A5B7B">
        <w:t>podnikom</w:t>
      </w:r>
    </w:p>
    <w:p w:rsidR="00C70417" w:rsidRDefault="00C70417" w:rsidP="00FF036E">
      <w:pPr>
        <w:spacing w:before="120" w:after="120" w:line="240" w:lineRule="auto"/>
        <w:jc w:val="both"/>
      </w:pPr>
      <w:r>
        <w:fldChar w:fldCharType="begin">
          <w:ffData>
            <w:name w:val="Začiarkov2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91367A">
        <w:fldChar w:fldCharType="separate"/>
      </w:r>
      <w:r>
        <w:fldChar w:fldCharType="end"/>
      </w:r>
      <w:r>
        <w:t xml:space="preserve"> </w:t>
      </w:r>
      <w:r w:rsidRPr="00C70417">
        <w:t>iná činnosť, pri ktorej dochádza k interakcii s</w:t>
      </w:r>
      <w:r>
        <w:t xml:space="preserve"> tretími </w:t>
      </w:r>
      <w:r w:rsidRPr="00C70417">
        <w:t xml:space="preserve">podnikmi a môže </w:t>
      </w:r>
      <w:r>
        <w:t xml:space="preserve">ňou </w:t>
      </w:r>
      <w:r w:rsidRPr="00C70417">
        <w:t>byť prenesená výhoda</w:t>
      </w:r>
    </w:p>
    <w:p w:rsidR="00A1789F" w:rsidRDefault="00A1789F" w:rsidP="00FF036E">
      <w:pPr>
        <w:spacing w:before="120" w:after="120" w:line="240" w:lineRule="auto"/>
        <w:jc w:val="both"/>
      </w:pPr>
      <w:r>
        <w:t>P</w:t>
      </w:r>
      <w:r w:rsidRPr="00A1789F">
        <w:t xml:space="preserve">rijímateľ/partner preukázal </w:t>
      </w:r>
      <w:r>
        <w:t xml:space="preserve">splnenie relevantných podmienok </w:t>
      </w:r>
      <w:r w:rsidRPr="00A1789F">
        <w:t>predložením dokumentu/dokumentov alebo odkazom na webové sídlo, na ktorom je zverejnený príslušný dokument/príslušné dokumenty/</w:t>
      </w:r>
      <w:proofErr w:type="spellStart"/>
      <w:r w:rsidR="00901FDD" w:rsidRPr="00D05D56">
        <w:rPr>
          <w:vertAlign w:val="superscript"/>
        </w:rPr>
        <w:t>i</w:t>
      </w:r>
      <w:r w:rsidRPr="00A1789F">
        <w:t>čestným</w:t>
      </w:r>
      <w:proofErr w:type="spellEnd"/>
      <w:r w:rsidRPr="00A1789F">
        <w:t xml:space="preserve"> vyhlásením, že ide o</w:t>
      </w:r>
      <w:r>
        <w:t> interakciu s podnikom</w:t>
      </w:r>
      <w:r w:rsidRPr="00A1789F">
        <w:t xml:space="preserve"> preukázanú už v predchádzajúcom vykazovanom období, pričom v porovnaní s predchádzajúcim vykazovaným obdobím nedošlo k žiadnym zmenám</w:t>
      </w:r>
      <w:r w:rsidR="00EC06A0">
        <w:rPr>
          <w:rStyle w:val="Odkaznapoznmkupodiarou"/>
        </w:rPr>
        <w:footnoteReference w:id="5"/>
      </w:r>
    </w:p>
    <w:tbl>
      <w:tblPr>
        <w:tblStyle w:val="Mriekatabuky"/>
        <w:tblW w:w="5000" w:type="pct"/>
        <w:tblBorders>
          <w:top w:val="dotted" w:sz="4" w:space="0" w:color="365F91" w:themeColor="accent1" w:themeShade="BF"/>
          <w:left w:val="dotted" w:sz="4" w:space="0" w:color="365F91" w:themeColor="accent1" w:themeShade="BF"/>
          <w:bottom w:val="dotted" w:sz="4" w:space="0" w:color="365F91" w:themeColor="accent1" w:themeShade="BF"/>
          <w:right w:val="dotted" w:sz="4" w:space="0" w:color="365F91" w:themeColor="accent1" w:themeShade="BF"/>
          <w:insideH w:val="dotted" w:sz="4" w:space="0" w:color="365F91" w:themeColor="accent1" w:themeShade="BF"/>
          <w:insideV w:val="dotted" w:sz="4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203"/>
        <w:gridCol w:w="5859"/>
      </w:tblGrid>
      <w:tr w:rsidR="00FF036E" w:rsidRPr="00395511" w:rsidTr="00A22C0E">
        <w:tc>
          <w:tcPr>
            <w:tcW w:w="1767" w:type="pct"/>
            <w:shd w:val="clear" w:color="auto" w:fill="365F91" w:themeFill="accent1" w:themeFillShade="BF"/>
          </w:tcPr>
          <w:p w:rsidR="00FF036E" w:rsidRPr="00500D0D" w:rsidRDefault="006C758C" w:rsidP="00D14D57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</w:t>
            </w:r>
            <w:r w:rsidR="00FF036E">
              <w:rPr>
                <w:b/>
                <w:color w:val="FFFFFF" w:themeColor="background1"/>
              </w:rPr>
              <w:t xml:space="preserve">opis </w:t>
            </w:r>
            <w:r w:rsidR="00D14D57">
              <w:rPr>
                <w:b/>
                <w:color w:val="FFFFFF" w:themeColor="background1"/>
              </w:rPr>
              <w:t xml:space="preserve">spôsobu </w:t>
            </w:r>
            <w:r>
              <w:rPr>
                <w:b/>
                <w:color w:val="FFFFFF" w:themeColor="background1"/>
              </w:rPr>
              <w:t>eliminácie rizika nepriamej pomoci</w:t>
            </w:r>
            <w:r w:rsidR="00FF036E" w:rsidRPr="00500D0D">
              <w:rPr>
                <w:b/>
                <w:color w:val="FFFFFF" w:themeColor="background1"/>
              </w:rPr>
              <w:t>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  <w:tr w:rsidR="00FF036E" w:rsidRPr="00395511" w:rsidTr="00A22C0E">
        <w:tc>
          <w:tcPr>
            <w:tcW w:w="1767" w:type="pct"/>
            <w:shd w:val="clear" w:color="auto" w:fill="365F91" w:themeFill="accent1" w:themeFillShade="BF"/>
          </w:tcPr>
          <w:p w:rsidR="00FF036E" w:rsidRPr="00500D0D" w:rsidRDefault="00FF036E" w:rsidP="006C758C">
            <w:pPr>
              <w:jc w:val="both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Bližšie z</w:t>
            </w:r>
            <w:r w:rsidRPr="00500D0D">
              <w:rPr>
                <w:b/>
                <w:color w:val="FFFFFF" w:themeColor="background1"/>
              </w:rPr>
              <w:t>dôvodnenie</w:t>
            </w:r>
            <w:r w:rsidR="00E80A58">
              <w:rPr>
                <w:rStyle w:val="Odkaznapoznmkupodiarou"/>
                <w:b/>
                <w:color w:val="FFFFFF" w:themeColor="background1"/>
              </w:rPr>
              <w:footnoteReference w:id="6"/>
            </w:r>
            <w:r>
              <w:rPr>
                <w:b/>
                <w:color w:val="FFFFFF" w:themeColor="background1"/>
              </w:rPr>
              <w:t xml:space="preserve">, vrátane predloženia </w:t>
            </w:r>
            <w:r w:rsidR="006C758C">
              <w:rPr>
                <w:b/>
                <w:color w:val="FFFFFF" w:themeColor="background1"/>
              </w:rPr>
              <w:t>konkrétnych dokladov</w:t>
            </w:r>
            <w:r w:rsidR="00FA3885">
              <w:rPr>
                <w:b/>
                <w:color w:val="FFFFFF" w:themeColor="background1"/>
              </w:rPr>
              <w:t xml:space="preserve"> preukazujúcich splnenie relevantných podmienok, v dôsledku ktorých sa eliminuje riziko nepriamej pomoci:</w:t>
            </w:r>
          </w:p>
        </w:tc>
        <w:tc>
          <w:tcPr>
            <w:tcW w:w="3233" w:type="pct"/>
          </w:tcPr>
          <w:p w:rsidR="00FF036E" w:rsidRPr="00395511" w:rsidRDefault="00FF036E" w:rsidP="00A22C0E">
            <w:pPr>
              <w:jc w:val="center"/>
            </w:pPr>
          </w:p>
        </w:tc>
      </w:tr>
    </w:tbl>
    <w:p w:rsidR="00FF036E" w:rsidRPr="00B31F2A" w:rsidRDefault="00FF036E" w:rsidP="00B31F2A">
      <w:pPr>
        <w:spacing w:before="240" w:after="120" w:line="240" w:lineRule="auto"/>
        <w:jc w:val="both"/>
        <w:rPr>
          <w:b/>
        </w:rPr>
      </w:pPr>
      <w:r w:rsidRPr="00B31F2A">
        <w:rPr>
          <w:b/>
        </w:rPr>
        <w:t xml:space="preserve">Prijímateľ/partner týmto zároveň čestne vyhlasuje, že v súlade s metodikou a v súlade s vyššie uvedenými informáciami </w:t>
      </w:r>
      <w:r w:rsidR="00B31F2A">
        <w:rPr>
          <w:b/>
        </w:rPr>
        <w:t xml:space="preserve">boli </w:t>
      </w:r>
      <w:r w:rsidRPr="00B31F2A">
        <w:rPr>
          <w:b/>
        </w:rPr>
        <w:t>v rámci projektu alebo v súvislosti s projektom vo vykazovanom období</w:t>
      </w:r>
      <w:r w:rsidR="00B31F2A" w:rsidRPr="00B31F2A">
        <w:rPr>
          <w:b/>
        </w:rPr>
        <w:t xml:space="preserve"> </w:t>
      </w:r>
      <w:r w:rsidRPr="00B31F2A">
        <w:rPr>
          <w:b/>
        </w:rPr>
        <w:t xml:space="preserve">splnené </w:t>
      </w:r>
      <w:r w:rsidR="00B31F2A" w:rsidRPr="00B31F2A">
        <w:rPr>
          <w:b/>
        </w:rPr>
        <w:t xml:space="preserve">relevantné podmienky </w:t>
      </w:r>
      <w:r w:rsidRPr="00B31F2A">
        <w:rPr>
          <w:b/>
        </w:rPr>
        <w:t xml:space="preserve">podľa Rámca pre štátnu podporu výskumu, vývoja a inovácií, na základe čoho </w:t>
      </w:r>
      <w:r w:rsidR="00B31F2A" w:rsidRPr="00B31F2A">
        <w:rPr>
          <w:b/>
        </w:rPr>
        <w:t>nedochádza k poskytovaniu nepriamej pomoci tretím podnikom,</w:t>
      </w:r>
      <w:r w:rsidR="00B31F2A">
        <w:rPr>
          <w:b/>
        </w:rPr>
        <w:t xml:space="preserve"> </w:t>
      </w:r>
      <w:r w:rsidRPr="00B31F2A">
        <w:rPr>
          <w:b/>
        </w:rPr>
        <w:t xml:space="preserve">pričom si je vedomý právnych následkov prípadného nepravdivého čestného vyhlásenia. </w:t>
      </w:r>
    </w:p>
    <w:p w:rsidR="00E13AB4" w:rsidRPr="00FF036E" w:rsidRDefault="00E13AB4" w:rsidP="00FF036E">
      <w:r w:rsidRPr="00FF036E">
        <w:t xml:space="preserve"> </w:t>
      </w:r>
    </w:p>
    <w:sectPr w:rsidR="00E13AB4" w:rsidRPr="00FF036E" w:rsidSect="00453F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367A" w:rsidRDefault="0091367A" w:rsidP="00674FE6">
      <w:pPr>
        <w:spacing w:after="0" w:line="240" w:lineRule="auto"/>
      </w:pPr>
      <w:r>
        <w:separator/>
      </w:r>
    </w:p>
  </w:endnote>
  <w:endnote w:type="continuationSeparator" w:id="0">
    <w:p w:rsidR="0091367A" w:rsidRDefault="0091367A" w:rsidP="00674FE6">
      <w:pPr>
        <w:spacing w:after="0" w:line="240" w:lineRule="auto"/>
      </w:pPr>
      <w:r>
        <w:continuationSeparator/>
      </w:r>
    </w:p>
  </w:endnote>
  <w:endnote w:id="1">
    <w:p w:rsidR="00901FDD" w:rsidRPr="00901FDD" w:rsidRDefault="00901FDD" w:rsidP="00901FDD">
      <w:pPr>
        <w:pStyle w:val="Textpoznmkypodiarou"/>
        <w:jc w:val="both"/>
        <w:rPr>
          <w:rFonts w:cstheme="minorHAnsi"/>
        </w:rPr>
      </w:pPr>
      <w:r>
        <w:rPr>
          <w:rStyle w:val="Odkaznavysvetlivku"/>
        </w:rPr>
        <w:endnoteRef/>
      </w:r>
      <w:r>
        <w:t xml:space="preserve"> </w:t>
      </w:r>
      <w:r w:rsidRPr="00FB072E">
        <w:rPr>
          <w:rFonts w:cstheme="minorHAnsi"/>
        </w:rPr>
        <w:t>Nehodiace sa prečiarknite</w:t>
      </w:r>
    </w:p>
  </w:endnote>
  <w:endnote w:id="2">
    <w:p w:rsidR="00901FDD" w:rsidRDefault="00901FDD">
      <w:pPr>
        <w:pStyle w:val="Textvysvetlivky"/>
      </w:pPr>
      <w:r>
        <w:rPr>
          <w:rStyle w:val="Odkaznavysvetlivku"/>
        </w:rPr>
        <w:endnoteRef/>
      </w:r>
      <w:r>
        <w:t xml:space="preserve"> </w:t>
      </w:r>
      <w:r w:rsidRPr="00FB072E">
        <w:rPr>
          <w:rFonts w:cstheme="minorHAnsi"/>
        </w:rPr>
        <w:t>Vyplní sa, ak relevantné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FDD" w:rsidRDefault="00901FD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367A" w:rsidRDefault="0091367A" w:rsidP="00674FE6">
      <w:pPr>
        <w:spacing w:after="0" w:line="240" w:lineRule="auto"/>
      </w:pPr>
      <w:r>
        <w:separator/>
      </w:r>
    </w:p>
  </w:footnote>
  <w:footnote w:type="continuationSeparator" w:id="0">
    <w:p w:rsidR="0091367A" w:rsidRDefault="0091367A" w:rsidP="00674FE6">
      <w:pPr>
        <w:spacing w:after="0" w:line="240" w:lineRule="auto"/>
      </w:pPr>
      <w:r>
        <w:continuationSeparator/>
      </w:r>
    </w:p>
  </w:footnote>
  <w:footnote w:id="1">
    <w:p w:rsidR="00E7740E" w:rsidRPr="00FB072E" w:rsidRDefault="00E7740E" w:rsidP="00DC06D9">
      <w:pPr>
        <w:pStyle w:val="Textpoznmkypodiarou"/>
        <w:jc w:val="both"/>
        <w:rPr>
          <w:rFonts w:cstheme="minorHAnsi"/>
        </w:rPr>
      </w:pPr>
      <w:r w:rsidRPr="00FB072E">
        <w:rPr>
          <w:rStyle w:val="Odkaznapoznmkupodiarou"/>
          <w:rFonts w:cstheme="minorHAnsi"/>
        </w:rPr>
        <w:footnoteRef/>
      </w:r>
      <w:r w:rsidRPr="00FB072E">
        <w:rPr>
          <w:rFonts w:cstheme="minorHAnsi"/>
        </w:rPr>
        <w:t xml:space="preserve"> Odpoveď musí byť v súlade s informáciami v </w:t>
      </w:r>
      <w:r w:rsidR="00DC06D9" w:rsidRPr="00FB072E">
        <w:rPr>
          <w:rFonts w:cstheme="minorHAnsi"/>
        </w:rPr>
        <w:t>predkladanom</w:t>
      </w:r>
      <w:r w:rsidRPr="00FB072E">
        <w:rPr>
          <w:rFonts w:cstheme="minorHAnsi"/>
        </w:rPr>
        <w:t xml:space="preserve"> </w:t>
      </w:r>
      <w:r w:rsidRPr="00FB072E">
        <w:rPr>
          <w:rFonts w:cstheme="minorHAnsi"/>
          <w:i/>
        </w:rPr>
        <w:t>Prehľad</w:t>
      </w:r>
      <w:r w:rsidR="00F32592">
        <w:rPr>
          <w:rFonts w:cstheme="minorHAnsi"/>
          <w:i/>
        </w:rPr>
        <w:t>e</w:t>
      </w:r>
      <w:r w:rsidRPr="00FB072E">
        <w:rPr>
          <w:rFonts w:cstheme="minorHAnsi"/>
          <w:i/>
        </w:rPr>
        <w:t xml:space="preserve"> </w:t>
      </w:r>
      <w:r w:rsidR="00894DF5">
        <w:rPr>
          <w:rFonts w:cstheme="minorHAnsi"/>
          <w:i/>
        </w:rPr>
        <w:t>činností</w:t>
      </w:r>
      <w:r w:rsidRPr="00FB072E">
        <w:rPr>
          <w:rFonts w:cstheme="minorHAnsi"/>
          <w:i/>
        </w:rPr>
        <w:t xml:space="preserve"> výskumnej organizácie alebo výskumnej infraštruktúry</w:t>
      </w:r>
      <w:r w:rsidR="00DC06D9" w:rsidRPr="00FB072E">
        <w:rPr>
          <w:rFonts w:cstheme="minorHAnsi"/>
        </w:rPr>
        <w:t xml:space="preserve"> </w:t>
      </w:r>
      <w:r w:rsidR="008129D6" w:rsidRPr="00FB072E">
        <w:rPr>
          <w:rFonts w:cstheme="minorHAnsi"/>
        </w:rPr>
        <w:t>v </w:t>
      </w:r>
      <w:r w:rsidR="00F32592">
        <w:rPr>
          <w:rFonts w:cstheme="minorHAnsi"/>
        </w:rPr>
        <w:t>zmysle kap</w:t>
      </w:r>
      <w:r w:rsidR="002D175E">
        <w:rPr>
          <w:rFonts w:cstheme="minorHAnsi"/>
        </w:rPr>
        <w:t>.</w:t>
      </w:r>
      <w:r w:rsidR="00F32592">
        <w:rPr>
          <w:rFonts w:cstheme="minorHAnsi"/>
        </w:rPr>
        <w:t xml:space="preserve"> 4 metodiky.</w:t>
      </w:r>
    </w:p>
  </w:footnote>
  <w:footnote w:id="2">
    <w:p w:rsidR="00F220A8" w:rsidRPr="00FB072E" w:rsidRDefault="00B61CF6" w:rsidP="00D61AFF">
      <w:pPr>
        <w:pStyle w:val="Textpoznmkypodiarou"/>
        <w:jc w:val="both"/>
        <w:rPr>
          <w:rFonts w:cstheme="minorHAnsi"/>
        </w:rPr>
      </w:pPr>
      <w:r w:rsidRPr="00FB072E">
        <w:rPr>
          <w:rStyle w:val="Odkaznapoznmkupodiarou"/>
          <w:rFonts w:cstheme="minorHAnsi"/>
        </w:rPr>
        <w:footnoteRef/>
      </w:r>
      <w:r w:rsidRPr="00FB072E">
        <w:rPr>
          <w:rFonts w:cstheme="minorHAnsi"/>
        </w:rPr>
        <w:t xml:space="preserve"> </w:t>
      </w:r>
      <w:r w:rsidR="00377415" w:rsidRPr="00FB072E">
        <w:rPr>
          <w:rFonts w:cstheme="minorHAnsi"/>
        </w:rPr>
        <w:t xml:space="preserve">Napr. aj </w:t>
      </w:r>
      <w:r w:rsidRPr="00FB072E">
        <w:rPr>
          <w:rFonts w:cstheme="minorHAnsi"/>
        </w:rPr>
        <w:t>uvedením odkazov na konkrétne časti predloženého</w:t>
      </w:r>
      <w:r w:rsidR="009370CF" w:rsidRPr="00FB072E">
        <w:rPr>
          <w:rFonts w:cstheme="minorHAnsi"/>
          <w:i/>
        </w:rPr>
        <w:t xml:space="preserve"> </w:t>
      </w:r>
      <w:r w:rsidR="00CB4ABF" w:rsidRPr="002D175E">
        <w:rPr>
          <w:rFonts w:cstheme="minorHAnsi"/>
          <w:i/>
          <w:iCs/>
        </w:rPr>
        <w:t>P</w:t>
      </w:r>
      <w:r w:rsidR="009370CF" w:rsidRPr="002D175E">
        <w:rPr>
          <w:rFonts w:cstheme="minorHAnsi"/>
          <w:i/>
          <w:iCs/>
        </w:rPr>
        <w:t>rehľadu</w:t>
      </w:r>
      <w:r w:rsidR="00CB4ABF" w:rsidRPr="002D175E">
        <w:rPr>
          <w:rFonts w:cstheme="minorHAnsi"/>
          <w:i/>
          <w:iCs/>
        </w:rPr>
        <w:t xml:space="preserve"> </w:t>
      </w:r>
      <w:r w:rsidR="00CB4ABF">
        <w:rPr>
          <w:rFonts w:cstheme="minorHAnsi"/>
          <w:i/>
        </w:rPr>
        <w:t>činností</w:t>
      </w:r>
      <w:r w:rsidR="00CB4ABF" w:rsidRPr="00FB072E">
        <w:rPr>
          <w:rFonts w:cstheme="minorHAnsi"/>
          <w:i/>
        </w:rPr>
        <w:t xml:space="preserve"> výskumnej organizácie alebo výskumnej infraštruktúry</w:t>
      </w:r>
      <w:r w:rsidR="009370CF" w:rsidRPr="00FB072E">
        <w:rPr>
          <w:rFonts w:cstheme="minorHAnsi"/>
        </w:rPr>
        <w:t xml:space="preserve"> podľa bodu 1. tohto </w:t>
      </w:r>
      <w:r w:rsidR="00E7346B" w:rsidRPr="00FB072E">
        <w:rPr>
          <w:rFonts w:cstheme="minorHAnsi"/>
        </w:rPr>
        <w:t>prehľadu</w:t>
      </w:r>
      <w:r w:rsidR="00F220A8" w:rsidRPr="00FB072E">
        <w:rPr>
          <w:rFonts w:cstheme="minorHAnsi"/>
        </w:rPr>
        <w:t>.</w:t>
      </w:r>
    </w:p>
    <w:p w:rsidR="002B63DE" w:rsidRPr="00FB072E" w:rsidRDefault="002B63DE" w:rsidP="002B63DE">
      <w:pPr>
        <w:pStyle w:val="Textpoznmkypodiarou"/>
        <w:rPr>
          <w:rFonts w:cstheme="minorHAnsi"/>
        </w:rPr>
      </w:pPr>
    </w:p>
  </w:footnote>
  <w:footnote w:id="3">
    <w:p w:rsidR="004B436D" w:rsidRDefault="004B436D" w:rsidP="00595C9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595C94">
        <w:t>Prijímateľ/partner bližšie popíše, či k interakcii dochádza v rámci projektu alebo v súvislosti s projektom</w:t>
      </w:r>
      <w:r>
        <w:t>.</w:t>
      </w:r>
    </w:p>
  </w:footnote>
  <w:footnote w:id="4">
    <w:p w:rsidR="00A95C1B" w:rsidRDefault="00A95C1B" w:rsidP="00A95C1B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V nadväznosti na bližšie zdôvodnenie predchádzajúcej odpovede prijímateľ/partner </w:t>
      </w:r>
      <w:r w:rsidR="00D92407">
        <w:t xml:space="preserve">identifikuje </w:t>
      </w:r>
      <w:r w:rsidR="009116FB">
        <w:t xml:space="preserve">príslušnú </w:t>
      </w:r>
      <w:r w:rsidR="00D92407">
        <w:t>oblasť, v ktorej existuje potenciálne riziko nepriamej pomoci</w:t>
      </w:r>
      <w:r>
        <w:t>.</w:t>
      </w:r>
    </w:p>
  </w:footnote>
  <w:footnote w:id="5">
    <w:p w:rsidR="00EC06A0" w:rsidRDefault="00EC06A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C06A0">
        <w:t>Čestné vyhlásenie je možné využiť najskôr pri predkladaní prehľadu za druhé a ďalšie vykazované obdobie</w:t>
      </w:r>
      <w:r>
        <w:t>.</w:t>
      </w:r>
    </w:p>
  </w:footnote>
  <w:footnote w:id="6">
    <w:p w:rsidR="00E80A58" w:rsidRDefault="00E80A58" w:rsidP="00274E78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E80A58">
        <w:t>V prípade čestného vyhlásenia sa v tejto časti ponechá text z predchádzajúceho vykazovaného obdobia a dokumenty nie je potrebné opätovne predkladať.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2322604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05910"/>
    <w:multiLevelType w:val="hybridMultilevel"/>
    <w:tmpl w:val="EA463B1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53771"/>
    <w:multiLevelType w:val="hybridMultilevel"/>
    <w:tmpl w:val="2C8C5D06"/>
    <w:lvl w:ilvl="0" w:tplc="CD0E11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249F"/>
    <w:multiLevelType w:val="hybridMultilevel"/>
    <w:tmpl w:val="E74278E2"/>
    <w:lvl w:ilvl="0" w:tplc="02ACF8DE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A376A01"/>
    <w:multiLevelType w:val="multilevel"/>
    <w:tmpl w:val="AA783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P3"/>
      <w:lvlText w:val="%1.%2.%3."/>
      <w:lvlJc w:val="left"/>
      <w:pPr>
        <w:ind w:left="1224" w:hanging="50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MP4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C7C6BEB"/>
    <w:multiLevelType w:val="hybridMultilevel"/>
    <w:tmpl w:val="A978E2D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37305"/>
    <w:multiLevelType w:val="hybridMultilevel"/>
    <w:tmpl w:val="09126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C21376"/>
    <w:multiLevelType w:val="hybridMultilevel"/>
    <w:tmpl w:val="8E42FA2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074C5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53F179F7"/>
    <w:multiLevelType w:val="hybridMultilevel"/>
    <w:tmpl w:val="E1C249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732663"/>
    <w:multiLevelType w:val="hybridMultilevel"/>
    <w:tmpl w:val="9E908F72"/>
    <w:lvl w:ilvl="0" w:tplc="9132B1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4935A9"/>
    <w:multiLevelType w:val="hybridMultilevel"/>
    <w:tmpl w:val="7C0A01A6"/>
    <w:lvl w:ilvl="0" w:tplc="938A899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1412A"/>
    <w:multiLevelType w:val="hybridMultilevel"/>
    <w:tmpl w:val="3E0E252A"/>
    <w:lvl w:ilvl="0" w:tplc="D4E25EB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AA011B"/>
    <w:multiLevelType w:val="hybridMultilevel"/>
    <w:tmpl w:val="26144EA8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3"/>
  </w:num>
  <w:num w:numId="6">
    <w:abstractNumId w:val="11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0"/>
  </w:num>
  <w:num w:numId="17">
    <w:abstractNumId w:val="0"/>
  </w:num>
  <w:num w:numId="18">
    <w:abstractNumId w:val="3"/>
  </w:num>
  <w:num w:numId="19">
    <w:abstractNumId w:val="11"/>
  </w:num>
  <w:num w:numId="20">
    <w:abstractNumId w:val="10"/>
  </w:num>
  <w:num w:numId="21">
    <w:abstractNumId w:val="12"/>
  </w:num>
  <w:num w:numId="22">
    <w:abstractNumId w:val="7"/>
  </w:num>
  <w:num w:numId="23">
    <w:abstractNumId w:val="13"/>
  </w:num>
  <w:num w:numId="24">
    <w:abstractNumId w:val="1"/>
  </w:num>
  <w:num w:numId="25">
    <w:abstractNumId w:val="2"/>
  </w:num>
  <w:num w:numId="26">
    <w:abstractNumId w:val="6"/>
  </w:num>
  <w:num w:numId="27">
    <w:abstractNumId w:val="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F67"/>
    <w:rsid w:val="00013E47"/>
    <w:rsid w:val="000154D2"/>
    <w:rsid w:val="000173D8"/>
    <w:rsid w:val="0002602A"/>
    <w:rsid w:val="00031209"/>
    <w:rsid w:val="0003486F"/>
    <w:rsid w:val="00051096"/>
    <w:rsid w:val="00054758"/>
    <w:rsid w:val="00062C95"/>
    <w:rsid w:val="000630E9"/>
    <w:rsid w:val="000A2DF5"/>
    <w:rsid w:val="000D5315"/>
    <w:rsid w:val="000D5325"/>
    <w:rsid w:val="000F4057"/>
    <w:rsid w:val="000F7923"/>
    <w:rsid w:val="00114DED"/>
    <w:rsid w:val="001207BD"/>
    <w:rsid w:val="00137DF1"/>
    <w:rsid w:val="001514A9"/>
    <w:rsid w:val="00151DF0"/>
    <w:rsid w:val="00154663"/>
    <w:rsid w:val="00162543"/>
    <w:rsid w:val="00172CF6"/>
    <w:rsid w:val="00176AFA"/>
    <w:rsid w:val="0018693D"/>
    <w:rsid w:val="00187BB2"/>
    <w:rsid w:val="001C2A8A"/>
    <w:rsid w:val="001C3550"/>
    <w:rsid w:val="001D1625"/>
    <w:rsid w:val="001D3043"/>
    <w:rsid w:val="001F30EB"/>
    <w:rsid w:val="00200290"/>
    <w:rsid w:val="00215BFA"/>
    <w:rsid w:val="0021641E"/>
    <w:rsid w:val="00216F99"/>
    <w:rsid w:val="00220BC5"/>
    <w:rsid w:val="002211FA"/>
    <w:rsid w:val="002227D6"/>
    <w:rsid w:val="0022558B"/>
    <w:rsid w:val="00233ABD"/>
    <w:rsid w:val="0025131D"/>
    <w:rsid w:val="00256DC9"/>
    <w:rsid w:val="00262548"/>
    <w:rsid w:val="00264650"/>
    <w:rsid w:val="00267489"/>
    <w:rsid w:val="00267CA6"/>
    <w:rsid w:val="00274E78"/>
    <w:rsid w:val="00276C12"/>
    <w:rsid w:val="002832A3"/>
    <w:rsid w:val="00290012"/>
    <w:rsid w:val="002975EA"/>
    <w:rsid w:val="002A1B8B"/>
    <w:rsid w:val="002B59B0"/>
    <w:rsid w:val="002B59C6"/>
    <w:rsid w:val="002B63DE"/>
    <w:rsid w:val="002C3F14"/>
    <w:rsid w:val="002D175E"/>
    <w:rsid w:val="002E668E"/>
    <w:rsid w:val="002E7F1E"/>
    <w:rsid w:val="00306D9B"/>
    <w:rsid w:val="00307A00"/>
    <w:rsid w:val="003127A9"/>
    <w:rsid w:val="0031358F"/>
    <w:rsid w:val="003149B5"/>
    <w:rsid w:val="003236A6"/>
    <w:rsid w:val="0032423E"/>
    <w:rsid w:val="00335C43"/>
    <w:rsid w:val="00347A59"/>
    <w:rsid w:val="0035336F"/>
    <w:rsid w:val="003543E4"/>
    <w:rsid w:val="00356D82"/>
    <w:rsid w:val="0036116F"/>
    <w:rsid w:val="00376694"/>
    <w:rsid w:val="00377415"/>
    <w:rsid w:val="0038115E"/>
    <w:rsid w:val="00381AE6"/>
    <w:rsid w:val="003828DE"/>
    <w:rsid w:val="00390902"/>
    <w:rsid w:val="00390CA3"/>
    <w:rsid w:val="003B239A"/>
    <w:rsid w:val="003B3458"/>
    <w:rsid w:val="003B4193"/>
    <w:rsid w:val="003C4AC7"/>
    <w:rsid w:val="003C51DF"/>
    <w:rsid w:val="003D3E7A"/>
    <w:rsid w:val="003E39F2"/>
    <w:rsid w:val="003F5602"/>
    <w:rsid w:val="0041446D"/>
    <w:rsid w:val="00434200"/>
    <w:rsid w:val="004472A3"/>
    <w:rsid w:val="00452DA3"/>
    <w:rsid w:val="0045327C"/>
    <w:rsid w:val="00453F41"/>
    <w:rsid w:val="00471310"/>
    <w:rsid w:val="00483470"/>
    <w:rsid w:val="00483CE7"/>
    <w:rsid w:val="0049041A"/>
    <w:rsid w:val="004A10C4"/>
    <w:rsid w:val="004A25FA"/>
    <w:rsid w:val="004A56A3"/>
    <w:rsid w:val="004A6D0D"/>
    <w:rsid w:val="004B036F"/>
    <w:rsid w:val="004B436D"/>
    <w:rsid w:val="004B75CB"/>
    <w:rsid w:val="004F0F19"/>
    <w:rsid w:val="00500D0D"/>
    <w:rsid w:val="0050480E"/>
    <w:rsid w:val="00507721"/>
    <w:rsid w:val="005111D6"/>
    <w:rsid w:val="00542452"/>
    <w:rsid w:val="005448EC"/>
    <w:rsid w:val="00552287"/>
    <w:rsid w:val="0056138A"/>
    <w:rsid w:val="0056235B"/>
    <w:rsid w:val="00576926"/>
    <w:rsid w:val="005774CE"/>
    <w:rsid w:val="005871E3"/>
    <w:rsid w:val="00590D89"/>
    <w:rsid w:val="00595C94"/>
    <w:rsid w:val="00596504"/>
    <w:rsid w:val="005A2FF3"/>
    <w:rsid w:val="005A5B7B"/>
    <w:rsid w:val="005A5D06"/>
    <w:rsid w:val="005D739B"/>
    <w:rsid w:val="005F36E9"/>
    <w:rsid w:val="00601FB6"/>
    <w:rsid w:val="00607727"/>
    <w:rsid w:val="00611289"/>
    <w:rsid w:val="00617317"/>
    <w:rsid w:val="00636611"/>
    <w:rsid w:val="00640DA7"/>
    <w:rsid w:val="00640F67"/>
    <w:rsid w:val="006419FC"/>
    <w:rsid w:val="006550D0"/>
    <w:rsid w:val="006619F2"/>
    <w:rsid w:val="006635B1"/>
    <w:rsid w:val="00665944"/>
    <w:rsid w:val="00666B21"/>
    <w:rsid w:val="00666B89"/>
    <w:rsid w:val="00674FE6"/>
    <w:rsid w:val="006B3593"/>
    <w:rsid w:val="006C758C"/>
    <w:rsid w:val="006D6A4C"/>
    <w:rsid w:val="006E14D6"/>
    <w:rsid w:val="006E6C5A"/>
    <w:rsid w:val="007139E3"/>
    <w:rsid w:val="00714C09"/>
    <w:rsid w:val="007247A8"/>
    <w:rsid w:val="00730468"/>
    <w:rsid w:val="00731266"/>
    <w:rsid w:val="00736FE3"/>
    <w:rsid w:val="007469DF"/>
    <w:rsid w:val="007512E3"/>
    <w:rsid w:val="00751576"/>
    <w:rsid w:val="00762427"/>
    <w:rsid w:val="00764194"/>
    <w:rsid w:val="00771FA2"/>
    <w:rsid w:val="007A49B2"/>
    <w:rsid w:val="007B2718"/>
    <w:rsid w:val="007C27D3"/>
    <w:rsid w:val="007D767E"/>
    <w:rsid w:val="007F3BF7"/>
    <w:rsid w:val="00802B93"/>
    <w:rsid w:val="0081207D"/>
    <w:rsid w:val="008129D6"/>
    <w:rsid w:val="008278F3"/>
    <w:rsid w:val="00834A2C"/>
    <w:rsid w:val="00845659"/>
    <w:rsid w:val="00847DAC"/>
    <w:rsid w:val="00852B0A"/>
    <w:rsid w:val="00871649"/>
    <w:rsid w:val="008720D6"/>
    <w:rsid w:val="00882EA0"/>
    <w:rsid w:val="00894DF5"/>
    <w:rsid w:val="008B5786"/>
    <w:rsid w:val="008C5B30"/>
    <w:rsid w:val="008C6E2E"/>
    <w:rsid w:val="008D1175"/>
    <w:rsid w:val="008D2CC2"/>
    <w:rsid w:val="008D3D71"/>
    <w:rsid w:val="008E760E"/>
    <w:rsid w:val="00900D4D"/>
    <w:rsid w:val="00901FDD"/>
    <w:rsid w:val="00905931"/>
    <w:rsid w:val="00906352"/>
    <w:rsid w:val="009116FB"/>
    <w:rsid w:val="009127DD"/>
    <w:rsid w:val="0091367A"/>
    <w:rsid w:val="009228F8"/>
    <w:rsid w:val="009231DE"/>
    <w:rsid w:val="009370CF"/>
    <w:rsid w:val="00946731"/>
    <w:rsid w:val="009471B1"/>
    <w:rsid w:val="009825EE"/>
    <w:rsid w:val="009A5A4C"/>
    <w:rsid w:val="009F1CE5"/>
    <w:rsid w:val="009F6BB9"/>
    <w:rsid w:val="00A02FFE"/>
    <w:rsid w:val="00A033DD"/>
    <w:rsid w:val="00A03AE0"/>
    <w:rsid w:val="00A070E1"/>
    <w:rsid w:val="00A16D7A"/>
    <w:rsid w:val="00A1789F"/>
    <w:rsid w:val="00A303B8"/>
    <w:rsid w:val="00A33B06"/>
    <w:rsid w:val="00A442E8"/>
    <w:rsid w:val="00A47753"/>
    <w:rsid w:val="00A67E3C"/>
    <w:rsid w:val="00A7085B"/>
    <w:rsid w:val="00A75BEB"/>
    <w:rsid w:val="00A9098F"/>
    <w:rsid w:val="00A925F0"/>
    <w:rsid w:val="00A95C1B"/>
    <w:rsid w:val="00AA6526"/>
    <w:rsid w:val="00AA736E"/>
    <w:rsid w:val="00AC16CF"/>
    <w:rsid w:val="00AC6FDD"/>
    <w:rsid w:val="00AF5B8C"/>
    <w:rsid w:val="00B005F9"/>
    <w:rsid w:val="00B01092"/>
    <w:rsid w:val="00B071C4"/>
    <w:rsid w:val="00B0740B"/>
    <w:rsid w:val="00B1515A"/>
    <w:rsid w:val="00B271E0"/>
    <w:rsid w:val="00B31F2A"/>
    <w:rsid w:val="00B330C7"/>
    <w:rsid w:val="00B40428"/>
    <w:rsid w:val="00B40D98"/>
    <w:rsid w:val="00B41F1F"/>
    <w:rsid w:val="00B50E3A"/>
    <w:rsid w:val="00B61CF6"/>
    <w:rsid w:val="00B707B1"/>
    <w:rsid w:val="00BA3AF8"/>
    <w:rsid w:val="00BA7227"/>
    <w:rsid w:val="00BB65B9"/>
    <w:rsid w:val="00BC06BB"/>
    <w:rsid w:val="00BC07D4"/>
    <w:rsid w:val="00BC6FC6"/>
    <w:rsid w:val="00BF1B38"/>
    <w:rsid w:val="00BF70B0"/>
    <w:rsid w:val="00C010F3"/>
    <w:rsid w:val="00C056B0"/>
    <w:rsid w:val="00C148E1"/>
    <w:rsid w:val="00C155AF"/>
    <w:rsid w:val="00C2321E"/>
    <w:rsid w:val="00C25D26"/>
    <w:rsid w:val="00C36024"/>
    <w:rsid w:val="00C427DA"/>
    <w:rsid w:val="00C47392"/>
    <w:rsid w:val="00C526AB"/>
    <w:rsid w:val="00C70417"/>
    <w:rsid w:val="00CA28D3"/>
    <w:rsid w:val="00CA6918"/>
    <w:rsid w:val="00CB4ABF"/>
    <w:rsid w:val="00CC70ED"/>
    <w:rsid w:val="00CE0114"/>
    <w:rsid w:val="00CE2490"/>
    <w:rsid w:val="00CE667E"/>
    <w:rsid w:val="00D05D56"/>
    <w:rsid w:val="00D07920"/>
    <w:rsid w:val="00D125A2"/>
    <w:rsid w:val="00D14D57"/>
    <w:rsid w:val="00D15C2E"/>
    <w:rsid w:val="00D26BC9"/>
    <w:rsid w:val="00D27EF5"/>
    <w:rsid w:val="00D573C3"/>
    <w:rsid w:val="00D61AFF"/>
    <w:rsid w:val="00D763B3"/>
    <w:rsid w:val="00D76D37"/>
    <w:rsid w:val="00D92407"/>
    <w:rsid w:val="00D9672B"/>
    <w:rsid w:val="00DC06D9"/>
    <w:rsid w:val="00DC351A"/>
    <w:rsid w:val="00DE374D"/>
    <w:rsid w:val="00E0013B"/>
    <w:rsid w:val="00E0104C"/>
    <w:rsid w:val="00E01F13"/>
    <w:rsid w:val="00E13AB4"/>
    <w:rsid w:val="00E3490B"/>
    <w:rsid w:val="00E41814"/>
    <w:rsid w:val="00E430FC"/>
    <w:rsid w:val="00E456DE"/>
    <w:rsid w:val="00E45711"/>
    <w:rsid w:val="00E7346B"/>
    <w:rsid w:val="00E75965"/>
    <w:rsid w:val="00E7740E"/>
    <w:rsid w:val="00E80A58"/>
    <w:rsid w:val="00E8262C"/>
    <w:rsid w:val="00EA3737"/>
    <w:rsid w:val="00EB2962"/>
    <w:rsid w:val="00EC06A0"/>
    <w:rsid w:val="00EC4F8B"/>
    <w:rsid w:val="00ED00EB"/>
    <w:rsid w:val="00EF6D0F"/>
    <w:rsid w:val="00EF7658"/>
    <w:rsid w:val="00F0410E"/>
    <w:rsid w:val="00F07CF0"/>
    <w:rsid w:val="00F1179F"/>
    <w:rsid w:val="00F13755"/>
    <w:rsid w:val="00F15235"/>
    <w:rsid w:val="00F220A8"/>
    <w:rsid w:val="00F32592"/>
    <w:rsid w:val="00F43642"/>
    <w:rsid w:val="00F6079E"/>
    <w:rsid w:val="00F635DC"/>
    <w:rsid w:val="00F65068"/>
    <w:rsid w:val="00F70CA9"/>
    <w:rsid w:val="00F71404"/>
    <w:rsid w:val="00FA3885"/>
    <w:rsid w:val="00FB072E"/>
    <w:rsid w:val="00FC34A5"/>
    <w:rsid w:val="00FC5916"/>
    <w:rsid w:val="00FF0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B4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640F67"/>
  </w:style>
  <w:style w:type="paragraph" w:styleId="Nadpis1">
    <w:name w:val="heading 1"/>
    <w:aliases w:val="I,kapitola,Čo robí (časť),Chapter"/>
    <w:basedOn w:val="Normlny"/>
    <w:next w:val="Normlny"/>
    <w:link w:val="Nadpis1Char"/>
    <w:uiPriority w:val="9"/>
    <w:qFormat/>
    <w:rsid w:val="0056235B"/>
    <w:pPr>
      <w:keepNext/>
      <w:numPr>
        <w:numId w:val="15"/>
      </w:numPr>
      <w:spacing w:after="0" w:line="240" w:lineRule="auto"/>
      <w:jc w:val="center"/>
      <w:outlineLvl w:val="0"/>
    </w:pPr>
    <w:rPr>
      <w:rFonts w:ascii="Times New Roman" w:hAnsi="Times New Roman" w:cs="Arial"/>
      <w:b/>
      <w:bCs/>
      <w:kern w:val="32"/>
      <w:sz w:val="36"/>
      <w:szCs w:val="32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qFormat/>
    <w:rsid w:val="0056235B"/>
    <w:pPr>
      <w:keepNext/>
      <w:keepLines/>
      <w:numPr>
        <w:ilvl w:val="1"/>
        <w:numId w:val="15"/>
      </w:numPr>
      <w:spacing w:before="200" w:after="0"/>
      <w:outlineLvl w:val="1"/>
    </w:pPr>
    <w:rPr>
      <w:rFonts w:ascii="Cambria" w:hAnsi="Cambria" w:cs="Arial"/>
      <w:b/>
      <w:bCs/>
      <w:color w:val="4F81BD"/>
      <w:sz w:val="26"/>
      <w:szCs w:val="2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56235B"/>
    <w:pPr>
      <w:keepNext/>
      <w:keepLines/>
      <w:numPr>
        <w:ilvl w:val="2"/>
        <w:numId w:val="15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6235B"/>
    <w:pPr>
      <w:keepNext/>
      <w:keepLines/>
      <w:numPr>
        <w:ilvl w:val="3"/>
        <w:numId w:val="15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6235B"/>
    <w:pPr>
      <w:keepNext/>
      <w:keepLines/>
      <w:numPr>
        <w:ilvl w:val="4"/>
        <w:numId w:val="15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6235B"/>
    <w:pPr>
      <w:keepNext/>
      <w:keepLines/>
      <w:numPr>
        <w:ilvl w:val="5"/>
        <w:numId w:val="15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6235B"/>
    <w:pPr>
      <w:keepNext/>
      <w:keepLines/>
      <w:numPr>
        <w:ilvl w:val="6"/>
        <w:numId w:val="15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6235B"/>
    <w:pPr>
      <w:keepNext/>
      <w:keepLines/>
      <w:numPr>
        <w:ilvl w:val="7"/>
        <w:numId w:val="15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6235B"/>
    <w:pPr>
      <w:keepNext/>
      <w:keepLines/>
      <w:spacing w:before="200" w:after="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MP3">
    <w:name w:val="MP3"/>
    <w:basedOn w:val="Normlny"/>
    <w:autoRedefine/>
    <w:rsid w:val="00CE2490"/>
    <w:pPr>
      <w:numPr>
        <w:ilvl w:val="2"/>
        <w:numId w:val="4"/>
      </w:numPr>
      <w:spacing w:before="240" w:after="120"/>
    </w:pPr>
    <w:rPr>
      <w:rFonts w:ascii="Times New Roman" w:hAnsi="Times New Roman"/>
      <w:b/>
      <w:bCs/>
      <w:i/>
      <w:iCs/>
      <w:szCs w:val="20"/>
    </w:rPr>
  </w:style>
  <w:style w:type="paragraph" w:customStyle="1" w:styleId="MP4">
    <w:name w:val="MP4"/>
    <w:basedOn w:val="Normlny"/>
    <w:autoRedefine/>
    <w:rsid w:val="00CE2490"/>
    <w:pPr>
      <w:numPr>
        <w:ilvl w:val="3"/>
        <w:numId w:val="4"/>
      </w:numPr>
      <w:spacing w:before="240" w:after="120"/>
    </w:pPr>
    <w:rPr>
      <w:rFonts w:ascii="Times New Roman" w:hAnsi="Times New Roman" w:cs="Arial"/>
      <w:b/>
      <w:i/>
      <w:szCs w:val="20"/>
    </w:rPr>
  </w:style>
  <w:style w:type="paragraph" w:customStyle="1" w:styleId="DecimalAligned">
    <w:name w:val="Decimal Aligned"/>
    <w:basedOn w:val="Normlny"/>
    <w:uiPriority w:val="40"/>
    <w:rsid w:val="00CE2490"/>
    <w:pPr>
      <w:tabs>
        <w:tab w:val="decimal" w:pos="360"/>
      </w:tabs>
    </w:pPr>
    <w:rPr>
      <w:rFonts w:ascii="Calibri" w:eastAsia="Calibri" w:hAnsi="Calibri"/>
      <w:lang w:eastAsia="sk-SK"/>
    </w:rPr>
  </w:style>
  <w:style w:type="character" w:customStyle="1" w:styleId="Nadpis1Char">
    <w:name w:val="Nadpis 1 Char"/>
    <w:aliases w:val="I Char,kapitola Char,Čo robí (časť) Char,Chapter Char"/>
    <w:basedOn w:val="Predvolenpsmoodseku"/>
    <w:link w:val="Nadpis1"/>
    <w:rsid w:val="0056235B"/>
    <w:rPr>
      <w:rFonts w:ascii="Times New Roman" w:hAnsi="Times New Roman" w:cs="Arial"/>
      <w:b/>
      <w:bCs/>
      <w:kern w:val="32"/>
      <w:sz w:val="36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56235B"/>
    <w:rPr>
      <w:rFonts w:ascii="Cambria" w:hAnsi="Cambria" w:cs="Arial"/>
      <w:b/>
      <w:bCs/>
      <w:color w:val="4F81BD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56235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6235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6235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6235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6235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6235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6235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Vrazn">
    <w:name w:val="Strong"/>
    <w:uiPriority w:val="22"/>
    <w:qFormat/>
    <w:rsid w:val="00CE2490"/>
    <w:rPr>
      <w:b/>
      <w:bCs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56235B"/>
    <w:pPr>
      <w:ind w:left="720"/>
      <w:contextualSpacing/>
    </w:pPr>
  </w:style>
  <w:style w:type="character" w:styleId="Jemnzvraznenie">
    <w:name w:val="Subtle Emphasis"/>
    <w:uiPriority w:val="19"/>
    <w:qFormat/>
    <w:rsid w:val="00CE2490"/>
    <w:rPr>
      <w:i/>
      <w:iCs/>
      <w:color w:val="808080" w:themeColor="text1" w:themeTint="7F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CE2490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odsek">
    <w:name w:val="odsek"/>
    <w:basedOn w:val="Normlny"/>
    <w:qFormat/>
    <w:rsid w:val="0056235B"/>
    <w:pPr>
      <w:widowControl w:val="0"/>
      <w:tabs>
        <w:tab w:val="num" w:pos="363"/>
        <w:tab w:val="left" w:pos="510"/>
      </w:tabs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customStyle="1" w:styleId="tl4">
    <w:name w:val="Štýl4"/>
    <w:basedOn w:val="Normlny"/>
    <w:link w:val="tl4Char"/>
    <w:qFormat/>
    <w:rsid w:val="0056235B"/>
    <w:pPr>
      <w:widowControl w:val="0"/>
      <w:adjustRightInd w:val="0"/>
      <w:spacing w:after="0" w:line="240" w:lineRule="auto"/>
      <w:jc w:val="both"/>
      <w:textAlignment w:val="baseline"/>
    </w:pPr>
    <w:rPr>
      <w:rFonts w:ascii="Century Gothic" w:eastAsia="Times New Roman" w:hAnsi="Century Gothic" w:cs="Times New Roman"/>
      <w:b/>
      <w:lang w:eastAsia="sk-SK"/>
    </w:rPr>
  </w:style>
  <w:style w:type="character" w:customStyle="1" w:styleId="tl4Char">
    <w:name w:val="Štýl4 Char"/>
    <w:basedOn w:val="Predvolenpsmoodseku"/>
    <w:link w:val="tl4"/>
    <w:rsid w:val="0056235B"/>
    <w:rPr>
      <w:rFonts w:ascii="Century Gothic" w:eastAsia="Times New Roman" w:hAnsi="Century Gothic" w:cs="Times New Roman"/>
      <w:b/>
      <w:lang w:eastAsia="sk-SK"/>
    </w:rPr>
  </w:style>
  <w:style w:type="paragraph" w:customStyle="1" w:styleId="BodyText1">
    <w:name w:val="Body Text1"/>
    <w:qFormat/>
    <w:rsid w:val="0056235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customStyle="1" w:styleId="Bulletslevel2">
    <w:name w:val="Bullets level 2"/>
    <w:basedOn w:val="Normlny"/>
    <w:link w:val="Bulletslevel2Char"/>
    <w:qFormat/>
    <w:rsid w:val="0056235B"/>
    <w:pPr>
      <w:tabs>
        <w:tab w:val="left" w:pos="567"/>
      </w:tabs>
      <w:spacing w:before="120" w:after="0" w:line="240" w:lineRule="auto"/>
      <w:ind w:left="1004" w:hanging="360"/>
    </w:pPr>
    <w:rPr>
      <w:rFonts w:ascii="Arial" w:eastAsia="Times" w:hAnsi="Arial" w:cs="Times New Roman"/>
      <w:color w:val="000000"/>
      <w:sz w:val="19"/>
      <w:szCs w:val="20"/>
      <w:lang w:val="en-GB"/>
    </w:rPr>
  </w:style>
  <w:style w:type="character" w:customStyle="1" w:styleId="Bulletslevel2Char">
    <w:name w:val="Bullets level 2 Char"/>
    <w:basedOn w:val="Predvolenpsmoodseku"/>
    <w:link w:val="Bulletslevel2"/>
    <w:rsid w:val="0056235B"/>
    <w:rPr>
      <w:rFonts w:ascii="Arial" w:eastAsia="Times" w:hAnsi="Arial" w:cs="Times New Roman"/>
      <w:color w:val="000000"/>
      <w:sz w:val="19"/>
      <w:szCs w:val="20"/>
      <w:lang w:val="en-GB"/>
    </w:rPr>
  </w:style>
  <w:style w:type="paragraph" w:customStyle="1" w:styleId="Bulletslevel1">
    <w:name w:val="Bullets level 1"/>
    <w:basedOn w:val="Normlny"/>
    <w:link w:val="Bulletslevel1Char"/>
    <w:qFormat/>
    <w:rsid w:val="0056235B"/>
    <w:pPr>
      <w:spacing w:before="120" w:after="0" w:line="240" w:lineRule="auto"/>
      <w:ind w:left="360" w:hanging="360"/>
    </w:pPr>
    <w:rPr>
      <w:rFonts w:ascii="Arial" w:eastAsia="Times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56235B"/>
    <w:rPr>
      <w:rFonts w:ascii="Arial" w:eastAsia="Times" w:hAnsi="Arial" w:cs="Times New Roman"/>
      <w:color w:val="000000"/>
      <w:sz w:val="19"/>
      <w:szCs w:val="20"/>
      <w:lang w:val="en-GB"/>
    </w:rPr>
  </w:style>
  <w:style w:type="paragraph" w:customStyle="1" w:styleId="Podnadpis10">
    <w:name w:val="Podnadpis 10"/>
    <w:basedOn w:val="Normlny"/>
    <w:link w:val="Podnadpis10Char"/>
    <w:qFormat/>
    <w:rsid w:val="0056235B"/>
    <w:pPr>
      <w:keepNext/>
      <w:spacing w:before="240" w:after="6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8"/>
      <w:szCs w:val="28"/>
      <w:lang w:eastAsia="sk-SK"/>
    </w:rPr>
  </w:style>
  <w:style w:type="character" w:customStyle="1" w:styleId="Podnadpis10Char">
    <w:name w:val="Podnadpis 10 Char"/>
    <w:basedOn w:val="Predvolenpsmoodseku"/>
    <w:link w:val="Podnadpis10"/>
    <w:rsid w:val="0056235B"/>
    <w:rPr>
      <w:rFonts w:ascii="Times New Roman" w:eastAsia="Times New Roman" w:hAnsi="Times New Roman" w:cs="Arial"/>
      <w:b/>
      <w:bCs/>
      <w:iCs/>
      <w:sz w:val="28"/>
      <w:szCs w:val="28"/>
      <w:lang w:eastAsia="sk-SK"/>
    </w:rPr>
  </w:style>
  <w:style w:type="paragraph" w:styleId="Textpoznmkypodiarou">
    <w:name w:val="footnote text"/>
    <w:aliases w:val="Text poznámky pod čiarou 007,_Poznámka pod čiarou,Text poznámky pod èiarou 007,Text poznámky pod eiarou 007,Stinking Styles2,Tekst przypisu- dokt,Char Char Char,Char Char Char Char Char Char Char Char Char,Char Char Ch,o,Car"/>
    <w:basedOn w:val="Normlny"/>
    <w:link w:val="TextpoznmkypodiarouChar"/>
    <w:uiPriority w:val="99"/>
    <w:unhideWhenUsed/>
    <w:qFormat/>
    <w:rsid w:val="0056235B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Stinking Styles2 Char,Tekst przypisu- dokt Char,Char Char Char Char,Char Char Ch Char,o Char"/>
    <w:basedOn w:val="Predvolenpsmoodseku"/>
    <w:link w:val="Textpoznmkypodiarou"/>
    <w:uiPriority w:val="99"/>
    <w:rsid w:val="0056235B"/>
    <w:rPr>
      <w:sz w:val="20"/>
      <w:szCs w:val="20"/>
    </w:rPr>
  </w:style>
  <w:style w:type="paragraph" w:styleId="Zoznamsodrkami">
    <w:name w:val="List Bullet"/>
    <w:basedOn w:val="Normlny"/>
    <w:qFormat/>
    <w:rsid w:val="0056235B"/>
    <w:pPr>
      <w:widowControl w:val="0"/>
      <w:numPr>
        <w:numId w:val="17"/>
      </w:numPr>
      <w:adjustRightInd w:val="0"/>
      <w:spacing w:after="0" w:line="240" w:lineRule="auto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56235B"/>
  </w:style>
  <w:style w:type="table" w:styleId="Mriekatabuky">
    <w:name w:val="Table Grid"/>
    <w:basedOn w:val="Normlnatabuka"/>
    <w:uiPriority w:val="39"/>
    <w:rsid w:val="0064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500D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00D0D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500D0D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E13AB4"/>
    <w:pPr>
      <w:tabs>
        <w:tab w:val="center" w:pos="4536"/>
        <w:tab w:val="right" w:pos="9072"/>
      </w:tabs>
      <w:spacing w:before="120" w:after="0" w:line="240" w:lineRule="auto"/>
      <w:jc w:val="both"/>
    </w:pPr>
  </w:style>
  <w:style w:type="character" w:customStyle="1" w:styleId="HlavikaChar">
    <w:name w:val="Hlavička Char"/>
    <w:basedOn w:val="Predvolenpsmoodseku"/>
    <w:link w:val="Hlavika"/>
    <w:uiPriority w:val="99"/>
    <w:rsid w:val="00E13AB4"/>
  </w:style>
  <w:style w:type="character" w:styleId="Odkaznapoznmkupodiarou">
    <w:name w:val="footnote reference"/>
    <w:basedOn w:val="Predvolenpsmoodseku"/>
    <w:uiPriority w:val="99"/>
    <w:semiHidden/>
    <w:unhideWhenUsed/>
    <w:rsid w:val="00674FE6"/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901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01FDD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901FDD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901FDD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901F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06EAB39-0003-4258-8248-64886EB436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456C39-0289-4CC3-A9CC-470584072531}"/>
</file>

<file path=customXml/itemProps3.xml><?xml version="1.0" encoding="utf-8"?>
<ds:datastoreItem xmlns:ds="http://schemas.openxmlformats.org/officeDocument/2006/customXml" ds:itemID="{2BE753BD-93F1-4873-8D17-B09B090D4F93}"/>
</file>

<file path=customXml/itemProps4.xml><?xml version="1.0" encoding="utf-8"?>
<ds:datastoreItem xmlns:ds="http://schemas.openxmlformats.org/officeDocument/2006/customXml" ds:itemID="{07B0F243-2DB4-4D9C-9D5B-A03D2D3DEF2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Sninčák Martin</dc:creator>
  <cp:lastModifiedBy/>
  <cp:revision>1</cp:revision>
  <dcterms:created xsi:type="dcterms:W3CDTF">2023-10-30T08:55:00Z</dcterms:created>
  <dcterms:modified xsi:type="dcterms:W3CDTF">2023-10-30T08:55:00Z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