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EA9" w:rsidRDefault="00732E2C" w:rsidP="00732E2C">
      <w:pPr>
        <w:pStyle w:val="Nadpis1"/>
        <w:spacing w:before="120"/>
        <w:rPr>
          <w:rFonts w:ascii="Arial" w:hAnsi="Arial" w:cs="Arial"/>
          <w:sz w:val="36"/>
          <w:szCs w:val="36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330206032"/>
      <w:bookmarkStart w:id="11" w:name="_Toc54707435"/>
      <w:bookmarkStart w:id="12" w:name="_Toc75425487"/>
      <w:bookmarkStart w:id="13" w:name="_Toc50461402"/>
      <w:r w:rsidRPr="00EE6392">
        <w:rPr>
          <w:rFonts w:ascii="Arial" w:hAnsi="Arial" w:cs="Arial"/>
          <w:sz w:val="36"/>
          <w:szCs w:val="36"/>
        </w:rPr>
        <w:t xml:space="preserve">Smernica č. </w:t>
      </w:r>
      <w:r w:rsidR="003370CE">
        <w:rPr>
          <w:rFonts w:ascii="Arial" w:hAnsi="Arial" w:cs="Arial"/>
          <w:sz w:val="36"/>
          <w:szCs w:val="36"/>
        </w:rPr>
        <w:t>41</w:t>
      </w:r>
      <w:r w:rsidR="008D6155" w:rsidRPr="00EE6392">
        <w:rPr>
          <w:rFonts w:ascii="Arial" w:hAnsi="Arial" w:cs="Arial"/>
          <w:sz w:val="36"/>
          <w:szCs w:val="36"/>
        </w:rPr>
        <w:t>/202</w:t>
      </w:r>
      <w:r w:rsidR="007B6EA9">
        <w:rPr>
          <w:rFonts w:ascii="Arial" w:hAnsi="Arial" w:cs="Arial"/>
          <w:sz w:val="36"/>
          <w:szCs w:val="36"/>
        </w:rPr>
        <w:t xml:space="preserve">2, </w:t>
      </w:r>
    </w:p>
    <w:p w:rsidR="00732E2C" w:rsidRPr="00EE6392" w:rsidRDefault="007B6EA9" w:rsidP="003370CE">
      <w:pPr>
        <w:pStyle w:val="Nadpis1"/>
        <w:rPr>
          <w:rFonts w:ascii="Arial" w:hAnsi="Arial" w:cs="Arial"/>
        </w:rPr>
      </w:pPr>
      <w:r w:rsidRPr="007B6EA9">
        <w:rPr>
          <w:rFonts w:ascii="Arial" w:hAnsi="Arial" w:cs="Arial"/>
          <w:sz w:val="28"/>
          <w:szCs w:val="28"/>
        </w:rPr>
        <w:t>ktorou sa mení smernica č. 32/2021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</w:rPr>
        <w:t xml:space="preserve"> </w:t>
      </w:r>
      <w:r w:rsidR="00732E2C" w:rsidRPr="00EE6392">
        <w:rPr>
          <w:rFonts w:ascii="Arial" w:hAnsi="Arial" w:cs="Arial"/>
          <w:color w:val="000000" w:themeColor="text1"/>
          <w:sz w:val="28"/>
          <w:szCs w:val="28"/>
        </w:rPr>
        <w:t>o</w:t>
      </w:r>
      <w:bookmarkEnd w:id="11"/>
      <w:r w:rsidR="004533AC" w:rsidRPr="00EE639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5E4E" w:rsidRPr="00EE6392">
        <w:rPr>
          <w:rFonts w:ascii="Arial" w:hAnsi="Arial" w:cs="Arial"/>
          <w:color w:val="000000" w:themeColor="text1"/>
          <w:sz w:val="28"/>
          <w:szCs w:val="28"/>
        </w:rPr>
        <w:t xml:space="preserve">organizácii </w:t>
      </w:r>
      <w:r w:rsidR="00732E2C" w:rsidRPr="00EE6392">
        <w:rPr>
          <w:rFonts w:ascii="Arial" w:hAnsi="Arial" w:cs="Arial"/>
          <w:color w:val="000000" w:themeColor="text1"/>
          <w:sz w:val="28"/>
          <w:szCs w:val="28"/>
        </w:rPr>
        <w:t>regionálneho úradu školskej správy</w:t>
      </w:r>
      <w:bookmarkEnd w:id="12"/>
      <w:r w:rsidR="00732E2C" w:rsidRPr="00EE639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bookmarkEnd w:id="13"/>
    </w:p>
    <w:p w:rsidR="00732E2C" w:rsidRPr="00EE6392" w:rsidRDefault="00732E2C" w:rsidP="00732E2C">
      <w:pPr>
        <w:pStyle w:val="text"/>
        <w:ind w:firstLine="0"/>
        <w:rPr>
          <w:rFonts w:cs="Arial"/>
        </w:rPr>
      </w:pPr>
    </w:p>
    <w:p w:rsidR="00732E2C" w:rsidRPr="00323945" w:rsidRDefault="00732E2C" w:rsidP="00C34603">
      <w:pPr>
        <w:spacing w:after="0" w:line="240" w:lineRule="auto"/>
        <w:rPr>
          <w:rFonts w:ascii="Arial" w:hAnsi="Arial" w:cs="Arial"/>
          <w:bCs/>
          <w:color w:val="2E2E2E"/>
          <w:sz w:val="20"/>
          <w:szCs w:val="20"/>
        </w:rPr>
      </w:pPr>
      <w:r w:rsidRPr="00EE6392">
        <w:rPr>
          <w:rFonts w:ascii="Arial" w:hAnsi="Arial" w:cs="Arial"/>
          <w:sz w:val="20"/>
          <w:szCs w:val="20"/>
        </w:rPr>
        <w:t xml:space="preserve">Gestorský útvar: </w:t>
      </w:r>
      <w:r w:rsidR="00C34603" w:rsidRPr="00323945">
        <w:rPr>
          <w:rFonts w:ascii="Arial" w:hAnsi="Arial" w:cs="Arial"/>
          <w:sz w:val="20"/>
          <w:szCs w:val="20"/>
        </w:rPr>
        <w:t>s</w:t>
      </w:r>
      <w:r w:rsidRPr="00323945">
        <w:rPr>
          <w:rFonts w:ascii="Arial" w:hAnsi="Arial" w:cs="Arial"/>
          <w:sz w:val="20"/>
          <w:szCs w:val="20"/>
        </w:rPr>
        <w:t xml:space="preserve">ekcia financovania regionálneho školstva            </w:t>
      </w:r>
      <w:r w:rsidR="00C34603" w:rsidRPr="00323945">
        <w:rPr>
          <w:rFonts w:ascii="Arial" w:hAnsi="Arial" w:cs="Arial"/>
          <w:sz w:val="20"/>
          <w:szCs w:val="20"/>
        </w:rPr>
        <w:t xml:space="preserve">                  </w:t>
      </w:r>
      <w:r w:rsidRPr="00323945">
        <w:rPr>
          <w:rFonts w:ascii="Arial" w:hAnsi="Arial" w:cs="Arial"/>
          <w:sz w:val="20"/>
          <w:szCs w:val="20"/>
        </w:rPr>
        <w:t xml:space="preserve"> </w:t>
      </w:r>
      <w:r w:rsidR="008D6155" w:rsidRPr="00323945">
        <w:rPr>
          <w:rFonts w:ascii="Arial" w:hAnsi="Arial" w:cs="Arial"/>
          <w:bCs/>
          <w:color w:val="2E2E2E"/>
          <w:sz w:val="20"/>
          <w:szCs w:val="20"/>
        </w:rPr>
        <w:t>202</w:t>
      </w:r>
      <w:r w:rsidR="004C5854" w:rsidRPr="00323945">
        <w:rPr>
          <w:rFonts w:ascii="Arial" w:hAnsi="Arial" w:cs="Arial"/>
          <w:bCs/>
          <w:color w:val="2E2E2E"/>
          <w:sz w:val="20"/>
          <w:szCs w:val="20"/>
        </w:rPr>
        <w:t>2/15353</w:t>
      </w:r>
      <w:r w:rsidR="00323945" w:rsidRPr="00323945">
        <w:rPr>
          <w:rFonts w:ascii="Arial" w:hAnsi="Arial" w:cs="Arial"/>
          <w:bCs/>
          <w:color w:val="2E2E2E"/>
          <w:sz w:val="20"/>
          <w:szCs w:val="20"/>
        </w:rPr>
        <w:t>:1-A2301</w:t>
      </w:r>
    </w:p>
    <w:p w:rsidR="00C34603" w:rsidRPr="00EE6392" w:rsidRDefault="00C34603" w:rsidP="00C346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3945">
        <w:rPr>
          <w:rFonts w:ascii="Arial" w:hAnsi="Arial" w:cs="Arial"/>
          <w:bCs/>
          <w:color w:val="2E2E2E"/>
          <w:sz w:val="20"/>
          <w:szCs w:val="20"/>
        </w:rPr>
        <w:t xml:space="preserve">                          </w:t>
      </w:r>
      <w:r w:rsidRPr="00323945">
        <w:rPr>
          <w:rFonts w:ascii="Arial" w:hAnsi="Arial" w:cs="Arial"/>
          <w:sz w:val="20"/>
          <w:szCs w:val="20"/>
        </w:rPr>
        <w:t xml:space="preserve"> tel.: 02/59374 406</w:t>
      </w:r>
    </w:p>
    <w:p w:rsidR="00732E2C" w:rsidRPr="00EE6392" w:rsidRDefault="00732E2C" w:rsidP="00732E2C">
      <w:pPr>
        <w:pStyle w:val="text"/>
        <w:ind w:firstLine="0"/>
        <w:rPr>
          <w:rFonts w:eastAsia="Calibri" w:cs="Arial"/>
          <w:color w:val="auto"/>
          <w:lang w:eastAsia="en-US"/>
        </w:rPr>
      </w:pPr>
    </w:p>
    <w:p w:rsidR="00732E2C" w:rsidRPr="00EE6392" w:rsidRDefault="00732E2C" w:rsidP="00732E2C">
      <w:pPr>
        <w:pStyle w:val="text"/>
        <w:rPr>
          <w:rFonts w:eastAsia="Calibri" w:cs="Arial"/>
          <w:color w:val="auto"/>
          <w:lang w:eastAsia="en-US"/>
        </w:rPr>
      </w:pPr>
      <w:r w:rsidRPr="00EE6392">
        <w:rPr>
          <w:rFonts w:eastAsia="Calibri" w:cs="Arial"/>
          <w:color w:val="auto"/>
          <w:lang w:eastAsia="en-US"/>
        </w:rPr>
        <w:t xml:space="preserve">Minister školstva, vedy, výskumu a športu </w:t>
      </w:r>
      <w:r w:rsidRPr="00EE6392">
        <w:rPr>
          <w:rFonts w:cs="Arial"/>
        </w:rPr>
        <w:t xml:space="preserve">podľa § 9a ods. </w:t>
      </w:r>
      <w:r w:rsidR="008D6155" w:rsidRPr="00EE6392">
        <w:rPr>
          <w:rFonts w:cs="Arial"/>
        </w:rPr>
        <w:t>16</w:t>
      </w:r>
      <w:r w:rsidR="00EE6392">
        <w:rPr>
          <w:rFonts w:cs="Arial"/>
        </w:rPr>
        <w:t xml:space="preserve"> </w:t>
      </w:r>
      <w:r w:rsidRPr="00EE6392">
        <w:rPr>
          <w:rFonts w:cs="Arial"/>
        </w:rPr>
        <w:t>zákona č. 596/2003 Z. z. o štátnej správe v školstve a školskej samospráve a o zmene a doplnení niektorých zákonov</w:t>
      </w:r>
      <w:r w:rsidR="00DC3E93" w:rsidRPr="00EE6392">
        <w:rPr>
          <w:rFonts w:cs="Arial"/>
        </w:rPr>
        <w:t xml:space="preserve"> </w:t>
      </w:r>
      <w:r w:rsidRPr="00EE6392">
        <w:rPr>
          <w:rFonts w:cs="Arial"/>
        </w:rPr>
        <w:t>v</w:t>
      </w:r>
      <w:r w:rsidR="00DC3E93" w:rsidRPr="00EE6392">
        <w:rPr>
          <w:rFonts w:cs="Arial"/>
        </w:rPr>
        <w:t xml:space="preserve"> </w:t>
      </w:r>
      <w:r w:rsidR="00DC3E93" w:rsidRPr="00EE6392">
        <w:rPr>
          <w:rFonts w:cs="Arial"/>
          <w:color w:val="auto"/>
        </w:rPr>
        <w:t>znení</w:t>
      </w:r>
      <w:r w:rsidR="0013384F" w:rsidRPr="00EE6392">
        <w:rPr>
          <w:rFonts w:cs="Arial"/>
        </w:rPr>
        <w:t> zákona č.</w:t>
      </w:r>
      <w:r w:rsidR="00946DE9" w:rsidRPr="00EE6392">
        <w:rPr>
          <w:rFonts w:cs="Arial"/>
        </w:rPr>
        <w:t xml:space="preserve"> </w:t>
      </w:r>
      <w:r w:rsidR="0013384F" w:rsidRPr="00EE6392">
        <w:rPr>
          <w:rFonts w:cs="Arial"/>
        </w:rPr>
        <w:t>271/2021 Z. z.</w:t>
      </w:r>
      <w:r w:rsidRPr="00EE6392">
        <w:rPr>
          <w:rFonts w:cs="Arial"/>
        </w:rPr>
        <w:t xml:space="preserve"> </w:t>
      </w:r>
      <w:r w:rsidRPr="00EE6392">
        <w:rPr>
          <w:rFonts w:eastAsia="Calibri" w:cs="Arial"/>
          <w:color w:val="auto"/>
          <w:lang w:eastAsia="en-US"/>
        </w:rPr>
        <w:t>vydáva túto smernicu:</w:t>
      </w:r>
    </w:p>
    <w:p w:rsidR="00732E2C" w:rsidRPr="00EE6392" w:rsidRDefault="00732E2C" w:rsidP="0075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4127" w:rsidRPr="00EE6392" w:rsidRDefault="000C4127" w:rsidP="007544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>Čl. 1</w:t>
      </w:r>
    </w:p>
    <w:p w:rsidR="00723AF8" w:rsidRPr="00EE6392" w:rsidRDefault="00723AF8" w:rsidP="00754430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D12F92" w:rsidRDefault="007B6EA9" w:rsidP="003B6F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Smernica č. 32/2021 o organizácii regionálneho úradu školskej správy sa mení takto:</w:t>
      </w:r>
    </w:p>
    <w:p w:rsidR="007B6EA9" w:rsidRDefault="007B6EA9" w:rsidP="003B6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6EA9" w:rsidRDefault="006405C0" w:rsidP="003B6F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prílohe č. 2 Čl. 5 písmeno z) znie:</w:t>
      </w:r>
    </w:p>
    <w:p w:rsidR="006405C0" w:rsidRPr="00EE6392" w:rsidRDefault="006405C0" w:rsidP="006405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„z) </w:t>
      </w:r>
      <w:proofErr w:type="spellStart"/>
      <w:r w:rsidRPr="006405C0">
        <w:rPr>
          <w:rFonts w:ascii="Arial" w:hAnsi="Arial" w:cs="Arial"/>
          <w:sz w:val="24"/>
          <w:szCs w:val="24"/>
        </w:rPr>
        <w:t>prejednáva</w:t>
      </w:r>
      <w:proofErr w:type="spellEnd"/>
      <w:r w:rsidRPr="006405C0">
        <w:rPr>
          <w:rFonts w:ascii="Arial" w:hAnsi="Arial" w:cs="Arial"/>
          <w:sz w:val="24"/>
          <w:szCs w:val="24"/>
        </w:rPr>
        <w:t xml:space="preserve"> priestupky a správne delikty podľa zákona č. 596/2003 Z. z. o štátnej správe v školstve a školskej samospráve a o zmene a doplnení niektorých zákonov v znení neskorších predpisov (ďalej len „zákon č. 596/2003 Z. z.“), zákona č. 597/2003 Z. z. o financovaní základných škôl, stredných škôl a školských zariadení v znení neskorších predpisov</w:t>
      </w:r>
      <w:r>
        <w:rPr>
          <w:rFonts w:ascii="Arial" w:hAnsi="Arial" w:cs="Arial"/>
          <w:sz w:val="24"/>
          <w:szCs w:val="24"/>
        </w:rPr>
        <w:t xml:space="preserve"> </w:t>
      </w:r>
      <w:r w:rsidRPr="006405C0">
        <w:rPr>
          <w:rFonts w:ascii="Arial" w:hAnsi="Arial" w:cs="Arial"/>
          <w:sz w:val="24"/>
          <w:szCs w:val="24"/>
        </w:rPr>
        <w:t>a zákona č. 440/2015 Z. z. o  športe a o zmene a doplnení niektorých zákonov v znení neskorších predpisov a ďalších predpisov, ktoré upravujú priestupky a správne delikty na úseku školstva, mládeže, telesnej kultúry a športu a oznamuje Ministerstvu školstva, vedy, výskumu a športu Slovenskej republiky (ďalej len „ministerstvo školstva“) dátum, kedy rozhodnutie o správnom delikte a rozhodnutie o priestupku nadobudlo právoplatnosť,</w:t>
      </w:r>
      <w:r>
        <w:rPr>
          <w:rFonts w:ascii="Arial" w:hAnsi="Arial" w:cs="Arial"/>
          <w:sz w:val="24"/>
          <w:szCs w:val="24"/>
        </w:rPr>
        <w:t>“.</w:t>
      </w:r>
    </w:p>
    <w:p w:rsidR="007B6EA9" w:rsidRDefault="007B6EA9" w:rsidP="007B6E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6EA9" w:rsidRDefault="007B6EA9" w:rsidP="007B6E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015A" w:rsidRPr="007B6EA9" w:rsidRDefault="00D12F92" w:rsidP="007B6E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 xml:space="preserve">Čl. </w:t>
      </w:r>
      <w:r w:rsidR="007B6EA9">
        <w:rPr>
          <w:rFonts w:ascii="Arial" w:hAnsi="Arial" w:cs="Arial"/>
          <w:b/>
          <w:sz w:val="24"/>
          <w:szCs w:val="24"/>
        </w:rPr>
        <w:t>2</w:t>
      </w:r>
    </w:p>
    <w:p w:rsidR="007B01E5" w:rsidRPr="00EE6392" w:rsidRDefault="007B01E5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B1A" w:rsidRPr="00EE6392" w:rsidRDefault="00EE3B1A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Táto smernica n</w:t>
      </w:r>
      <w:r w:rsidR="008D6155" w:rsidRPr="00EE6392">
        <w:rPr>
          <w:rFonts w:ascii="Arial" w:hAnsi="Arial" w:cs="Arial"/>
          <w:sz w:val="24"/>
          <w:szCs w:val="24"/>
        </w:rPr>
        <w:t xml:space="preserve">adobúda účinnosť </w:t>
      </w:r>
      <w:r w:rsidR="006A3972">
        <w:rPr>
          <w:rFonts w:ascii="Arial" w:hAnsi="Arial" w:cs="Arial"/>
          <w:sz w:val="24"/>
          <w:szCs w:val="24"/>
        </w:rPr>
        <w:t>1. júna</w:t>
      </w:r>
      <w:bookmarkStart w:id="14" w:name="_GoBack"/>
      <w:bookmarkEnd w:id="14"/>
      <w:r w:rsidR="008D6155" w:rsidRPr="006405C0">
        <w:rPr>
          <w:rFonts w:ascii="Arial" w:hAnsi="Arial" w:cs="Arial"/>
          <w:sz w:val="24"/>
          <w:szCs w:val="24"/>
        </w:rPr>
        <w:t xml:space="preserve"> 202</w:t>
      </w:r>
      <w:r w:rsidR="006405C0" w:rsidRPr="006405C0">
        <w:rPr>
          <w:rFonts w:ascii="Arial" w:hAnsi="Arial" w:cs="Arial"/>
          <w:sz w:val="24"/>
          <w:szCs w:val="24"/>
        </w:rPr>
        <w:t>2</w:t>
      </w:r>
      <w:r w:rsidRPr="006405C0">
        <w:rPr>
          <w:rFonts w:ascii="Arial" w:hAnsi="Arial" w:cs="Arial"/>
          <w:sz w:val="24"/>
          <w:szCs w:val="24"/>
        </w:rPr>
        <w:t>.</w:t>
      </w:r>
    </w:p>
    <w:p w:rsidR="00D07AB2" w:rsidRPr="00EE6392" w:rsidRDefault="00D07AB2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AB2" w:rsidRDefault="00D07AB2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0CE" w:rsidRDefault="003370CE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0CE" w:rsidRPr="00EE6392" w:rsidRDefault="003370CE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A6D" w:rsidRPr="00EE6392" w:rsidRDefault="00EA7A6D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AB2" w:rsidRPr="00EE6392" w:rsidRDefault="00D07AB2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7CF" w:rsidRPr="00EE6392" w:rsidRDefault="00D07AB2" w:rsidP="00723A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b/>
          <w:sz w:val="24"/>
          <w:szCs w:val="24"/>
        </w:rPr>
        <w:t>minister</w:t>
      </w:r>
    </w:p>
    <w:p w:rsidR="008F60B9" w:rsidRPr="00EE6392" w:rsidRDefault="008F60B9" w:rsidP="008F60B9">
      <w:pPr>
        <w:pStyle w:val="Hlavikaobsahu"/>
        <w:rPr>
          <w:rFonts w:ascii="Arial" w:hAnsi="Arial" w:cs="Arial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D07AB2" w:rsidRPr="00EE6392" w:rsidSect="00BD08EA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DEC" w:rsidRDefault="00B40DEC" w:rsidP="004E6385">
      <w:pPr>
        <w:spacing w:after="0" w:line="240" w:lineRule="auto"/>
      </w:pPr>
      <w:r>
        <w:separator/>
      </w:r>
    </w:p>
  </w:endnote>
  <w:endnote w:type="continuationSeparator" w:id="0">
    <w:p w:rsidR="00B40DEC" w:rsidRDefault="00B40DEC" w:rsidP="004E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261474"/>
      <w:docPartObj>
        <w:docPartGallery w:val="Page Numbers (Bottom of Page)"/>
        <w:docPartUnique/>
      </w:docPartObj>
    </w:sdtPr>
    <w:sdtEndPr/>
    <w:sdtContent>
      <w:p w:rsidR="00087C99" w:rsidRDefault="00087C9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E93">
          <w:rPr>
            <w:noProof/>
          </w:rPr>
          <w:t>2</w:t>
        </w:r>
        <w:r>
          <w:fldChar w:fldCharType="end"/>
        </w:r>
      </w:p>
    </w:sdtContent>
  </w:sdt>
  <w:p w:rsidR="00BD08EA" w:rsidRDefault="00BD08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DEC" w:rsidRDefault="00B40DEC" w:rsidP="004E6385">
      <w:pPr>
        <w:spacing w:after="0" w:line="240" w:lineRule="auto"/>
      </w:pPr>
      <w:r>
        <w:separator/>
      </w:r>
    </w:p>
  </w:footnote>
  <w:footnote w:type="continuationSeparator" w:id="0">
    <w:p w:rsidR="00B40DEC" w:rsidRDefault="00B40DEC" w:rsidP="004E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55" w:rsidRPr="00EE6392" w:rsidRDefault="008D6155" w:rsidP="008D6155">
    <w:pPr>
      <w:pBdr>
        <w:bottom w:val="single" w:sz="4" w:space="1" w:color="auto"/>
      </w:pBdr>
      <w:jc w:val="center"/>
      <w:rPr>
        <w:rFonts w:ascii="Arial" w:hAnsi="Arial" w:cs="Arial"/>
        <w:bCs/>
        <w:i/>
        <w:sz w:val="26"/>
        <w:szCs w:val="26"/>
      </w:rPr>
    </w:pPr>
    <w:r w:rsidRPr="00EE6392">
      <w:rPr>
        <w:rFonts w:ascii="Arial" w:hAnsi="Arial" w:cs="Arial"/>
        <w:bCs/>
        <w:i/>
        <w:sz w:val="26"/>
        <w:szCs w:val="26"/>
      </w:rPr>
      <w:t xml:space="preserve">Smernica č. </w:t>
    </w:r>
    <w:r w:rsidR="00632C1D">
      <w:rPr>
        <w:rFonts w:ascii="Arial" w:hAnsi="Arial" w:cs="Arial"/>
        <w:bCs/>
        <w:i/>
        <w:sz w:val="26"/>
        <w:szCs w:val="26"/>
      </w:rPr>
      <w:t>XY</w:t>
    </w:r>
    <w:r w:rsidRPr="00EE6392">
      <w:rPr>
        <w:rFonts w:ascii="Arial" w:hAnsi="Arial" w:cs="Arial"/>
        <w:bCs/>
        <w:i/>
        <w:sz w:val="26"/>
        <w:szCs w:val="26"/>
      </w:rPr>
      <w:t>/202</w:t>
    </w:r>
    <w:r w:rsidR="00632C1D">
      <w:rPr>
        <w:rFonts w:ascii="Arial" w:hAnsi="Arial" w:cs="Arial"/>
        <w:bCs/>
        <w:i/>
        <w:sz w:val="26"/>
        <w:szCs w:val="26"/>
      </w:rPr>
      <w:t>2</w:t>
    </w:r>
  </w:p>
  <w:p w:rsidR="00732E2C" w:rsidRDefault="00732E2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C99" w:rsidRPr="00732E2C" w:rsidRDefault="00087C99" w:rsidP="00087C99">
    <w:pPr>
      <w:pBdr>
        <w:bottom w:val="single" w:sz="4" w:space="1" w:color="auto"/>
      </w:pBd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M</w:t>
    </w:r>
    <w:r w:rsidRPr="000823DF">
      <w:rPr>
        <w:rFonts w:ascii="Arial" w:hAnsi="Arial" w:cs="Arial"/>
        <w:b/>
        <w:bCs/>
        <w:sz w:val="28"/>
        <w:szCs w:val="28"/>
      </w:rPr>
      <w:t>inisterstvo školstva, vedy, výskumu a športu Slovenskej republiky</w:t>
    </w:r>
  </w:p>
  <w:p w:rsidR="00087C99" w:rsidRDefault="00087C9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6EB"/>
    <w:multiLevelType w:val="hybridMultilevel"/>
    <w:tmpl w:val="FE269F46"/>
    <w:lvl w:ilvl="0" w:tplc="3C96C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8632DE"/>
    <w:multiLevelType w:val="hybridMultilevel"/>
    <w:tmpl w:val="1742AF6A"/>
    <w:lvl w:ilvl="0" w:tplc="E4AE8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138EC"/>
    <w:multiLevelType w:val="hybridMultilevel"/>
    <w:tmpl w:val="275EB3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21A54"/>
    <w:multiLevelType w:val="hybridMultilevel"/>
    <w:tmpl w:val="B78AB95C"/>
    <w:lvl w:ilvl="0" w:tplc="BC0A85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D022B8"/>
    <w:multiLevelType w:val="hybridMultilevel"/>
    <w:tmpl w:val="AFDAEED6"/>
    <w:lvl w:ilvl="0" w:tplc="78386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60317"/>
    <w:multiLevelType w:val="hybridMultilevel"/>
    <w:tmpl w:val="952AD9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771B9"/>
    <w:multiLevelType w:val="hybridMultilevel"/>
    <w:tmpl w:val="FE269F46"/>
    <w:lvl w:ilvl="0" w:tplc="3C96C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2B1537"/>
    <w:multiLevelType w:val="hybridMultilevel"/>
    <w:tmpl w:val="BF2232FC"/>
    <w:lvl w:ilvl="0" w:tplc="88CEDA1A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CF14780"/>
    <w:multiLevelType w:val="hybridMultilevel"/>
    <w:tmpl w:val="144AC310"/>
    <w:lvl w:ilvl="0" w:tplc="3A66E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12CE0"/>
    <w:multiLevelType w:val="hybridMultilevel"/>
    <w:tmpl w:val="BB00956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30958"/>
    <w:multiLevelType w:val="hybridMultilevel"/>
    <w:tmpl w:val="C0A63FB8"/>
    <w:lvl w:ilvl="0" w:tplc="E1B6A7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67E9A"/>
    <w:multiLevelType w:val="hybridMultilevel"/>
    <w:tmpl w:val="B6628174"/>
    <w:lvl w:ilvl="0" w:tplc="DD70B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E3F79"/>
    <w:multiLevelType w:val="hybridMultilevel"/>
    <w:tmpl w:val="CA12C01A"/>
    <w:lvl w:ilvl="0" w:tplc="CE7C24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831B4"/>
    <w:multiLevelType w:val="hybridMultilevel"/>
    <w:tmpl w:val="C4544396"/>
    <w:lvl w:ilvl="0" w:tplc="AC445EE4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1"/>
  </w:num>
  <w:num w:numId="5">
    <w:abstractNumId w:val="2"/>
  </w:num>
  <w:num w:numId="6">
    <w:abstractNumId w:val="12"/>
  </w:num>
  <w:num w:numId="7">
    <w:abstractNumId w:val="3"/>
  </w:num>
  <w:num w:numId="8">
    <w:abstractNumId w:val="10"/>
  </w:num>
  <w:num w:numId="9">
    <w:abstractNumId w:val="5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27"/>
    <w:rsid w:val="000217BB"/>
    <w:rsid w:val="00027872"/>
    <w:rsid w:val="0003732C"/>
    <w:rsid w:val="0005371D"/>
    <w:rsid w:val="00082D78"/>
    <w:rsid w:val="00087C99"/>
    <w:rsid w:val="00097F6D"/>
    <w:rsid w:val="000A43FE"/>
    <w:rsid w:val="000C064E"/>
    <w:rsid w:val="000C4127"/>
    <w:rsid w:val="00112059"/>
    <w:rsid w:val="00112F44"/>
    <w:rsid w:val="0013384F"/>
    <w:rsid w:val="0017374D"/>
    <w:rsid w:val="001B65FF"/>
    <w:rsid w:val="001C4B6D"/>
    <w:rsid w:val="001E2DD5"/>
    <w:rsid w:val="001E79E5"/>
    <w:rsid w:val="001F5851"/>
    <w:rsid w:val="002007D9"/>
    <w:rsid w:val="002260F4"/>
    <w:rsid w:val="00264E35"/>
    <w:rsid w:val="0027015A"/>
    <w:rsid w:val="0027587C"/>
    <w:rsid w:val="00282328"/>
    <w:rsid w:val="00285499"/>
    <w:rsid w:val="002B4A08"/>
    <w:rsid w:val="002B4B83"/>
    <w:rsid w:val="002C1D25"/>
    <w:rsid w:val="002D6633"/>
    <w:rsid w:val="002F5570"/>
    <w:rsid w:val="00317E82"/>
    <w:rsid w:val="00323945"/>
    <w:rsid w:val="0032450E"/>
    <w:rsid w:val="00336730"/>
    <w:rsid w:val="003370CE"/>
    <w:rsid w:val="003377D2"/>
    <w:rsid w:val="00355A63"/>
    <w:rsid w:val="003B6F11"/>
    <w:rsid w:val="003C3DA9"/>
    <w:rsid w:val="003D7C74"/>
    <w:rsid w:val="003F74AA"/>
    <w:rsid w:val="004017B7"/>
    <w:rsid w:val="00450FCC"/>
    <w:rsid w:val="004533AC"/>
    <w:rsid w:val="00467C82"/>
    <w:rsid w:val="004A2C16"/>
    <w:rsid w:val="004B330A"/>
    <w:rsid w:val="004C5854"/>
    <w:rsid w:val="004E495F"/>
    <w:rsid w:val="004E6385"/>
    <w:rsid w:val="00501369"/>
    <w:rsid w:val="005250B0"/>
    <w:rsid w:val="0053402D"/>
    <w:rsid w:val="00544245"/>
    <w:rsid w:val="00586069"/>
    <w:rsid w:val="005B6E7A"/>
    <w:rsid w:val="005C71E3"/>
    <w:rsid w:val="005F28A0"/>
    <w:rsid w:val="006227D5"/>
    <w:rsid w:val="00632C1D"/>
    <w:rsid w:val="00632FCE"/>
    <w:rsid w:val="0063696D"/>
    <w:rsid w:val="006405C0"/>
    <w:rsid w:val="0069163E"/>
    <w:rsid w:val="006976CE"/>
    <w:rsid w:val="006A3972"/>
    <w:rsid w:val="006A6937"/>
    <w:rsid w:val="006C57CF"/>
    <w:rsid w:val="006D1D33"/>
    <w:rsid w:val="00704B2C"/>
    <w:rsid w:val="00716E6D"/>
    <w:rsid w:val="00723AF8"/>
    <w:rsid w:val="00732E2C"/>
    <w:rsid w:val="007453B1"/>
    <w:rsid w:val="00754430"/>
    <w:rsid w:val="00757976"/>
    <w:rsid w:val="00786E5B"/>
    <w:rsid w:val="007B01E5"/>
    <w:rsid w:val="007B6EA9"/>
    <w:rsid w:val="007B7245"/>
    <w:rsid w:val="007C2E79"/>
    <w:rsid w:val="007C759B"/>
    <w:rsid w:val="007F65E2"/>
    <w:rsid w:val="007F6FD3"/>
    <w:rsid w:val="00800A1B"/>
    <w:rsid w:val="00853843"/>
    <w:rsid w:val="00857C9B"/>
    <w:rsid w:val="00865B36"/>
    <w:rsid w:val="00891D29"/>
    <w:rsid w:val="008B4AF8"/>
    <w:rsid w:val="008C1B66"/>
    <w:rsid w:val="008D02FA"/>
    <w:rsid w:val="008D6155"/>
    <w:rsid w:val="008F60B9"/>
    <w:rsid w:val="00923962"/>
    <w:rsid w:val="009352AF"/>
    <w:rsid w:val="00946DE9"/>
    <w:rsid w:val="00957A10"/>
    <w:rsid w:val="00990249"/>
    <w:rsid w:val="009D5724"/>
    <w:rsid w:val="009F3355"/>
    <w:rsid w:val="00A0527C"/>
    <w:rsid w:val="00A1536A"/>
    <w:rsid w:val="00A255E7"/>
    <w:rsid w:val="00A41326"/>
    <w:rsid w:val="00A42288"/>
    <w:rsid w:val="00A94EA0"/>
    <w:rsid w:val="00AA10D7"/>
    <w:rsid w:val="00AB41DB"/>
    <w:rsid w:val="00AC59AA"/>
    <w:rsid w:val="00AF6454"/>
    <w:rsid w:val="00B11D4A"/>
    <w:rsid w:val="00B40DEC"/>
    <w:rsid w:val="00B443A1"/>
    <w:rsid w:val="00B55805"/>
    <w:rsid w:val="00B63BC5"/>
    <w:rsid w:val="00B674B4"/>
    <w:rsid w:val="00B70A53"/>
    <w:rsid w:val="00B97FDC"/>
    <w:rsid w:val="00BA37F3"/>
    <w:rsid w:val="00BA5E4E"/>
    <w:rsid w:val="00BB46C7"/>
    <w:rsid w:val="00BC1219"/>
    <w:rsid w:val="00BD08EA"/>
    <w:rsid w:val="00BF0CFA"/>
    <w:rsid w:val="00C1526B"/>
    <w:rsid w:val="00C34603"/>
    <w:rsid w:val="00C34D7B"/>
    <w:rsid w:val="00C373F0"/>
    <w:rsid w:val="00C54D3B"/>
    <w:rsid w:val="00C55E40"/>
    <w:rsid w:val="00C75C28"/>
    <w:rsid w:val="00C8537A"/>
    <w:rsid w:val="00C9194E"/>
    <w:rsid w:val="00CB2360"/>
    <w:rsid w:val="00CF51A2"/>
    <w:rsid w:val="00D07AB2"/>
    <w:rsid w:val="00D12F92"/>
    <w:rsid w:val="00D1585B"/>
    <w:rsid w:val="00D4741C"/>
    <w:rsid w:val="00D52C7D"/>
    <w:rsid w:val="00D602F9"/>
    <w:rsid w:val="00D83000"/>
    <w:rsid w:val="00DC3E93"/>
    <w:rsid w:val="00DC47F2"/>
    <w:rsid w:val="00DE5CFD"/>
    <w:rsid w:val="00E041C0"/>
    <w:rsid w:val="00E15F55"/>
    <w:rsid w:val="00E24427"/>
    <w:rsid w:val="00E27BCC"/>
    <w:rsid w:val="00E3167F"/>
    <w:rsid w:val="00E33616"/>
    <w:rsid w:val="00E37968"/>
    <w:rsid w:val="00E37CFC"/>
    <w:rsid w:val="00E52326"/>
    <w:rsid w:val="00E929EF"/>
    <w:rsid w:val="00EA7A6D"/>
    <w:rsid w:val="00EC678C"/>
    <w:rsid w:val="00ED0CD6"/>
    <w:rsid w:val="00ED6616"/>
    <w:rsid w:val="00EE36B9"/>
    <w:rsid w:val="00EE3B1A"/>
    <w:rsid w:val="00EE6392"/>
    <w:rsid w:val="00EE6D4D"/>
    <w:rsid w:val="00F20051"/>
    <w:rsid w:val="00FC5259"/>
    <w:rsid w:val="00F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F99A"/>
  <w15:chartTrackingRefBased/>
  <w15:docId w15:val="{ED7152CE-6833-43A4-829F-83697877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732E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6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412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E638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E638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6385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E638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E6385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E6385"/>
    <w:rPr>
      <w:vertAlign w:val="superscript"/>
    </w:rPr>
  </w:style>
  <w:style w:type="paragraph" w:customStyle="1" w:styleId="Default">
    <w:name w:val="Default"/>
    <w:rsid w:val="00BF0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4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E3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3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2E2C"/>
  </w:style>
  <w:style w:type="paragraph" w:styleId="Pta">
    <w:name w:val="footer"/>
    <w:basedOn w:val="Normlny"/>
    <w:link w:val="PtaChar"/>
    <w:uiPriority w:val="99"/>
    <w:unhideWhenUsed/>
    <w:rsid w:val="0073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2E2C"/>
  </w:style>
  <w:style w:type="character" w:customStyle="1" w:styleId="Nadpis1Char">
    <w:name w:val="Nadpis 1 Char"/>
    <w:basedOn w:val="Predvolenpsmoodseku"/>
    <w:link w:val="Nadpis1"/>
    <w:uiPriority w:val="99"/>
    <w:rsid w:val="00732E2C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customStyle="1" w:styleId="text">
    <w:name w:val="text"/>
    <w:basedOn w:val="Normlny"/>
    <w:rsid w:val="00732E2C"/>
    <w:pPr>
      <w:spacing w:after="120" w:line="240" w:lineRule="auto"/>
      <w:ind w:firstLine="510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902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024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024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02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0249"/>
    <w:rPr>
      <w:b/>
      <w:bCs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8F60B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E74B5" w:themeColor="accent1" w:themeShade="BF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8F60B9"/>
    <w:pPr>
      <w:spacing w:after="100"/>
      <w:ind w:left="220"/>
    </w:pPr>
    <w:rPr>
      <w:rFonts w:eastAsiaTheme="minorEastAsia" w:cs="Times New Roman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8F60B9"/>
    <w:pPr>
      <w:spacing w:after="100"/>
    </w:pPr>
    <w:rPr>
      <w:rFonts w:eastAsiaTheme="minorEastAsia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8F60B9"/>
    <w:pPr>
      <w:spacing w:after="100"/>
      <w:ind w:left="440"/>
    </w:pPr>
    <w:rPr>
      <w:rFonts w:eastAsiaTheme="minorEastAsia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F60B9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63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riloha">
    <w:name w:val="priloha"/>
    <w:basedOn w:val="Normlny"/>
    <w:rsid w:val="00EE6392"/>
    <w:pPr>
      <w:numPr>
        <w:numId w:val="14"/>
      </w:numPr>
      <w:spacing w:after="120" w:line="240" w:lineRule="auto"/>
    </w:pPr>
    <w:rPr>
      <w:rFonts w:ascii="Arial" w:eastAsia="Times New Roman" w:hAnsi="Arial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021EF4742B343A1D85F8700228882" ma:contentTypeVersion="0" ma:contentTypeDescription="Umožňuje vytvoriť nový dokument." ma:contentTypeScope="" ma:versionID="d5ce656bb9126b90eba25d1deb3ab1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80E00-FF42-495A-815D-E2344F7F6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483A9-C8B8-43C1-B448-E9F12CD2B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B72C-5782-4075-8D57-BF9A8DC1E7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A038C7-6AEE-4187-8428-6B88832F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Špatinová Iveta</dc:creator>
  <cp:keywords/>
  <dc:description/>
  <cp:lastModifiedBy>Hudák Milan</cp:lastModifiedBy>
  <cp:revision>3</cp:revision>
  <cp:lastPrinted>2022-05-09T11:03:00Z</cp:lastPrinted>
  <dcterms:created xsi:type="dcterms:W3CDTF">2022-05-09T14:34:00Z</dcterms:created>
  <dcterms:modified xsi:type="dcterms:W3CDTF">2022-05-23T10:26:00Z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0x010100909021EF4742B343A1D85F8700228882</vt:lpwstr>
  </property>
</Properties>
</file>