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4" w:rsidRPr="008D2590" w:rsidRDefault="00266E14" w:rsidP="00266E14">
      <w:pPr>
        <w:rPr>
          <w:rFonts w:ascii="Arial" w:hAnsi="Arial" w:cs="Arial"/>
        </w:rPr>
      </w:pPr>
      <w:bookmarkStart w:id="0" w:name="_GoBack"/>
      <w:bookmarkEnd w:id="0"/>
    </w:p>
    <w:p w:rsidR="00C00754" w:rsidRPr="008D2590" w:rsidRDefault="00C00754" w:rsidP="00A350A0">
      <w:pPr>
        <w:pBdr>
          <w:bottom w:val="single" w:sz="12" w:space="1" w:color="auto"/>
        </w:pBdr>
        <w:spacing w:before="120" w:line="240" w:lineRule="atLeast"/>
        <w:jc w:val="center"/>
        <w:rPr>
          <w:rFonts w:ascii="Arial" w:hAnsi="Arial" w:cs="Arial"/>
          <w:b/>
          <w:bCs/>
        </w:rPr>
      </w:pPr>
      <w:r w:rsidRPr="008D2590">
        <w:rPr>
          <w:rFonts w:ascii="Arial" w:hAnsi="Arial" w:cs="Arial"/>
          <w:b/>
          <w:bCs/>
        </w:rPr>
        <w:t>Správ</w:t>
      </w:r>
      <w:r w:rsidR="00A350A0" w:rsidRPr="008D2590">
        <w:rPr>
          <w:rFonts w:ascii="Arial" w:hAnsi="Arial" w:cs="Arial"/>
          <w:b/>
          <w:bCs/>
        </w:rPr>
        <w:t>a zo zahraničnej pracovnej cesty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>1.  Účastník ZPC:</w:t>
      </w:r>
    </w:p>
    <w:p w:rsidR="00CD1F4E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MUDr. Richard Imrich, DrSc. </w:t>
      </w:r>
    </w:p>
    <w:p w:rsidR="00CD1F4E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Biomedicínske centrum SAV</w:t>
      </w:r>
    </w:p>
    <w:p w:rsidR="00CD1F4E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Dúbravská cesta </w:t>
      </w:r>
    </w:p>
    <w:p w:rsidR="00CD1F4E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84005 Bratislava</w:t>
      </w:r>
    </w:p>
    <w:p w:rsidR="00CD1F4E" w:rsidRPr="00D64465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- vedecký pracovník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  <w:b/>
          <w:bCs/>
          <w:u w:val="single"/>
        </w:rPr>
      </w:pPr>
    </w:p>
    <w:p w:rsidR="00CD1F4E" w:rsidRDefault="00C00754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>2.  Zahraničná pracovná cesta:</w:t>
      </w:r>
    </w:p>
    <w:p w:rsidR="00CD1F4E" w:rsidRDefault="00F40962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Účasť na </w:t>
      </w:r>
      <w:r w:rsidR="004D1C0F">
        <w:rPr>
          <w:rFonts w:ascii="Arial" w:hAnsi="Arial" w:cs="Arial"/>
        </w:rPr>
        <w:t>16</w:t>
      </w:r>
      <w:r w:rsidR="004C31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zasadnutí programového výboru </w:t>
      </w:r>
      <w:proofErr w:type="spellStart"/>
      <w:r w:rsidRPr="00F40962">
        <w:rPr>
          <w:rFonts w:ascii="Arial" w:hAnsi="Arial" w:cs="Arial"/>
        </w:rPr>
        <w:t>Horizon</w:t>
      </w:r>
      <w:proofErr w:type="spellEnd"/>
      <w:r w:rsidRPr="00F40962">
        <w:rPr>
          <w:rFonts w:ascii="Arial" w:hAnsi="Arial" w:cs="Arial"/>
        </w:rPr>
        <w:t xml:space="preserve"> 2020 - </w:t>
      </w:r>
      <w:proofErr w:type="spellStart"/>
      <w:r w:rsidRPr="00F40962">
        <w:rPr>
          <w:rFonts w:ascii="Arial" w:hAnsi="Arial" w:cs="Arial"/>
        </w:rPr>
        <w:t>the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Framework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Programme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for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Researc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Innovation</w:t>
      </w:r>
      <w:proofErr w:type="spellEnd"/>
      <w:r>
        <w:rPr>
          <w:rFonts w:ascii="Arial" w:hAnsi="Arial" w:cs="Arial"/>
        </w:rPr>
        <w:t xml:space="preserve"> (2014-2020) –  </w:t>
      </w:r>
      <w:proofErr w:type="spellStart"/>
      <w:r w:rsidRPr="00F40962">
        <w:rPr>
          <w:rFonts w:ascii="Arial" w:hAnsi="Arial" w:cs="Arial"/>
        </w:rPr>
        <w:t>Configuration</w:t>
      </w:r>
      <w:proofErr w:type="spellEnd"/>
      <w:r w:rsidRPr="00F40962">
        <w:rPr>
          <w:rFonts w:ascii="Arial" w:hAnsi="Arial" w:cs="Arial"/>
        </w:rPr>
        <w:t xml:space="preserve"> ‘</w:t>
      </w:r>
      <w:proofErr w:type="spellStart"/>
      <w:r w:rsidRPr="00F40962">
        <w:rPr>
          <w:rFonts w:ascii="Arial" w:hAnsi="Arial" w:cs="Arial"/>
        </w:rPr>
        <w:t>Health</w:t>
      </w:r>
      <w:proofErr w:type="spellEnd"/>
      <w:r w:rsidRPr="00F40962">
        <w:rPr>
          <w:rFonts w:ascii="Arial" w:hAnsi="Arial" w:cs="Arial"/>
        </w:rPr>
        <w:t xml:space="preserve">, </w:t>
      </w:r>
      <w:proofErr w:type="spellStart"/>
      <w:r w:rsidRPr="00F40962">
        <w:rPr>
          <w:rFonts w:ascii="Arial" w:hAnsi="Arial" w:cs="Arial"/>
        </w:rPr>
        <w:t>demographic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change</w:t>
      </w:r>
      <w:proofErr w:type="spellEnd"/>
      <w:r w:rsidRPr="00F40962">
        <w:rPr>
          <w:rFonts w:ascii="Arial" w:hAnsi="Arial" w:cs="Arial"/>
        </w:rPr>
        <w:t xml:space="preserve"> and </w:t>
      </w:r>
      <w:proofErr w:type="spellStart"/>
      <w:r w:rsidRPr="00F40962">
        <w:rPr>
          <w:rFonts w:ascii="Arial" w:hAnsi="Arial" w:cs="Arial"/>
        </w:rPr>
        <w:t>well-being</w:t>
      </w:r>
      <w:proofErr w:type="spellEnd"/>
      <w:r w:rsidRPr="00F40962">
        <w:rPr>
          <w:rFonts w:ascii="Arial" w:hAnsi="Arial" w:cs="Arial"/>
        </w:rPr>
        <w:t>’</w:t>
      </w:r>
      <w:r w:rsidR="004D1C0F">
        <w:rPr>
          <w:rFonts w:ascii="Arial" w:hAnsi="Arial" w:cs="Arial"/>
        </w:rPr>
        <w:t xml:space="preserve"> dňa </w:t>
      </w:r>
      <w:r w:rsidR="00F87310">
        <w:rPr>
          <w:rFonts w:ascii="Arial" w:hAnsi="Arial" w:cs="Arial"/>
        </w:rPr>
        <w:t>6</w:t>
      </w:r>
      <w:r w:rsidR="004D1C0F">
        <w:rPr>
          <w:rFonts w:ascii="Arial" w:hAnsi="Arial" w:cs="Arial"/>
        </w:rPr>
        <w:t>.4</w:t>
      </w:r>
      <w:r w:rsidR="00CD1F4E">
        <w:rPr>
          <w:rFonts w:ascii="Arial" w:hAnsi="Arial" w:cs="Arial"/>
        </w:rPr>
        <w:t>.201</w:t>
      </w:r>
      <w:r w:rsidR="00F87310">
        <w:rPr>
          <w:rFonts w:ascii="Arial" w:hAnsi="Arial" w:cs="Arial"/>
        </w:rPr>
        <w:t>7</w:t>
      </w:r>
    </w:p>
    <w:p w:rsidR="00CD1F4E" w:rsidRDefault="00F40962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proofErr w:type="spellStart"/>
      <w:r w:rsidRPr="00F40962">
        <w:rPr>
          <w:rFonts w:ascii="Arial" w:hAnsi="Arial" w:cs="Arial"/>
        </w:rPr>
        <w:t>European</w:t>
      </w:r>
      <w:proofErr w:type="spellEnd"/>
      <w:r w:rsidRPr="00F40962">
        <w:rPr>
          <w:rFonts w:ascii="Arial" w:hAnsi="Arial" w:cs="Arial"/>
        </w:rPr>
        <w:t xml:space="preserve"> </w:t>
      </w:r>
      <w:proofErr w:type="spellStart"/>
      <w:r w:rsidRPr="00F40962">
        <w:rPr>
          <w:rFonts w:ascii="Arial" w:hAnsi="Arial" w:cs="Arial"/>
        </w:rPr>
        <w:t>Commission</w:t>
      </w:r>
      <w:proofErr w:type="spellEnd"/>
    </w:p>
    <w:p w:rsidR="00CD1F4E" w:rsidRDefault="00F40962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F40962">
        <w:rPr>
          <w:rFonts w:ascii="Arial" w:hAnsi="Arial" w:cs="Arial"/>
        </w:rPr>
        <w:t xml:space="preserve">DG </w:t>
      </w:r>
      <w:proofErr w:type="spellStart"/>
      <w:r w:rsidRPr="00F40962">
        <w:rPr>
          <w:rFonts w:ascii="Arial" w:hAnsi="Arial" w:cs="Arial"/>
        </w:rPr>
        <w:t>Research</w:t>
      </w:r>
      <w:proofErr w:type="spellEnd"/>
      <w:r w:rsidRPr="00F40962">
        <w:rPr>
          <w:rFonts w:ascii="Arial" w:hAnsi="Arial" w:cs="Arial"/>
        </w:rPr>
        <w:t xml:space="preserve"> &amp; </w:t>
      </w:r>
      <w:proofErr w:type="spellStart"/>
      <w:r w:rsidRPr="00F40962">
        <w:rPr>
          <w:rFonts w:ascii="Arial" w:hAnsi="Arial" w:cs="Arial"/>
        </w:rPr>
        <w:t>Innovation</w:t>
      </w:r>
      <w:proofErr w:type="spellEnd"/>
    </w:p>
    <w:p w:rsidR="00CD1F4E" w:rsidRDefault="004D1C0F" w:rsidP="00CD1F4E">
      <w:pPr>
        <w:spacing w:before="120" w:line="240" w:lineRule="atLeast"/>
        <w:rPr>
          <w:rFonts w:ascii="Arial" w:hAnsi="Arial" w:cs="Arial"/>
        </w:rPr>
      </w:pPr>
      <w:proofErr w:type="spellStart"/>
      <w:r w:rsidRPr="004D1C0F">
        <w:rPr>
          <w:rFonts w:ascii="Arial" w:hAnsi="Arial" w:cs="Arial"/>
        </w:rPr>
        <w:t>Van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Merlaent</w:t>
      </w:r>
      <w:proofErr w:type="spellEnd"/>
      <w:r w:rsidRPr="004D1C0F">
        <w:rPr>
          <w:rFonts w:ascii="Arial" w:hAnsi="Arial" w:cs="Arial"/>
        </w:rPr>
        <w:t xml:space="preserve"> 2 EC </w:t>
      </w:r>
      <w:proofErr w:type="spellStart"/>
      <w:r w:rsidRPr="004D1C0F">
        <w:rPr>
          <w:rFonts w:ascii="Arial" w:hAnsi="Arial" w:cs="Arial"/>
        </w:rPr>
        <w:t>building</w:t>
      </w:r>
      <w:proofErr w:type="spellEnd"/>
      <w:r w:rsidRPr="004D1C0F">
        <w:rPr>
          <w:rFonts w:ascii="Arial" w:hAnsi="Arial" w:cs="Arial"/>
        </w:rPr>
        <w:t>,</w:t>
      </w:r>
    </w:p>
    <w:p w:rsidR="00F40962" w:rsidRPr="00CD1F4E" w:rsidRDefault="00F40962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F40962">
        <w:rPr>
          <w:rFonts w:ascii="Arial" w:hAnsi="Arial" w:cs="Arial"/>
        </w:rPr>
        <w:t xml:space="preserve">1040 </w:t>
      </w:r>
      <w:proofErr w:type="spellStart"/>
      <w:r w:rsidRPr="00F40962">
        <w:rPr>
          <w:rFonts w:ascii="Arial" w:hAnsi="Arial" w:cs="Arial"/>
        </w:rPr>
        <w:t>Brussels</w:t>
      </w:r>
      <w:proofErr w:type="spellEnd"/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>3.  Rámcový program pobytu:</w:t>
      </w:r>
    </w:p>
    <w:p w:rsidR="00CD1F4E" w:rsidRPr="00CD1F4E" w:rsidRDefault="00CD1F4E" w:rsidP="00CD1F4E">
      <w:pPr>
        <w:spacing w:before="120" w:line="240" w:lineRule="atLeast"/>
        <w:rPr>
          <w:rFonts w:ascii="Arial" w:hAnsi="Arial" w:cs="Arial"/>
        </w:rPr>
      </w:pPr>
      <w:r w:rsidRPr="00CD1F4E">
        <w:rPr>
          <w:rFonts w:ascii="Arial" w:hAnsi="Arial" w:cs="Arial"/>
        </w:rPr>
        <w:t>Zasadnutie Programového výboru Zdravie, demografické zmeny a kvalita života</w:t>
      </w:r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1.    </w:t>
      </w:r>
      <w:proofErr w:type="spellStart"/>
      <w:r w:rsidRPr="004D1C0F">
        <w:rPr>
          <w:rFonts w:ascii="Arial" w:hAnsi="Arial" w:cs="Arial"/>
        </w:rPr>
        <w:t>Introduction</w:t>
      </w:r>
      <w:proofErr w:type="spellEnd"/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2.    </w:t>
      </w:r>
      <w:proofErr w:type="spellStart"/>
      <w:r w:rsidRPr="004D1C0F">
        <w:rPr>
          <w:rFonts w:ascii="Arial" w:hAnsi="Arial" w:cs="Arial"/>
        </w:rPr>
        <w:t>Approval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of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the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draft</w:t>
      </w:r>
      <w:proofErr w:type="spellEnd"/>
      <w:r w:rsidRPr="004D1C0F">
        <w:rPr>
          <w:rFonts w:ascii="Arial" w:hAnsi="Arial" w:cs="Arial"/>
        </w:rPr>
        <w:t xml:space="preserve"> agenda </w:t>
      </w:r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3.    </w:t>
      </w:r>
      <w:proofErr w:type="spellStart"/>
      <w:r w:rsidRPr="004D1C0F">
        <w:rPr>
          <w:rFonts w:ascii="Arial" w:hAnsi="Arial" w:cs="Arial"/>
        </w:rPr>
        <w:t>Approval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of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the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summary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record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from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the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previous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meeting</w:t>
      </w:r>
      <w:proofErr w:type="spellEnd"/>
      <w:r w:rsidRPr="004D1C0F">
        <w:rPr>
          <w:rFonts w:ascii="Arial" w:hAnsi="Arial" w:cs="Arial"/>
        </w:rPr>
        <w:t xml:space="preserve"> </w:t>
      </w:r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4.    </w:t>
      </w:r>
      <w:proofErr w:type="spellStart"/>
      <w:r w:rsidRPr="004D1C0F">
        <w:rPr>
          <w:rFonts w:ascii="Arial" w:hAnsi="Arial" w:cs="Arial"/>
        </w:rPr>
        <w:t>Results</w:t>
      </w:r>
      <w:proofErr w:type="spellEnd"/>
      <w:r w:rsidRPr="004D1C0F">
        <w:rPr>
          <w:rFonts w:ascii="Arial" w:hAnsi="Arial" w:cs="Arial"/>
        </w:rPr>
        <w:t xml:space="preserve"> and </w:t>
      </w:r>
      <w:proofErr w:type="spellStart"/>
      <w:r w:rsidRPr="004D1C0F">
        <w:rPr>
          <w:rFonts w:ascii="Arial" w:hAnsi="Arial" w:cs="Arial"/>
        </w:rPr>
        <w:t>impact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of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the</w:t>
      </w:r>
      <w:proofErr w:type="spellEnd"/>
      <w:r w:rsidRPr="004D1C0F">
        <w:rPr>
          <w:rFonts w:ascii="Arial" w:hAnsi="Arial" w:cs="Arial"/>
        </w:rPr>
        <w:t xml:space="preserve"> EU-LAC </w:t>
      </w:r>
      <w:proofErr w:type="spellStart"/>
      <w:r w:rsidRPr="004D1C0F">
        <w:rPr>
          <w:rFonts w:ascii="Arial" w:hAnsi="Arial" w:cs="Arial"/>
        </w:rPr>
        <w:t>Health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project</w:t>
      </w:r>
      <w:proofErr w:type="spellEnd"/>
      <w:r w:rsidRPr="004D1C0F">
        <w:rPr>
          <w:rFonts w:ascii="Arial" w:hAnsi="Arial" w:cs="Arial"/>
        </w:rPr>
        <w:t xml:space="preserve">, </w:t>
      </w:r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5.    DRAFT WP 2018-2020 </w:t>
      </w:r>
    </w:p>
    <w:p w:rsidR="004D1C0F" w:rsidRP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6.    </w:t>
      </w:r>
      <w:proofErr w:type="spellStart"/>
      <w:r w:rsidRPr="004D1C0F">
        <w:rPr>
          <w:rFonts w:ascii="Arial" w:hAnsi="Arial" w:cs="Arial"/>
        </w:rPr>
        <w:t>Update</w:t>
      </w:r>
      <w:proofErr w:type="spellEnd"/>
      <w:r w:rsidRPr="004D1C0F">
        <w:rPr>
          <w:rFonts w:ascii="Arial" w:hAnsi="Arial" w:cs="Arial"/>
        </w:rPr>
        <w:t xml:space="preserve"> on </w:t>
      </w:r>
      <w:proofErr w:type="spellStart"/>
      <w:r w:rsidRPr="004D1C0F">
        <w:rPr>
          <w:rFonts w:ascii="Arial" w:hAnsi="Arial" w:cs="Arial"/>
        </w:rPr>
        <w:t>other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current</w:t>
      </w:r>
      <w:proofErr w:type="spellEnd"/>
      <w:r w:rsidRPr="004D1C0F">
        <w:rPr>
          <w:rFonts w:ascii="Arial" w:hAnsi="Arial" w:cs="Arial"/>
        </w:rPr>
        <w:t xml:space="preserve"> </w:t>
      </w:r>
      <w:proofErr w:type="spellStart"/>
      <w:r w:rsidRPr="004D1C0F">
        <w:rPr>
          <w:rFonts w:ascii="Arial" w:hAnsi="Arial" w:cs="Arial"/>
        </w:rPr>
        <w:t>issues</w:t>
      </w:r>
      <w:proofErr w:type="spellEnd"/>
    </w:p>
    <w:p w:rsidR="004D1C0F" w:rsidRDefault="004D1C0F" w:rsidP="004D1C0F">
      <w:pPr>
        <w:spacing w:before="120" w:line="240" w:lineRule="atLeast"/>
        <w:rPr>
          <w:rFonts w:ascii="Arial" w:hAnsi="Arial" w:cs="Arial"/>
        </w:rPr>
      </w:pPr>
      <w:r w:rsidRPr="004D1C0F">
        <w:rPr>
          <w:rFonts w:ascii="Arial" w:hAnsi="Arial" w:cs="Arial"/>
        </w:rPr>
        <w:t xml:space="preserve">7.    A.O.B. </w:t>
      </w:r>
    </w:p>
    <w:p w:rsidR="00CD1F4E" w:rsidRDefault="00C00754" w:rsidP="004D1C0F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>4.  Stručný priebeh rokovaní, resp.  študijného pobytu:</w:t>
      </w:r>
    </w:p>
    <w:p w:rsidR="004D1C0F" w:rsidRDefault="004D1C0F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Cieľom stretnutia bolo pokračovať v diskusii na príprave pracovného programu 2018-2020. Po schválení programu a zápisu z predošlého zasadnutia bol prezentovaný projekt EU-LAC vrátane jeho dopadov a výsledkov. Následne prebiehala diskusia k WP2018-2020, ktorú možno zhrnúť v nasledujúcich bodoch:</w:t>
      </w:r>
    </w:p>
    <w:p w:rsidR="004D1C0F" w:rsidRDefault="004D1C0F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 detaily</w:t>
      </w:r>
      <w:r w:rsidR="00FF5938">
        <w:rPr>
          <w:rFonts w:ascii="Arial" w:hAnsi="Arial" w:cs="Arial"/>
        </w:rPr>
        <w:t xml:space="preserve"> tém budú  súčasťou sumárnej správy</w:t>
      </w:r>
    </w:p>
    <w:p w:rsidR="00FF5938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 časové rámce prípravy WP 2018-2020 sú zatiaľ orientačné (t.j. nie sú záväzné)</w:t>
      </w:r>
    </w:p>
    <w:p w:rsidR="00FF5938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 pre rok 2020 sú zatiaľ známe iba názvy tém bez bližšieho popisu</w:t>
      </w:r>
    </w:p>
    <w:p w:rsidR="00FF5938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- rozpočet a jeho štruktúra je doposiaľ nejasné (viaceré politické, právne, rozpočtové faktory nie sú zatiaľ jasné)</w:t>
      </w:r>
    </w:p>
    <w:p w:rsidR="00FF5938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pripravuje sa zjednodušenie spôsobu financovania "</w:t>
      </w:r>
      <w:proofErr w:type="spellStart"/>
      <w:r>
        <w:rPr>
          <w:rFonts w:ascii="Arial" w:hAnsi="Arial" w:cs="Arial"/>
        </w:rPr>
        <w:t>lump-sum</w:t>
      </w:r>
      <w:proofErr w:type="spellEnd"/>
      <w:r>
        <w:rPr>
          <w:rFonts w:ascii="Arial" w:hAnsi="Arial" w:cs="Arial"/>
        </w:rPr>
        <w:t xml:space="preserve">" t.j. bez vykazovania jednotlivých položiek rozpočtu ako doteraz, ktorá bude uplatnená prvá v BHC-15-2018  </w:t>
      </w:r>
    </w:p>
    <w:p w:rsidR="00FF5938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viacerí delegáti poukázali na problém získavania národnej alokácie na projekty ERA-NET </w:t>
      </w:r>
      <w:proofErr w:type="spellStart"/>
      <w:r>
        <w:rPr>
          <w:rFonts w:ascii="Arial" w:hAnsi="Arial" w:cs="Arial"/>
        </w:rPr>
        <w:t>Cofund</w:t>
      </w:r>
      <w:proofErr w:type="spellEnd"/>
      <w:r>
        <w:rPr>
          <w:rFonts w:ascii="Arial" w:hAnsi="Arial" w:cs="Arial"/>
        </w:rPr>
        <w:t xml:space="preserve"> a žiadajú, aby nové projekty ERA-NET mohli byť zaradené do WP na roky 2019 a 2020</w:t>
      </w:r>
    </w:p>
    <w:p w:rsidR="00FF5938" w:rsidRPr="004D1C0F" w:rsidRDefault="00FF5938" w:rsidP="00586D87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doposiaľ schválené </w:t>
      </w:r>
      <w:proofErr w:type="spellStart"/>
      <w:r>
        <w:rPr>
          <w:rFonts w:ascii="Arial" w:hAnsi="Arial" w:cs="Arial"/>
        </w:rPr>
        <w:t>ERA-NETy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Personalized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 xml:space="preserve"> (WP2017) a JPND (WP2018)</w:t>
      </w:r>
    </w:p>
    <w:p w:rsidR="00CD1F4E" w:rsidRDefault="00C00754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>5.  Odporúčané závery:</w:t>
      </w:r>
    </w:p>
    <w:p w:rsidR="00CD1F4E" w:rsidRPr="008D2590" w:rsidRDefault="00CD1F4E" w:rsidP="00CD1F4E">
      <w:pPr>
        <w:spacing w:before="120" w:line="240" w:lineRule="atLeast"/>
        <w:rPr>
          <w:rFonts w:ascii="Arial" w:hAnsi="Arial" w:cs="Arial"/>
          <w:b/>
          <w:bCs/>
          <w:u w:val="single"/>
        </w:rPr>
      </w:pPr>
      <w:r w:rsidRPr="00CD1F4E">
        <w:rPr>
          <w:rFonts w:ascii="Arial" w:hAnsi="Arial" w:cs="Arial"/>
        </w:rPr>
        <w:t xml:space="preserve">Naďalej sledovať aktuálne výzvy v rámci Horizontu 2020 a informovať relevantné subjekty o nových informáciách prezentovaných na zasadnutí programového výboru. Pripraviť národný program a stratégiu pre </w:t>
      </w:r>
      <w:proofErr w:type="spellStart"/>
      <w:r w:rsidRPr="00CD1F4E">
        <w:rPr>
          <w:rFonts w:ascii="Arial" w:hAnsi="Arial" w:cs="Arial"/>
        </w:rPr>
        <w:t>personalizovanú</w:t>
      </w:r>
      <w:proofErr w:type="spellEnd"/>
      <w:r w:rsidRPr="00CD1F4E">
        <w:rPr>
          <w:rFonts w:ascii="Arial" w:hAnsi="Arial" w:cs="Arial"/>
        </w:rPr>
        <w:t xml:space="preserve"> medicínu na Slovensku. </w:t>
      </w:r>
      <w:r w:rsidRPr="007C7B7D">
        <w:rPr>
          <w:rFonts w:ascii="Arial" w:hAnsi="Arial" w:cs="Arial"/>
          <w:b/>
        </w:rPr>
        <w:t xml:space="preserve">Zapojiť SR v spolupráci s </w:t>
      </w:r>
      <w:proofErr w:type="spellStart"/>
      <w:r w:rsidRPr="007C7B7D">
        <w:rPr>
          <w:rFonts w:ascii="Arial" w:hAnsi="Arial" w:cs="Arial"/>
          <w:b/>
        </w:rPr>
        <w:t>MŠVVaŠ</w:t>
      </w:r>
      <w:proofErr w:type="spellEnd"/>
      <w:r w:rsidRPr="007C7B7D">
        <w:rPr>
          <w:rFonts w:ascii="Arial" w:hAnsi="Arial" w:cs="Arial"/>
          <w:b/>
        </w:rPr>
        <w:t xml:space="preserve"> SR </w:t>
      </w:r>
      <w:r w:rsidR="00586D87" w:rsidRPr="007C7B7D">
        <w:rPr>
          <w:rFonts w:ascii="Arial" w:hAnsi="Arial" w:cs="Arial"/>
          <w:b/>
        </w:rPr>
        <w:t xml:space="preserve">a/alebo MZ SR </w:t>
      </w:r>
      <w:r w:rsidRPr="007C7B7D">
        <w:rPr>
          <w:rFonts w:ascii="Arial" w:hAnsi="Arial" w:cs="Arial"/>
          <w:b/>
        </w:rPr>
        <w:t xml:space="preserve">do </w:t>
      </w:r>
      <w:r w:rsidR="007C7B7D" w:rsidRPr="007C7B7D">
        <w:rPr>
          <w:rFonts w:ascii="Arial" w:hAnsi="Arial" w:cs="Arial"/>
          <w:b/>
        </w:rPr>
        <w:t xml:space="preserve">konzorcia IC </w:t>
      </w:r>
      <w:proofErr w:type="spellStart"/>
      <w:r w:rsidR="007C7B7D" w:rsidRPr="007C7B7D">
        <w:rPr>
          <w:rFonts w:ascii="Arial" w:hAnsi="Arial" w:cs="Arial"/>
          <w:b/>
        </w:rPr>
        <w:t>PerMed</w:t>
      </w:r>
      <w:proofErr w:type="spellEnd"/>
      <w:r w:rsidR="007C7B7D">
        <w:rPr>
          <w:rFonts w:ascii="Arial" w:hAnsi="Arial" w:cs="Arial"/>
          <w:b/>
        </w:rPr>
        <w:t>!</w:t>
      </w:r>
    </w:p>
    <w:p w:rsidR="00CD1F4E" w:rsidRDefault="00C00754" w:rsidP="00C00754">
      <w:pPr>
        <w:spacing w:before="120" w:line="240" w:lineRule="atLeast"/>
        <w:ind w:left="283" w:hanging="283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 xml:space="preserve">6. </w:t>
      </w:r>
      <w:r w:rsidRPr="008D2590">
        <w:rPr>
          <w:rFonts w:ascii="Arial" w:hAnsi="Arial" w:cs="Arial"/>
          <w:b/>
          <w:bCs/>
          <w:sz w:val="14"/>
          <w:szCs w:val="14"/>
          <w:u w:val="single"/>
        </w:rPr>
        <w:t xml:space="preserve">  </w:t>
      </w:r>
      <w:r w:rsidRPr="008D2590">
        <w:rPr>
          <w:rFonts w:ascii="Arial" w:hAnsi="Arial" w:cs="Arial"/>
          <w:b/>
          <w:bCs/>
          <w:u w:val="single"/>
        </w:rPr>
        <w:t>Prehľad prinesenej dokumentácie a miesto jej uloženia</w:t>
      </w:r>
    </w:p>
    <w:p w:rsidR="00661E56" w:rsidRDefault="00661E56" w:rsidP="00C00754">
      <w:pPr>
        <w:spacing w:before="120" w:line="240" w:lineRule="atLeast"/>
        <w:ind w:left="283" w:hanging="283"/>
        <w:rPr>
          <w:rFonts w:ascii="Arial" w:hAnsi="Arial" w:cs="Arial"/>
        </w:rPr>
      </w:pPr>
    </w:p>
    <w:p w:rsidR="00661E56" w:rsidRDefault="00CD1F4E" w:rsidP="00661E56">
      <w:pPr>
        <w:spacing w:line="240" w:lineRule="atLeast"/>
        <w:ind w:left="283" w:hanging="283"/>
        <w:rPr>
          <w:rFonts w:ascii="Arial" w:hAnsi="Arial" w:cs="Arial"/>
        </w:rPr>
      </w:pPr>
      <w:r w:rsidRPr="00CD1F4E">
        <w:rPr>
          <w:rFonts w:ascii="Arial" w:hAnsi="Arial" w:cs="Arial"/>
        </w:rPr>
        <w:t>Informácie získané na zasadnutí prog</w:t>
      </w:r>
      <w:r>
        <w:rPr>
          <w:rFonts w:ascii="Arial" w:hAnsi="Arial" w:cs="Arial"/>
        </w:rPr>
        <w:t xml:space="preserve">ramového výboru budú použité na </w:t>
      </w:r>
    </w:p>
    <w:p w:rsidR="0041226F" w:rsidRPr="00CD1F4E" w:rsidRDefault="00CD1F4E" w:rsidP="00661E56">
      <w:pPr>
        <w:spacing w:line="240" w:lineRule="atLeast"/>
        <w:rPr>
          <w:rFonts w:ascii="Arial" w:hAnsi="Arial" w:cs="Arial"/>
          <w:b/>
          <w:bCs/>
          <w:u w:val="single"/>
        </w:rPr>
      </w:pPr>
      <w:r w:rsidRPr="00CD1F4E">
        <w:rPr>
          <w:rFonts w:ascii="Arial" w:hAnsi="Arial" w:cs="Arial"/>
        </w:rPr>
        <w:t>konzultáciách a informačných dňoch pre záujemcov o podávanie projektov. Neformálne stretnutie členov programového výboru a realizácia spoločných postupov pri predkladaní návrhov v EK.</w:t>
      </w:r>
      <w:r w:rsidR="0041226F">
        <w:rPr>
          <w:rFonts w:ascii="Arial" w:hAnsi="Arial" w:cs="Arial"/>
        </w:rPr>
        <w:t xml:space="preserve"> </w:t>
      </w:r>
    </w:p>
    <w:p w:rsidR="00C00754" w:rsidRDefault="00C00754" w:rsidP="00C00754">
      <w:pPr>
        <w:spacing w:before="120" w:line="240" w:lineRule="atLeast"/>
        <w:ind w:left="283" w:hanging="283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 xml:space="preserve">7. </w:t>
      </w:r>
      <w:r w:rsidRPr="008D2590">
        <w:rPr>
          <w:rFonts w:ascii="Arial" w:hAnsi="Arial" w:cs="Arial"/>
          <w:b/>
          <w:bCs/>
          <w:sz w:val="14"/>
          <w:szCs w:val="14"/>
          <w:u w:val="single"/>
        </w:rPr>
        <w:t xml:space="preserve">  </w:t>
      </w:r>
      <w:r w:rsidRPr="008D2590">
        <w:rPr>
          <w:rFonts w:ascii="Arial" w:hAnsi="Arial" w:cs="Arial"/>
          <w:b/>
          <w:bCs/>
          <w:u w:val="single"/>
        </w:rPr>
        <w:t>Osobitne vyhodnotený očakávaný prínos ZPC</w:t>
      </w:r>
    </w:p>
    <w:p w:rsidR="0041226F" w:rsidRPr="0041226F" w:rsidRDefault="0041226F" w:rsidP="00C00754">
      <w:pPr>
        <w:spacing w:before="120" w:line="240" w:lineRule="atLeast"/>
        <w:ind w:left="283" w:hanging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Detailný prehľad o tém</w:t>
      </w:r>
      <w:r w:rsidR="00661E56">
        <w:rPr>
          <w:rFonts w:ascii="Arial" w:hAnsi="Arial" w:cs="Arial"/>
          <w:bCs/>
        </w:rPr>
        <w:t>ach v novom pracovnom programe a zapojenie SR.</w:t>
      </w:r>
    </w:p>
    <w:p w:rsidR="00C00754" w:rsidRPr="008D2590" w:rsidRDefault="00C00754" w:rsidP="00C00754">
      <w:pPr>
        <w:spacing w:before="120" w:line="240" w:lineRule="atLeast"/>
        <w:ind w:left="283" w:hanging="283"/>
        <w:rPr>
          <w:rFonts w:ascii="Arial" w:hAnsi="Arial" w:cs="Arial"/>
          <w:b/>
          <w:bCs/>
          <w:u w:val="single"/>
        </w:rPr>
      </w:pPr>
      <w:r w:rsidRPr="008D2590">
        <w:rPr>
          <w:rFonts w:ascii="Arial" w:hAnsi="Arial" w:cs="Arial"/>
          <w:b/>
          <w:bCs/>
          <w:u w:val="single"/>
        </w:rPr>
        <w:t xml:space="preserve">8. </w:t>
      </w:r>
      <w:r w:rsidRPr="008D2590">
        <w:rPr>
          <w:rFonts w:ascii="Arial" w:hAnsi="Arial" w:cs="Arial"/>
          <w:b/>
          <w:bCs/>
          <w:sz w:val="14"/>
          <w:szCs w:val="14"/>
          <w:u w:val="single"/>
        </w:rPr>
        <w:t xml:space="preserve">  </w:t>
      </w:r>
      <w:r w:rsidRPr="008D2590">
        <w:rPr>
          <w:rFonts w:ascii="Arial" w:hAnsi="Arial" w:cs="Arial"/>
          <w:b/>
          <w:bCs/>
          <w:u w:val="single"/>
        </w:rPr>
        <w:t xml:space="preserve"> Spôsob zverejnenia výsledkov ZPC, prenos získaných informácií</w:t>
      </w:r>
    </w:p>
    <w:p w:rsidR="00C00754" w:rsidRPr="008D2590" w:rsidRDefault="00661E56" w:rsidP="00661E56">
      <w:pPr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Podľa charakteru a potreby.</w:t>
      </w:r>
    </w:p>
    <w:p w:rsidR="00F54EC2" w:rsidRPr="008D2590" w:rsidRDefault="00F54EC2" w:rsidP="00F54EC2">
      <w:pPr>
        <w:spacing w:before="120" w:line="240" w:lineRule="atLeast"/>
        <w:rPr>
          <w:rFonts w:ascii="Arial" w:hAnsi="Arial" w:cs="Arial"/>
          <w:b/>
        </w:rPr>
      </w:pPr>
      <w:r w:rsidRPr="008D2590">
        <w:rPr>
          <w:rFonts w:ascii="Arial" w:hAnsi="Arial" w:cs="Arial"/>
          <w:b/>
        </w:rPr>
        <w:t>Súhlasím so zverejnením správy na internete</w:t>
      </w:r>
    </w:p>
    <w:p w:rsidR="00E36CD5" w:rsidRPr="0076276D" w:rsidRDefault="0076276D" w:rsidP="00F54EC2">
      <w:pPr>
        <w:spacing w:before="120" w:line="240" w:lineRule="atLeast"/>
        <w:rPr>
          <w:rFonts w:ascii="Arial" w:hAnsi="Arial" w:cs="Arial"/>
        </w:rPr>
      </w:pPr>
      <w:r w:rsidRPr="0076276D">
        <w:rPr>
          <w:rFonts w:ascii="Arial" w:hAnsi="Arial" w:cs="Arial"/>
        </w:rPr>
        <w:t>Áno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</w:rPr>
      </w:pPr>
      <w:r w:rsidRPr="008D2590">
        <w:rPr>
          <w:rFonts w:ascii="Arial" w:hAnsi="Arial" w:cs="Arial"/>
          <w:b/>
          <w:bCs/>
        </w:rPr>
        <w:t>Správu vypracoval</w:t>
      </w:r>
      <w:r w:rsidRPr="008D2590">
        <w:rPr>
          <w:rFonts w:ascii="Arial" w:hAnsi="Arial" w:cs="Arial"/>
        </w:rPr>
        <w:t xml:space="preserve">: </w:t>
      </w:r>
      <w:r w:rsidR="0076276D">
        <w:rPr>
          <w:rFonts w:ascii="Arial" w:hAnsi="Arial" w:cs="Arial"/>
        </w:rPr>
        <w:t>Richard Imrich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</w:rPr>
      </w:pPr>
      <w:r w:rsidRPr="008D2590">
        <w:rPr>
          <w:rFonts w:ascii="Arial" w:hAnsi="Arial" w:cs="Arial"/>
          <w:b/>
          <w:bCs/>
        </w:rPr>
        <w:t>Dátum:</w:t>
      </w:r>
      <w:r w:rsidR="0076276D">
        <w:rPr>
          <w:rFonts w:ascii="Arial" w:hAnsi="Arial" w:cs="Arial"/>
          <w:b/>
          <w:bCs/>
        </w:rPr>
        <w:t xml:space="preserve"> </w:t>
      </w:r>
      <w:r w:rsidR="007C7B7D">
        <w:rPr>
          <w:rFonts w:ascii="Arial" w:hAnsi="Arial" w:cs="Arial"/>
          <w:bCs/>
        </w:rPr>
        <w:t>10.4</w:t>
      </w:r>
      <w:r w:rsidR="00586D87">
        <w:rPr>
          <w:rFonts w:ascii="Arial" w:hAnsi="Arial" w:cs="Arial"/>
          <w:bCs/>
        </w:rPr>
        <w:t>.2017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</w:rPr>
      </w:pPr>
      <w:r w:rsidRPr="008D2590">
        <w:rPr>
          <w:rFonts w:ascii="Arial" w:hAnsi="Arial" w:cs="Arial"/>
          <w:b/>
          <w:bCs/>
        </w:rPr>
        <w:t>Správu schválil</w:t>
      </w:r>
      <w:r w:rsidRPr="008D2590">
        <w:rPr>
          <w:rFonts w:ascii="Arial" w:hAnsi="Arial" w:cs="Arial"/>
        </w:rPr>
        <w:t>:  meno a podpis nadriadeného</w:t>
      </w:r>
    </w:p>
    <w:p w:rsidR="00C00754" w:rsidRPr="008D2590" w:rsidRDefault="00C00754" w:rsidP="00C00754">
      <w:pPr>
        <w:pBdr>
          <w:bottom w:val="single" w:sz="12" w:space="1" w:color="auto"/>
        </w:pBdr>
        <w:spacing w:before="120" w:line="240" w:lineRule="atLeast"/>
        <w:rPr>
          <w:rFonts w:ascii="Arial" w:hAnsi="Arial" w:cs="Arial"/>
        </w:rPr>
      </w:pPr>
      <w:r w:rsidRPr="008D2590">
        <w:rPr>
          <w:rFonts w:ascii="Arial" w:hAnsi="Arial" w:cs="Arial"/>
        </w:rPr>
        <w:t> </w:t>
      </w:r>
    </w:p>
    <w:p w:rsidR="00C00754" w:rsidRPr="008D2590" w:rsidRDefault="00C00754" w:rsidP="00C00754">
      <w:pPr>
        <w:spacing w:before="120" w:line="240" w:lineRule="atLeast"/>
        <w:rPr>
          <w:rFonts w:ascii="Arial" w:hAnsi="Arial" w:cs="Arial"/>
          <w:b/>
          <w:bCs/>
          <w:sz w:val="20"/>
          <w:szCs w:val="20"/>
        </w:rPr>
      </w:pPr>
      <w:r w:rsidRPr="008D2590">
        <w:rPr>
          <w:rFonts w:ascii="Arial" w:hAnsi="Arial" w:cs="Arial"/>
          <w:b/>
          <w:bCs/>
          <w:sz w:val="20"/>
          <w:szCs w:val="20"/>
        </w:rPr>
        <w:t>Poznámka:</w:t>
      </w:r>
    </w:p>
    <w:p w:rsidR="003D0804" w:rsidRPr="008D2590" w:rsidRDefault="00C00754" w:rsidP="00A350A0">
      <w:pPr>
        <w:pStyle w:val="Nzov"/>
        <w:jc w:val="both"/>
        <w:rPr>
          <w:rFonts w:ascii="Arial" w:hAnsi="Arial" w:cs="Arial"/>
          <w:b w:val="0"/>
        </w:rPr>
      </w:pPr>
      <w:r w:rsidRPr="008D2590">
        <w:rPr>
          <w:rFonts w:ascii="Arial" w:hAnsi="Arial" w:cs="Arial"/>
          <w:b w:val="0"/>
          <w:sz w:val="20"/>
          <w:szCs w:val="20"/>
        </w:rPr>
        <w:t xml:space="preserve">Správu zo ZPC je potrebné vypracovať do </w:t>
      </w:r>
      <w:r w:rsidR="00BB1D15">
        <w:rPr>
          <w:rFonts w:ascii="Arial" w:hAnsi="Arial" w:cs="Arial"/>
          <w:b w:val="0"/>
          <w:sz w:val="20"/>
          <w:szCs w:val="20"/>
        </w:rPr>
        <w:t>desiatich</w:t>
      </w:r>
      <w:r w:rsidRPr="008D2590">
        <w:rPr>
          <w:rFonts w:ascii="Arial" w:hAnsi="Arial" w:cs="Arial"/>
          <w:b w:val="0"/>
          <w:sz w:val="20"/>
          <w:szCs w:val="20"/>
        </w:rPr>
        <w:t xml:space="preserve"> dní od jej ukončenia </w:t>
      </w:r>
      <w:r w:rsidR="00A350A0" w:rsidRPr="008D2590">
        <w:rPr>
          <w:rFonts w:ascii="Arial" w:hAnsi="Arial" w:cs="Arial"/>
          <w:b w:val="0"/>
          <w:sz w:val="20"/>
          <w:szCs w:val="20"/>
        </w:rPr>
        <w:t xml:space="preserve">a v papierovej aj elektronickej forme </w:t>
      </w:r>
      <w:r w:rsidR="001259BC" w:rsidRPr="008D2590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="001259BC" w:rsidRPr="008D2590">
        <w:rPr>
          <w:rFonts w:ascii="Arial" w:hAnsi="Arial" w:cs="Arial"/>
          <w:b w:val="0"/>
          <w:sz w:val="20"/>
          <w:szCs w:val="20"/>
        </w:rPr>
        <w:t>rtf</w:t>
      </w:r>
      <w:proofErr w:type="spellEnd"/>
      <w:r w:rsidR="001259BC" w:rsidRPr="008D2590">
        <w:rPr>
          <w:rFonts w:ascii="Arial" w:hAnsi="Arial" w:cs="Arial"/>
          <w:b w:val="0"/>
          <w:sz w:val="20"/>
          <w:szCs w:val="20"/>
        </w:rPr>
        <w:t xml:space="preserve">. formát) </w:t>
      </w:r>
      <w:r w:rsidR="00893107">
        <w:rPr>
          <w:rFonts w:ascii="Arial" w:hAnsi="Arial" w:cs="Arial"/>
          <w:b w:val="0"/>
          <w:sz w:val="20"/>
          <w:szCs w:val="20"/>
        </w:rPr>
        <w:t>predložiť s</w:t>
      </w:r>
      <w:r w:rsidRPr="008D2590">
        <w:rPr>
          <w:rFonts w:ascii="Arial" w:hAnsi="Arial" w:cs="Arial"/>
          <w:b w:val="0"/>
          <w:sz w:val="20"/>
          <w:szCs w:val="20"/>
        </w:rPr>
        <w:t>ekci</w:t>
      </w:r>
      <w:r w:rsidR="00893107">
        <w:rPr>
          <w:rFonts w:ascii="Arial" w:hAnsi="Arial" w:cs="Arial"/>
          <w:b w:val="0"/>
          <w:sz w:val="20"/>
          <w:szCs w:val="20"/>
        </w:rPr>
        <w:t>i</w:t>
      </w:r>
      <w:r w:rsidRPr="008D2590">
        <w:rPr>
          <w:rFonts w:ascii="Arial" w:hAnsi="Arial" w:cs="Arial"/>
          <w:b w:val="0"/>
          <w:sz w:val="20"/>
          <w:szCs w:val="20"/>
        </w:rPr>
        <w:t xml:space="preserve"> medzinárodnej spolupráce </w:t>
      </w:r>
      <w:r w:rsidR="00893107">
        <w:rPr>
          <w:rFonts w:ascii="Arial" w:hAnsi="Arial" w:cs="Arial"/>
          <w:b w:val="0"/>
          <w:sz w:val="20"/>
          <w:szCs w:val="20"/>
        </w:rPr>
        <w:t xml:space="preserve">a európskych záležitostí </w:t>
      </w:r>
      <w:proofErr w:type="spellStart"/>
      <w:r w:rsidRPr="008D2590">
        <w:rPr>
          <w:rFonts w:ascii="Arial" w:hAnsi="Arial" w:cs="Arial"/>
          <w:b w:val="0"/>
          <w:sz w:val="20"/>
          <w:szCs w:val="20"/>
        </w:rPr>
        <w:t>MŠ</w:t>
      </w:r>
      <w:r w:rsidR="00A350A0" w:rsidRPr="008D2590">
        <w:rPr>
          <w:rFonts w:ascii="Arial" w:hAnsi="Arial" w:cs="Arial"/>
          <w:b w:val="0"/>
          <w:sz w:val="20"/>
          <w:szCs w:val="20"/>
        </w:rPr>
        <w:t>VV</w:t>
      </w:r>
      <w:r w:rsidR="0062303E" w:rsidRPr="008D2590">
        <w:rPr>
          <w:rFonts w:ascii="Arial" w:hAnsi="Arial" w:cs="Arial"/>
          <w:b w:val="0"/>
          <w:sz w:val="20"/>
          <w:szCs w:val="20"/>
        </w:rPr>
        <w:t>a</w:t>
      </w:r>
      <w:r w:rsidR="00A350A0" w:rsidRPr="008D2590">
        <w:rPr>
          <w:rFonts w:ascii="Arial" w:hAnsi="Arial" w:cs="Arial"/>
          <w:b w:val="0"/>
          <w:sz w:val="20"/>
          <w:szCs w:val="20"/>
        </w:rPr>
        <w:t>Š</w:t>
      </w:r>
      <w:proofErr w:type="spellEnd"/>
      <w:r w:rsidR="00A350A0" w:rsidRPr="008D2590">
        <w:rPr>
          <w:rFonts w:ascii="Arial" w:hAnsi="Arial" w:cs="Arial"/>
          <w:b w:val="0"/>
          <w:sz w:val="20"/>
          <w:szCs w:val="20"/>
        </w:rPr>
        <w:t xml:space="preserve"> </w:t>
      </w:r>
      <w:r w:rsidRPr="008D2590">
        <w:rPr>
          <w:rFonts w:ascii="Arial" w:hAnsi="Arial" w:cs="Arial"/>
          <w:b w:val="0"/>
          <w:sz w:val="20"/>
          <w:szCs w:val="20"/>
        </w:rPr>
        <w:t>SR.</w:t>
      </w:r>
    </w:p>
    <w:sectPr w:rsidR="003D0804" w:rsidRPr="008D2590" w:rsidSect="00266E1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9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08" w:rsidRDefault="00527F08">
      <w:r>
        <w:separator/>
      </w:r>
    </w:p>
  </w:endnote>
  <w:endnote w:type="continuationSeparator" w:id="0">
    <w:p w:rsidR="00527F08" w:rsidRDefault="0052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C8" w:rsidRDefault="00AB7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459C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59C8" w:rsidRDefault="001459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C8" w:rsidRDefault="00AB76C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459C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6C4">
      <w:rPr>
        <w:rStyle w:val="slostrany"/>
        <w:noProof/>
      </w:rPr>
      <w:t>2</w:t>
    </w:r>
    <w:r>
      <w:rPr>
        <w:rStyle w:val="slostrany"/>
      </w:rPr>
      <w:fldChar w:fldCharType="end"/>
    </w:r>
  </w:p>
  <w:p w:rsidR="001459C8" w:rsidRDefault="001459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08" w:rsidRDefault="00527F08">
      <w:r>
        <w:separator/>
      </w:r>
    </w:p>
  </w:footnote>
  <w:footnote w:type="continuationSeparator" w:id="0">
    <w:p w:rsidR="00527F08" w:rsidRDefault="0052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C8" w:rsidRDefault="001459C8">
    <w:pPr>
      <w:pStyle w:val="Hlavika"/>
    </w:pPr>
    <w:r>
      <w:t xml:space="preserve">Príloha č. </w:t>
    </w:r>
    <w:r w:rsidR="00AB76C8">
      <w:fldChar w:fldCharType="begin"/>
    </w:r>
    <w:r>
      <w:instrText xml:space="preserve"> MACROBUTTON  AkcentČiarka "[vložte číslo]" </w:instrText>
    </w:r>
    <w:r w:rsidR="00AB76C8">
      <w:fldChar w:fldCharType="end"/>
    </w:r>
    <w:r>
      <w:t xml:space="preserve"> k </w:t>
    </w:r>
    <w:r w:rsidR="00AB76C8">
      <w:fldChar w:fldCharType="begin"/>
    </w:r>
    <w:r>
      <w:instrText xml:space="preserve"> MACROBUTTON  AkcentČiarka "[druh predpisu]" </w:instrText>
    </w:r>
    <w:r w:rsidR="00AB76C8">
      <w:fldChar w:fldCharType="end"/>
    </w:r>
    <w:r>
      <w:t xml:space="preserve"> č. </w:t>
    </w:r>
    <w:r w:rsidR="00AB76C8">
      <w:fldChar w:fldCharType="begin"/>
    </w:r>
    <w:r>
      <w:instrText xml:space="preserve"> MACROBUTTON  AkcentČiarka [N] </w:instrText>
    </w:r>
    <w:r w:rsidR="00AB76C8">
      <w:fldChar w:fldCharType="end"/>
    </w:r>
    <w:r>
      <w:t>/</w:t>
    </w:r>
    <w:r w:rsidR="00AB76C8">
      <w:fldChar w:fldCharType="begin"/>
    </w:r>
    <w:r>
      <w:instrText xml:space="preserve"> MACROBUTTON  AkcentČiarka [RRRR] </w:instrText>
    </w:r>
    <w:r w:rsidR="00AB76C8">
      <w:fldChar w:fldCharType="end"/>
    </w:r>
    <w:r>
      <w:t>-I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C8" w:rsidRPr="008D2590" w:rsidRDefault="001259BC" w:rsidP="001259BC">
    <w:pPr>
      <w:pStyle w:val="Hlavika"/>
      <w:pBdr>
        <w:bottom w:val="none" w:sz="0" w:space="0" w:color="auto"/>
      </w:pBdr>
      <w:jc w:val="both"/>
      <w:rPr>
        <w:rFonts w:ascii="Arial" w:hAnsi="Arial" w:cs="Arial"/>
        <w:i w:val="0"/>
      </w:rPr>
    </w:pPr>
    <w:r w:rsidRPr="008D2590">
      <w:rPr>
        <w:rFonts w:ascii="Arial" w:hAnsi="Arial" w:cs="Arial"/>
        <w:i w:val="0"/>
      </w:rPr>
      <w:t>Príloha č.</w:t>
    </w:r>
    <w:r w:rsidR="00537CE0">
      <w:rPr>
        <w:rFonts w:ascii="Arial" w:hAnsi="Arial" w:cs="Arial"/>
        <w:i w:val="0"/>
      </w:rPr>
      <w:t xml:space="preserve"> 5</w:t>
    </w:r>
    <w:r w:rsidR="00C64840" w:rsidRPr="008D2590">
      <w:rPr>
        <w:rFonts w:ascii="Arial" w:hAnsi="Arial" w:cs="Arial"/>
        <w:i w:val="0"/>
      </w:rPr>
      <w:t xml:space="preserve"> k Smernici č. </w:t>
    </w:r>
    <w:r w:rsidR="00BE19A5">
      <w:rPr>
        <w:rFonts w:ascii="Arial" w:hAnsi="Arial" w:cs="Arial"/>
        <w:i w:val="0"/>
      </w:rPr>
      <w:t>28/2015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B14"/>
    <w:multiLevelType w:val="hybridMultilevel"/>
    <w:tmpl w:val="832EE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1A5E26"/>
    <w:multiLevelType w:val="multilevel"/>
    <w:tmpl w:val="D03895FE"/>
    <w:lvl w:ilvl="0">
      <w:start w:val="1"/>
      <w:numFmt w:val="decimal"/>
      <w:suff w:val="space"/>
      <w:lvlText w:val="(%1)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62B17803"/>
    <w:multiLevelType w:val="hybridMultilevel"/>
    <w:tmpl w:val="250A53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47"/>
    <w:rsid w:val="00031F42"/>
    <w:rsid w:val="000422E9"/>
    <w:rsid w:val="000779C4"/>
    <w:rsid w:val="001259BC"/>
    <w:rsid w:val="001459C8"/>
    <w:rsid w:val="001612E2"/>
    <w:rsid w:val="001C06FF"/>
    <w:rsid w:val="001C2E65"/>
    <w:rsid w:val="001D689A"/>
    <w:rsid w:val="001F5940"/>
    <w:rsid w:val="0023669D"/>
    <w:rsid w:val="00251430"/>
    <w:rsid w:val="00266E14"/>
    <w:rsid w:val="002B4647"/>
    <w:rsid w:val="002D6F54"/>
    <w:rsid w:val="003257D3"/>
    <w:rsid w:val="003D0804"/>
    <w:rsid w:val="0040581F"/>
    <w:rsid w:val="0041226F"/>
    <w:rsid w:val="004855F5"/>
    <w:rsid w:val="00492E94"/>
    <w:rsid w:val="004C3148"/>
    <w:rsid w:val="004D1C0F"/>
    <w:rsid w:val="0050590F"/>
    <w:rsid w:val="00510FA4"/>
    <w:rsid w:val="00527F08"/>
    <w:rsid w:val="00537CE0"/>
    <w:rsid w:val="00560B98"/>
    <w:rsid w:val="00586D87"/>
    <w:rsid w:val="00590DF9"/>
    <w:rsid w:val="00611338"/>
    <w:rsid w:val="0062303E"/>
    <w:rsid w:val="006261D8"/>
    <w:rsid w:val="00661E56"/>
    <w:rsid w:val="006E6C8D"/>
    <w:rsid w:val="00723033"/>
    <w:rsid w:val="0076276D"/>
    <w:rsid w:val="007C7B7D"/>
    <w:rsid w:val="007D56C4"/>
    <w:rsid w:val="00835604"/>
    <w:rsid w:val="00847B0E"/>
    <w:rsid w:val="00871EAA"/>
    <w:rsid w:val="00893107"/>
    <w:rsid w:val="00893319"/>
    <w:rsid w:val="008A3CA5"/>
    <w:rsid w:val="008C7C22"/>
    <w:rsid w:val="008D2590"/>
    <w:rsid w:val="008D5511"/>
    <w:rsid w:val="0090739D"/>
    <w:rsid w:val="0096430C"/>
    <w:rsid w:val="00A350A0"/>
    <w:rsid w:val="00A904EE"/>
    <w:rsid w:val="00AB76C8"/>
    <w:rsid w:val="00B26822"/>
    <w:rsid w:val="00B56774"/>
    <w:rsid w:val="00B85B08"/>
    <w:rsid w:val="00BB1D15"/>
    <w:rsid w:val="00BE19A5"/>
    <w:rsid w:val="00BE5520"/>
    <w:rsid w:val="00C00754"/>
    <w:rsid w:val="00C3007E"/>
    <w:rsid w:val="00C64840"/>
    <w:rsid w:val="00CA0EEB"/>
    <w:rsid w:val="00CD1F4E"/>
    <w:rsid w:val="00CE0A46"/>
    <w:rsid w:val="00D35ABD"/>
    <w:rsid w:val="00DC5C37"/>
    <w:rsid w:val="00DE17A8"/>
    <w:rsid w:val="00E151B8"/>
    <w:rsid w:val="00E36CD5"/>
    <w:rsid w:val="00E622B6"/>
    <w:rsid w:val="00E67FB8"/>
    <w:rsid w:val="00ED779B"/>
    <w:rsid w:val="00F30958"/>
    <w:rsid w:val="00F40962"/>
    <w:rsid w:val="00F54EC2"/>
    <w:rsid w:val="00F7531D"/>
    <w:rsid w:val="00F87310"/>
    <w:rsid w:val="00FA46E6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5520"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6E14"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E552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E5520"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66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qFormat/>
    <w:rsid w:val="00BE55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E5520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E5520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E5520"/>
    <w:rPr>
      <w:rFonts w:asciiTheme="majorHAnsi" w:eastAsiaTheme="majorEastAsia" w:hAnsiTheme="majorHAnsi" w:cs="Times New Roman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E5520"/>
    <w:rPr>
      <w:rFonts w:asciiTheme="minorHAnsi" w:eastAsiaTheme="minorEastAsia" w:hAnsiTheme="minorHAnsi" w:cs="Times New Roman"/>
      <w:b/>
      <w:bCs/>
      <w:color w:val="000000"/>
      <w:sz w:val="28"/>
      <w:szCs w:val="28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E5520"/>
    <w:rPr>
      <w:rFonts w:asciiTheme="majorHAnsi" w:eastAsiaTheme="majorEastAsia" w:hAnsiTheme="majorHAnsi" w:cs="Times New Roman"/>
      <w:color w:val="000000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rsid w:val="00BE552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E55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BE5520"/>
    <w:rPr>
      <w:rFonts w:cs="Times New Roman"/>
    </w:rPr>
  </w:style>
  <w:style w:type="character" w:styleId="Hypertextovprepojenie">
    <w:name w:val="Hyperlink"/>
    <w:basedOn w:val="Predvolenpsmoodseku"/>
    <w:uiPriority w:val="99"/>
    <w:rsid w:val="00266E14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1459C8"/>
    <w:pPr>
      <w:jc w:val="center"/>
    </w:pPr>
    <w:rPr>
      <w:b/>
      <w:bCs/>
      <w:color w:val="auto"/>
      <w:sz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E5520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1459C8"/>
    <w:pPr>
      <w:jc w:val="left"/>
    </w:pPr>
    <w:rPr>
      <w:b/>
      <w:bCs/>
      <w:color w:val="auto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00754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5520"/>
    <w:rPr>
      <w:rFonts w:ascii="Tahoma" w:hAnsi="Tahoma" w:cs="Tahoma"/>
      <w:color w:val="000000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00754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E5520"/>
    <w:pPr>
      <w:jc w:val="both"/>
    </w:pPr>
    <w:rPr>
      <w:color w:val="000000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6E14"/>
    <w:pPr>
      <w:spacing w:before="24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E552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BE5520"/>
    <w:pPr>
      <w:keepNext/>
      <w:spacing w:before="120" w:after="60"/>
      <w:jc w:val="left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66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qFormat/>
    <w:rsid w:val="00BE55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E5520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E5520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E5520"/>
    <w:rPr>
      <w:rFonts w:asciiTheme="majorHAnsi" w:eastAsiaTheme="majorEastAsia" w:hAnsiTheme="majorHAnsi" w:cs="Times New Roman"/>
      <w:b/>
      <w:bCs/>
      <w:color w:val="000000"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BE5520"/>
    <w:rPr>
      <w:rFonts w:asciiTheme="minorHAnsi" w:eastAsiaTheme="minorEastAsia" w:hAnsiTheme="minorHAnsi" w:cs="Times New Roman"/>
      <w:b/>
      <w:bCs/>
      <w:color w:val="000000"/>
      <w:sz w:val="28"/>
      <w:szCs w:val="28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BE5520"/>
    <w:rPr>
      <w:rFonts w:asciiTheme="majorHAnsi" w:eastAsiaTheme="majorEastAsia" w:hAnsiTheme="majorHAnsi" w:cs="Times New Roman"/>
      <w:color w:val="000000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rsid w:val="00BE552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BE55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BE5520"/>
    <w:rPr>
      <w:rFonts w:cs="Times New Roman"/>
    </w:rPr>
  </w:style>
  <w:style w:type="character" w:styleId="Hypertextovprepojenie">
    <w:name w:val="Hyperlink"/>
    <w:basedOn w:val="Predvolenpsmoodseku"/>
    <w:uiPriority w:val="99"/>
    <w:rsid w:val="00266E14"/>
    <w:rPr>
      <w:rFonts w:cs="Times New Roman"/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1459C8"/>
    <w:pPr>
      <w:jc w:val="center"/>
    </w:pPr>
    <w:rPr>
      <w:b/>
      <w:bCs/>
      <w:color w:val="auto"/>
      <w:sz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E5520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1459C8"/>
    <w:pPr>
      <w:jc w:val="left"/>
    </w:pPr>
    <w:rPr>
      <w:b/>
      <w:bCs/>
      <w:color w:val="auto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00754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5520"/>
    <w:rPr>
      <w:rFonts w:ascii="Tahoma" w:hAnsi="Tahoma" w:cs="Tahoma"/>
      <w:color w:val="000000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00754"/>
    <w:pPr>
      <w:spacing w:after="120" w:line="480" w:lineRule="auto"/>
      <w:ind w:left="283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E5520"/>
    <w:rPr>
      <w:rFonts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3-sablona%20na%20pisanie%20priloh%20k%20predpisom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18E1-D200-41C2-8D71-8A2C30B3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8-2004-I-priloha-c-3-sablona na pisanie priloh k predpisom MS SR v MS Word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Zxczxc</vt:lpstr>
    </vt:vector>
  </TitlesOfParts>
  <Company>FEI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Zxczxc</dc:title>
  <dc:creator>Karol Bergmann</dc:creator>
  <cp:lastModifiedBy>Chudá Viera </cp:lastModifiedBy>
  <cp:revision>2</cp:revision>
  <cp:lastPrinted>2015-04-10T10:20:00Z</cp:lastPrinted>
  <dcterms:created xsi:type="dcterms:W3CDTF">2017-04-12T07:39:00Z</dcterms:created>
  <dcterms:modified xsi:type="dcterms:W3CDTF">2017-04-12T07:39:00Z</dcterms:modified>
</cp:coreProperties>
</file>